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160" w:type="dxa"/>
        <w:tblInd w:w="-289" w:type="dxa"/>
        <w:tblLook w:val="04A0" w:firstRow="1" w:lastRow="0" w:firstColumn="1" w:lastColumn="0" w:noHBand="0" w:noVBand="1"/>
      </w:tblPr>
      <w:tblGrid>
        <w:gridCol w:w="6380"/>
        <w:gridCol w:w="6237"/>
        <w:gridCol w:w="3543"/>
      </w:tblGrid>
      <w:tr w:rsidR="003D0124" w:rsidRPr="003D0124" w14:paraId="7EC77633" w14:textId="77777777" w:rsidTr="001341E7">
        <w:tc>
          <w:tcPr>
            <w:tcW w:w="16160" w:type="dxa"/>
            <w:gridSpan w:val="3"/>
          </w:tcPr>
          <w:p w14:paraId="5B9BB04E" w14:textId="0E5B40BA" w:rsidR="00113EA3" w:rsidRPr="003D0124" w:rsidRDefault="00113EA3" w:rsidP="0010608B">
            <w:pPr>
              <w:jc w:val="center"/>
              <w:rPr>
                <w:b/>
                <w:color w:val="000000" w:themeColor="text1"/>
                <w:sz w:val="26"/>
                <w:szCs w:val="26"/>
              </w:rPr>
            </w:pPr>
            <w:r w:rsidRPr="003D0124">
              <w:rPr>
                <w:b/>
                <w:color w:val="000000" w:themeColor="text1"/>
                <w:sz w:val="26"/>
                <w:szCs w:val="26"/>
              </w:rPr>
              <w:t>BẢNG SO SÁNH</w:t>
            </w:r>
            <w:r w:rsidR="00B5046C">
              <w:rPr>
                <w:b/>
                <w:color w:val="000000" w:themeColor="text1"/>
                <w:sz w:val="26"/>
                <w:szCs w:val="26"/>
              </w:rPr>
              <w:t>, THUYẾT MINH</w:t>
            </w:r>
            <w:r w:rsidRPr="003D0124">
              <w:rPr>
                <w:b/>
                <w:color w:val="000000" w:themeColor="text1"/>
                <w:sz w:val="26"/>
                <w:szCs w:val="26"/>
              </w:rPr>
              <w:t xml:space="preserve"> DỰ THẢO </w:t>
            </w:r>
            <w:r w:rsidR="0010608B" w:rsidRPr="003D0124">
              <w:rPr>
                <w:b/>
                <w:color w:val="000000" w:themeColor="text1"/>
                <w:sz w:val="26"/>
                <w:szCs w:val="26"/>
              </w:rPr>
              <w:t>THAY THẾ</w:t>
            </w:r>
            <w:r w:rsidR="003719DE" w:rsidRPr="003D0124">
              <w:rPr>
                <w:b/>
                <w:color w:val="000000" w:themeColor="text1"/>
                <w:sz w:val="26"/>
                <w:szCs w:val="26"/>
              </w:rPr>
              <w:t xml:space="preserve"> THÔNG TƯ </w:t>
            </w:r>
            <w:r w:rsidR="003163B5" w:rsidRPr="003D0124">
              <w:rPr>
                <w:b/>
                <w:color w:val="000000" w:themeColor="text1"/>
                <w:sz w:val="26"/>
                <w:szCs w:val="26"/>
              </w:rPr>
              <w:t>20</w:t>
            </w:r>
            <w:r w:rsidR="003719DE" w:rsidRPr="003D0124">
              <w:rPr>
                <w:b/>
                <w:color w:val="000000" w:themeColor="text1"/>
                <w:sz w:val="26"/>
                <w:szCs w:val="26"/>
              </w:rPr>
              <w:t>/202</w:t>
            </w:r>
            <w:r w:rsidR="003163B5" w:rsidRPr="003D0124">
              <w:rPr>
                <w:b/>
                <w:color w:val="000000" w:themeColor="text1"/>
                <w:sz w:val="26"/>
                <w:szCs w:val="26"/>
              </w:rPr>
              <w:t>3</w:t>
            </w:r>
            <w:r w:rsidRPr="003D0124">
              <w:rPr>
                <w:b/>
                <w:color w:val="000000" w:themeColor="text1"/>
                <w:sz w:val="26"/>
                <w:szCs w:val="26"/>
              </w:rPr>
              <w:t>/TT-BGTVT</w:t>
            </w:r>
          </w:p>
        </w:tc>
      </w:tr>
      <w:tr w:rsidR="003D0124" w:rsidRPr="003D0124" w14:paraId="377792D4" w14:textId="77777777" w:rsidTr="005272A8">
        <w:tc>
          <w:tcPr>
            <w:tcW w:w="6380" w:type="dxa"/>
          </w:tcPr>
          <w:p w14:paraId="450E88E0" w14:textId="4A4B8022" w:rsidR="00CB4A7B" w:rsidRPr="003D0124" w:rsidRDefault="00AF5AAB" w:rsidP="00F85893">
            <w:pPr>
              <w:pStyle w:val="NormalWeb"/>
              <w:jc w:val="both"/>
              <w:rPr>
                <w:b/>
                <w:color w:val="000000" w:themeColor="text1"/>
                <w:sz w:val="26"/>
                <w:szCs w:val="26"/>
              </w:rPr>
            </w:pPr>
            <w:r>
              <w:rPr>
                <w:b/>
                <w:color w:val="000000" w:themeColor="text1"/>
                <w:sz w:val="26"/>
                <w:szCs w:val="26"/>
              </w:rPr>
              <w:t xml:space="preserve">THÔNG TƯ SỐ 20/2023/TT-BGTVT NGÀY 30/6/2023 CỦA BỘ TRƯỞNG BỘ GTVT </w:t>
            </w:r>
            <w:r w:rsidR="003163B5" w:rsidRPr="003D0124">
              <w:rPr>
                <w:b/>
                <w:color w:val="000000" w:themeColor="text1"/>
                <w:sz w:val="26"/>
                <w:szCs w:val="26"/>
              </w:rPr>
              <w:t>QUY ĐỊNH VỀ TIÊU CHUẨN CHUYÊN MÔN, CHỨNG CHỈ CHUYÊN MÔN, ĐÀO TẠO, HUẤN LUYỆN THUYỀN VIÊN VÀ ĐỊNH BIÊN AN TOÀN TỐI THIỂU CỦA TÀU BIỂN VIỆT NAM</w:t>
            </w:r>
          </w:p>
        </w:tc>
        <w:tc>
          <w:tcPr>
            <w:tcW w:w="6237" w:type="dxa"/>
          </w:tcPr>
          <w:p w14:paraId="59A5C713" w14:textId="5E750E4F" w:rsidR="00CB4A7B" w:rsidRPr="00AF5AAB" w:rsidRDefault="00AF5AAB" w:rsidP="00F85893">
            <w:pPr>
              <w:jc w:val="both"/>
              <w:rPr>
                <w:b/>
                <w:bCs/>
                <w:color w:val="000000" w:themeColor="text1"/>
                <w:sz w:val="26"/>
                <w:szCs w:val="26"/>
              </w:rPr>
            </w:pPr>
            <w:bookmarkStart w:id="0" w:name="loai_1_name"/>
            <w:r w:rsidRPr="00AF5AAB">
              <w:rPr>
                <w:b/>
                <w:bCs/>
                <w:color w:val="000000" w:themeColor="text1"/>
                <w:sz w:val="26"/>
                <w:szCs w:val="26"/>
              </w:rPr>
              <w:t xml:space="preserve">DỰ THẢO THÔNG TƯ </w:t>
            </w:r>
            <w:r w:rsidR="003163B5" w:rsidRPr="00AF5AAB">
              <w:rPr>
                <w:b/>
                <w:bCs/>
                <w:color w:val="000000" w:themeColor="text1"/>
                <w:sz w:val="26"/>
                <w:szCs w:val="26"/>
              </w:rPr>
              <w:t>QUY ĐỊNH VỀ TIÊU CHUẨN CHUYÊN MÔN, CHỨNG CHỈ CHUYÊN MÔN, ĐÀO TẠO, HUẤN LUYỆN THUYỀN VIÊN VÀ ĐỊNH BIÊN AN TOÀN TỐI THIỂU CỦA TÀU BIỂN VIỆT NAM</w:t>
            </w:r>
            <w:bookmarkEnd w:id="0"/>
          </w:p>
        </w:tc>
        <w:tc>
          <w:tcPr>
            <w:tcW w:w="3543" w:type="dxa"/>
          </w:tcPr>
          <w:p w14:paraId="0670FBC6" w14:textId="0677B492" w:rsidR="00CB4A7B" w:rsidRPr="003D0124" w:rsidRDefault="00AF5AAB" w:rsidP="00CB4A7B">
            <w:pPr>
              <w:jc w:val="center"/>
              <w:rPr>
                <w:color w:val="000000" w:themeColor="text1"/>
                <w:sz w:val="26"/>
                <w:szCs w:val="26"/>
              </w:rPr>
            </w:pPr>
            <w:r>
              <w:rPr>
                <w:color w:val="000000" w:themeColor="text1"/>
                <w:sz w:val="26"/>
                <w:szCs w:val="26"/>
              </w:rPr>
              <w:t xml:space="preserve"> </w:t>
            </w:r>
            <w:r w:rsidR="00B5046C">
              <w:rPr>
                <w:color w:val="000000" w:themeColor="text1"/>
                <w:sz w:val="26"/>
                <w:szCs w:val="26"/>
              </w:rPr>
              <w:t>THUYẾT MINH</w:t>
            </w:r>
          </w:p>
        </w:tc>
      </w:tr>
      <w:tr w:rsidR="003D0124" w:rsidRPr="003D0124" w14:paraId="4B4D17D7" w14:textId="77777777" w:rsidTr="005272A8">
        <w:tc>
          <w:tcPr>
            <w:tcW w:w="6380" w:type="dxa"/>
          </w:tcPr>
          <w:p w14:paraId="014895D4" w14:textId="774C4919" w:rsidR="00CB4A7B" w:rsidRPr="003D0124" w:rsidRDefault="003163B5" w:rsidP="008A1086">
            <w:pPr>
              <w:tabs>
                <w:tab w:val="left" w:pos="567"/>
              </w:tabs>
              <w:overflowPunct w:val="0"/>
              <w:adjustRightInd w:val="0"/>
              <w:spacing w:before="120"/>
              <w:jc w:val="both"/>
              <w:textAlignment w:val="baseline"/>
              <w:rPr>
                <w:i/>
                <w:iCs/>
                <w:color w:val="000000" w:themeColor="text1"/>
                <w:sz w:val="26"/>
                <w:szCs w:val="26"/>
              </w:rPr>
            </w:pPr>
            <w:r w:rsidRPr="003D0124">
              <w:rPr>
                <w:i/>
                <w:iCs/>
                <w:color w:val="000000" w:themeColor="text1"/>
                <w:sz w:val="26"/>
                <w:szCs w:val="26"/>
              </w:rPr>
              <w:t>Căn cứ Bộ luật Hàng hải Việt Nam ngày 25 tháng 11 năm 2015;</w:t>
            </w:r>
          </w:p>
        </w:tc>
        <w:tc>
          <w:tcPr>
            <w:tcW w:w="6237" w:type="dxa"/>
          </w:tcPr>
          <w:p w14:paraId="58A88C14" w14:textId="5B6ADECB" w:rsidR="00CB4A7B" w:rsidRPr="003D0124" w:rsidRDefault="0090020A" w:rsidP="00E42759">
            <w:pPr>
              <w:jc w:val="both"/>
              <w:rPr>
                <w:color w:val="000000" w:themeColor="text1"/>
                <w:sz w:val="26"/>
                <w:szCs w:val="26"/>
              </w:rPr>
            </w:pPr>
            <w:r w:rsidRPr="003D0124">
              <w:rPr>
                <w:i/>
                <w:iCs/>
                <w:color w:val="000000" w:themeColor="text1"/>
                <w:sz w:val="26"/>
                <w:szCs w:val="26"/>
              </w:rPr>
              <w:t>Căn cứ Bộ luật Hàng hải Việt Nam ngày 25 tháng 11 năm 2015;</w:t>
            </w:r>
          </w:p>
        </w:tc>
        <w:tc>
          <w:tcPr>
            <w:tcW w:w="3543" w:type="dxa"/>
          </w:tcPr>
          <w:p w14:paraId="5512BF98" w14:textId="77777777" w:rsidR="00CB4A7B" w:rsidRPr="003D0124" w:rsidRDefault="00CB4A7B" w:rsidP="00E42759">
            <w:pPr>
              <w:jc w:val="both"/>
              <w:rPr>
                <w:color w:val="000000" w:themeColor="text1"/>
                <w:sz w:val="26"/>
                <w:szCs w:val="26"/>
              </w:rPr>
            </w:pPr>
          </w:p>
        </w:tc>
      </w:tr>
      <w:tr w:rsidR="003D0124" w:rsidRPr="003D0124" w14:paraId="5E14C15B" w14:textId="77777777" w:rsidTr="005272A8">
        <w:tc>
          <w:tcPr>
            <w:tcW w:w="6380" w:type="dxa"/>
          </w:tcPr>
          <w:p w14:paraId="679862FA" w14:textId="7C605864" w:rsidR="00CB4A7B" w:rsidRPr="003D0124" w:rsidRDefault="003163B5" w:rsidP="008A1086">
            <w:pPr>
              <w:tabs>
                <w:tab w:val="left" w:pos="567"/>
              </w:tabs>
              <w:overflowPunct w:val="0"/>
              <w:adjustRightInd w:val="0"/>
              <w:spacing w:before="120"/>
              <w:jc w:val="both"/>
              <w:textAlignment w:val="baseline"/>
              <w:rPr>
                <w:i/>
                <w:iCs/>
                <w:color w:val="000000" w:themeColor="text1"/>
                <w:sz w:val="26"/>
                <w:szCs w:val="26"/>
              </w:rPr>
            </w:pPr>
            <w:r w:rsidRPr="003D0124">
              <w:rPr>
                <w:i/>
                <w:iCs/>
                <w:color w:val="000000" w:themeColor="text1"/>
                <w:sz w:val="26"/>
                <w:szCs w:val="26"/>
              </w:rPr>
              <w:t>Căn cứ Công ước quốc tế về tiêu chuẩn huấn luyện, cấp chứng chỉ và trực ca cho thuyền viên năm 1978 và các sửa đổi mà Việt Nam là thành viên;</w:t>
            </w:r>
          </w:p>
        </w:tc>
        <w:tc>
          <w:tcPr>
            <w:tcW w:w="6237" w:type="dxa"/>
          </w:tcPr>
          <w:p w14:paraId="5C1A02C9" w14:textId="6A074270" w:rsidR="00CB4A7B" w:rsidRPr="003D0124" w:rsidRDefault="00F913D6" w:rsidP="00E42759">
            <w:pPr>
              <w:jc w:val="both"/>
              <w:rPr>
                <w:i/>
                <w:color w:val="000000" w:themeColor="text1"/>
                <w:sz w:val="26"/>
                <w:szCs w:val="26"/>
              </w:rPr>
            </w:pPr>
            <w:r w:rsidRPr="00F913D6">
              <w:rPr>
                <w:i/>
                <w:iCs/>
                <w:color w:val="0000FF"/>
                <w:sz w:val="26"/>
                <w:szCs w:val="26"/>
              </w:rPr>
              <w:t>Thực hiện</w:t>
            </w:r>
            <w:r w:rsidR="0090020A" w:rsidRPr="00F913D6">
              <w:rPr>
                <w:i/>
                <w:iCs/>
                <w:color w:val="0000FF"/>
                <w:sz w:val="26"/>
                <w:szCs w:val="26"/>
              </w:rPr>
              <w:t xml:space="preserve"> </w:t>
            </w:r>
            <w:r w:rsidR="0090020A" w:rsidRPr="003D0124">
              <w:rPr>
                <w:i/>
                <w:iCs/>
                <w:color w:val="000000" w:themeColor="text1"/>
                <w:sz w:val="26"/>
                <w:szCs w:val="26"/>
              </w:rPr>
              <w:t>Công ước quốc tế về tiêu chuẩn huấn luyện, cấp chứng chỉ và trực ca cho thuyền viên năm 1978 và các sửa đổi mà Việt Nam là thành viên;</w:t>
            </w:r>
          </w:p>
        </w:tc>
        <w:tc>
          <w:tcPr>
            <w:tcW w:w="3543" w:type="dxa"/>
          </w:tcPr>
          <w:p w14:paraId="6CE9BD6C" w14:textId="487484B5" w:rsidR="00CB4A7B" w:rsidRPr="003D0124" w:rsidRDefault="00F913D6" w:rsidP="00CB4A7B">
            <w:pPr>
              <w:jc w:val="both"/>
              <w:rPr>
                <w:color w:val="000000" w:themeColor="text1"/>
                <w:sz w:val="26"/>
                <w:szCs w:val="26"/>
              </w:rPr>
            </w:pPr>
            <w:r>
              <w:rPr>
                <w:color w:val="000000" w:themeColor="text1"/>
                <w:sz w:val="26"/>
                <w:szCs w:val="26"/>
              </w:rPr>
              <w:t>Sửa đổi để đáp ứng quy định của Luật ban hành văn bản quy phạm pháp luật.</w:t>
            </w:r>
          </w:p>
        </w:tc>
      </w:tr>
      <w:tr w:rsidR="0090020A" w:rsidRPr="003D0124" w14:paraId="223744B1" w14:textId="77777777" w:rsidTr="005272A8">
        <w:tc>
          <w:tcPr>
            <w:tcW w:w="6380" w:type="dxa"/>
          </w:tcPr>
          <w:p w14:paraId="5D4ABA44" w14:textId="10BD9DE6" w:rsidR="0090020A" w:rsidRPr="003D0124" w:rsidRDefault="0090020A" w:rsidP="0090020A">
            <w:pPr>
              <w:tabs>
                <w:tab w:val="left" w:pos="567"/>
              </w:tabs>
              <w:overflowPunct w:val="0"/>
              <w:adjustRightInd w:val="0"/>
              <w:spacing w:before="120"/>
              <w:jc w:val="both"/>
              <w:textAlignment w:val="baseline"/>
              <w:rPr>
                <w:i/>
                <w:iCs/>
                <w:color w:val="000000" w:themeColor="text1"/>
                <w:sz w:val="26"/>
                <w:szCs w:val="26"/>
              </w:rPr>
            </w:pPr>
            <w:r w:rsidRPr="003D0124">
              <w:rPr>
                <w:i/>
                <w:iCs/>
                <w:color w:val="000000" w:themeColor="text1"/>
                <w:sz w:val="26"/>
                <w:szCs w:val="26"/>
              </w:rPr>
              <w:t xml:space="preserve">Căn cứ Công ước quốc tế về </w:t>
            </w:r>
            <w:proofErr w:type="gramStart"/>
            <w:r w:rsidRPr="003D0124">
              <w:rPr>
                <w:i/>
                <w:iCs/>
                <w:color w:val="000000" w:themeColor="text1"/>
                <w:sz w:val="26"/>
                <w:szCs w:val="26"/>
              </w:rPr>
              <w:t>An</w:t>
            </w:r>
            <w:proofErr w:type="gramEnd"/>
            <w:r w:rsidRPr="003D0124">
              <w:rPr>
                <w:i/>
                <w:iCs/>
                <w:color w:val="000000" w:themeColor="text1"/>
                <w:sz w:val="26"/>
                <w:szCs w:val="26"/>
              </w:rPr>
              <w:t xml:space="preserve"> toàn sinh mạng trên biển năm 1974 và các sửa đổi mà Việt Nam là thành viên;</w:t>
            </w:r>
          </w:p>
        </w:tc>
        <w:tc>
          <w:tcPr>
            <w:tcW w:w="6237" w:type="dxa"/>
          </w:tcPr>
          <w:p w14:paraId="16D8A65C" w14:textId="5DDE83CE" w:rsidR="0090020A" w:rsidRPr="003D0124" w:rsidRDefault="00F913D6" w:rsidP="0090020A">
            <w:pPr>
              <w:jc w:val="both"/>
              <w:rPr>
                <w:i/>
                <w:color w:val="000000" w:themeColor="text1"/>
                <w:sz w:val="26"/>
                <w:szCs w:val="26"/>
              </w:rPr>
            </w:pPr>
            <w:r w:rsidRPr="00F913D6">
              <w:rPr>
                <w:i/>
                <w:iCs/>
                <w:color w:val="0000FF"/>
                <w:sz w:val="26"/>
                <w:szCs w:val="26"/>
              </w:rPr>
              <w:t>Thực hiện</w:t>
            </w:r>
            <w:r w:rsidR="0090020A" w:rsidRPr="003D0124">
              <w:rPr>
                <w:i/>
                <w:iCs/>
                <w:color w:val="000000" w:themeColor="text1"/>
                <w:sz w:val="26"/>
                <w:szCs w:val="26"/>
              </w:rPr>
              <w:t xml:space="preserve"> Công ước quốc tế về </w:t>
            </w:r>
            <w:proofErr w:type="gramStart"/>
            <w:r w:rsidR="0090020A" w:rsidRPr="003D0124">
              <w:rPr>
                <w:i/>
                <w:iCs/>
                <w:color w:val="000000" w:themeColor="text1"/>
                <w:sz w:val="26"/>
                <w:szCs w:val="26"/>
              </w:rPr>
              <w:t>An</w:t>
            </w:r>
            <w:proofErr w:type="gramEnd"/>
            <w:r w:rsidR="0090020A" w:rsidRPr="003D0124">
              <w:rPr>
                <w:i/>
                <w:iCs/>
                <w:color w:val="000000" w:themeColor="text1"/>
                <w:sz w:val="26"/>
                <w:szCs w:val="26"/>
              </w:rPr>
              <w:t xml:space="preserve"> toàn sinh mạng trên biển năm 1974 và các sửa đổi mà Việt Nam là thành viên;</w:t>
            </w:r>
          </w:p>
        </w:tc>
        <w:tc>
          <w:tcPr>
            <w:tcW w:w="3543" w:type="dxa"/>
          </w:tcPr>
          <w:p w14:paraId="1072E13B" w14:textId="286F72FB" w:rsidR="0090020A" w:rsidRPr="003D0124" w:rsidRDefault="00F913D6" w:rsidP="0090020A">
            <w:pPr>
              <w:jc w:val="both"/>
              <w:rPr>
                <w:color w:val="000000" w:themeColor="text1"/>
                <w:sz w:val="26"/>
                <w:szCs w:val="26"/>
              </w:rPr>
            </w:pPr>
            <w:r>
              <w:rPr>
                <w:color w:val="000000" w:themeColor="text1"/>
                <w:sz w:val="26"/>
                <w:szCs w:val="26"/>
              </w:rPr>
              <w:t>Sửa đổi để đáp ứng quy định của Luật ban hành văn bản quy phạm pháp luật.</w:t>
            </w:r>
          </w:p>
        </w:tc>
      </w:tr>
      <w:tr w:rsidR="0090020A" w:rsidRPr="003D0124" w14:paraId="7A00960D" w14:textId="77777777" w:rsidTr="005272A8">
        <w:tc>
          <w:tcPr>
            <w:tcW w:w="6380" w:type="dxa"/>
          </w:tcPr>
          <w:p w14:paraId="3D52ECE1" w14:textId="1C5F6ED0" w:rsidR="0090020A" w:rsidRPr="003D0124" w:rsidRDefault="0090020A" w:rsidP="0090020A">
            <w:pPr>
              <w:tabs>
                <w:tab w:val="left" w:pos="567"/>
              </w:tabs>
              <w:overflowPunct w:val="0"/>
              <w:adjustRightInd w:val="0"/>
              <w:spacing w:before="120"/>
              <w:jc w:val="both"/>
              <w:textAlignment w:val="baseline"/>
              <w:rPr>
                <w:i/>
                <w:iCs/>
                <w:color w:val="000000" w:themeColor="text1"/>
                <w:sz w:val="26"/>
                <w:szCs w:val="26"/>
              </w:rPr>
            </w:pPr>
            <w:r w:rsidRPr="003163B5">
              <w:rPr>
                <w:i/>
                <w:iCs/>
                <w:color w:val="000000" w:themeColor="text1"/>
                <w:sz w:val="26"/>
                <w:szCs w:val="26"/>
              </w:rPr>
              <w:t>Căn cứ Nghị định số </w:t>
            </w:r>
            <w:bookmarkStart w:id="1" w:name="tvpllink_zobvicqaic"/>
            <w:r w:rsidRPr="003163B5">
              <w:rPr>
                <w:i/>
                <w:iCs/>
                <w:color w:val="000000" w:themeColor="text1"/>
                <w:sz w:val="26"/>
                <w:szCs w:val="26"/>
              </w:rPr>
              <w:fldChar w:fldCharType="begin"/>
            </w:r>
            <w:r w:rsidRPr="003163B5">
              <w:rPr>
                <w:i/>
                <w:iCs/>
                <w:color w:val="000000" w:themeColor="text1"/>
                <w:sz w:val="26"/>
                <w:szCs w:val="26"/>
              </w:rPr>
              <w:instrText>HYPERLINK "https://thuvienphapluat.vn/van-ban/Bo-may-hanh-chinh/Nghi-dinh-56-2022-ND-CP-chuc-nang-nhiem-vu-quyen-han-Bo-Giao-thong-van-tai-527429.aspx" \t "_blank"</w:instrText>
            </w:r>
            <w:r w:rsidRPr="003163B5">
              <w:rPr>
                <w:i/>
                <w:iCs/>
                <w:color w:val="000000" w:themeColor="text1"/>
                <w:sz w:val="26"/>
                <w:szCs w:val="26"/>
              </w:rPr>
            </w:r>
            <w:r w:rsidRPr="003163B5">
              <w:rPr>
                <w:i/>
                <w:iCs/>
                <w:color w:val="000000" w:themeColor="text1"/>
                <w:sz w:val="26"/>
                <w:szCs w:val="26"/>
              </w:rPr>
              <w:fldChar w:fldCharType="separate"/>
            </w:r>
            <w:r w:rsidRPr="003163B5">
              <w:rPr>
                <w:rStyle w:val="Hyperlink"/>
                <w:i/>
                <w:iCs/>
                <w:color w:val="000000" w:themeColor="text1"/>
                <w:sz w:val="26"/>
                <w:szCs w:val="26"/>
              </w:rPr>
              <w:t>56/2022/NĐ-CP</w:t>
            </w:r>
            <w:r w:rsidRPr="003163B5">
              <w:rPr>
                <w:i/>
                <w:iCs/>
                <w:color w:val="000000" w:themeColor="text1"/>
                <w:sz w:val="26"/>
                <w:szCs w:val="26"/>
              </w:rPr>
              <w:fldChar w:fldCharType="end"/>
            </w:r>
            <w:bookmarkEnd w:id="1"/>
            <w:r w:rsidRPr="003163B5">
              <w:rPr>
                <w:i/>
                <w:iCs/>
                <w:color w:val="000000" w:themeColor="text1"/>
                <w:sz w:val="26"/>
                <w:szCs w:val="26"/>
              </w:rPr>
              <w:t xml:space="preserve"> ngày 24 tháng 8 năm 2022 của Chính phủ quy định chức năng, nhiệm vụ, quyền hạn và cơ cấu tổ chức của Bộ </w:t>
            </w:r>
            <w:r w:rsidRPr="00DD117A">
              <w:rPr>
                <w:i/>
                <w:iCs/>
                <w:strike/>
                <w:color w:val="000000" w:themeColor="text1"/>
                <w:sz w:val="26"/>
                <w:szCs w:val="26"/>
              </w:rPr>
              <w:t>Giao thông vận tải</w:t>
            </w:r>
            <w:r w:rsidRPr="003163B5">
              <w:rPr>
                <w:i/>
                <w:iCs/>
                <w:color w:val="000000" w:themeColor="text1"/>
                <w:sz w:val="26"/>
                <w:szCs w:val="26"/>
              </w:rPr>
              <w:t>;</w:t>
            </w:r>
          </w:p>
        </w:tc>
        <w:tc>
          <w:tcPr>
            <w:tcW w:w="6237" w:type="dxa"/>
          </w:tcPr>
          <w:p w14:paraId="31563E85" w14:textId="747E5E0B" w:rsidR="0090020A" w:rsidRPr="003D0124" w:rsidRDefault="0090020A" w:rsidP="0090020A">
            <w:pPr>
              <w:tabs>
                <w:tab w:val="left" w:pos="567"/>
              </w:tabs>
              <w:overflowPunct w:val="0"/>
              <w:adjustRightInd w:val="0"/>
              <w:spacing w:before="120" w:line="276" w:lineRule="auto"/>
              <w:jc w:val="both"/>
              <w:textAlignment w:val="baseline"/>
              <w:rPr>
                <w:i/>
                <w:iCs/>
                <w:color w:val="000000" w:themeColor="text1"/>
                <w:sz w:val="26"/>
                <w:szCs w:val="26"/>
              </w:rPr>
            </w:pPr>
            <w:r w:rsidRPr="003163B5">
              <w:rPr>
                <w:i/>
                <w:iCs/>
                <w:color w:val="000000" w:themeColor="text1"/>
                <w:sz w:val="26"/>
                <w:szCs w:val="26"/>
              </w:rPr>
              <w:t xml:space="preserve">Căn cứ Nghị định </w:t>
            </w:r>
            <w:r w:rsidRPr="0090020A">
              <w:rPr>
                <w:i/>
                <w:iCs/>
                <w:color w:val="000000" w:themeColor="text1"/>
                <w:sz w:val="26"/>
                <w:szCs w:val="26"/>
              </w:rPr>
              <w:t>số </w:t>
            </w:r>
            <w:hyperlink r:id="rId8" w:tgtFrame="_blank" w:history="1">
              <w:r w:rsidRPr="0090020A">
                <w:rPr>
                  <w:rStyle w:val="Hyperlink"/>
                  <w:b/>
                  <w:bCs/>
                  <w:i/>
                  <w:iCs/>
                  <w:sz w:val="26"/>
                  <w:szCs w:val="26"/>
                  <w:u w:val="none"/>
                </w:rPr>
                <w:t>33/2025/NĐ-CP</w:t>
              </w:r>
            </w:hyperlink>
            <w:r w:rsidRPr="0090020A">
              <w:rPr>
                <w:b/>
                <w:bCs/>
                <w:i/>
                <w:iCs/>
                <w:color w:val="0000FF"/>
                <w:sz w:val="26"/>
                <w:szCs w:val="26"/>
              </w:rPr>
              <w:t> ngày 25 tháng 02 năm 2025</w:t>
            </w:r>
            <w:r w:rsidRPr="003163B5">
              <w:rPr>
                <w:i/>
                <w:iCs/>
                <w:color w:val="000000" w:themeColor="text1"/>
                <w:sz w:val="26"/>
                <w:szCs w:val="26"/>
              </w:rPr>
              <w:t xml:space="preserve"> của Chính phủ quy định chức năng, nhiệm vụ, quyền hạn và cơ cấu tổ chức của Bộ </w:t>
            </w:r>
            <w:r w:rsidRPr="0090020A">
              <w:rPr>
                <w:b/>
                <w:bCs/>
                <w:i/>
                <w:iCs/>
                <w:color w:val="0000FF"/>
                <w:sz w:val="26"/>
                <w:szCs w:val="26"/>
              </w:rPr>
              <w:t>Xây dựng;</w:t>
            </w:r>
          </w:p>
        </w:tc>
        <w:tc>
          <w:tcPr>
            <w:tcW w:w="3543" w:type="dxa"/>
          </w:tcPr>
          <w:p w14:paraId="54A9326E" w14:textId="05CA0F3F" w:rsidR="0090020A" w:rsidRPr="003D0124" w:rsidRDefault="0090020A" w:rsidP="0090020A">
            <w:pPr>
              <w:jc w:val="both"/>
              <w:rPr>
                <w:color w:val="000000" w:themeColor="text1"/>
                <w:sz w:val="26"/>
                <w:szCs w:val="26"/>
              </w:rPr>
            </w:pPr>
            <w:r>
              <w:rPr>
                <w:color w:val="000000" w:themeColor="text1"/>
                <w:sz w:val="26"/>
                <w:szCs w:val="26"/>
              </w:rPr>
              <w:t xml:space="preserve">Cập nhật </w:t>
            </w:r>
            <w:r w:rsidRPr="0090020A">
              <w:rPr>
                <w:color w:val="000000" w:themeColor="text1"/>
                <w:sz w:val="26"/>
                <w:szCs w:val="26"/>
              </w:rPr>
              <w:t>Nghị định số 33/2025/NĐ-CP ngày 25 tháng 02 năm 2025 của Chính phủ quy định chức năng, nhiệm vụ, quyền hạn và cơ cấu tổ chức của Bộ Xây dựng</w:t>
            </w:r>
            <w:r>
              <w:rPr>
                <w:color w:val="000000" w:themeColor="text1"/>
                <w:sz w:val="26"/>
                <w:szCs w:val="26"/>
              </w:rPr>
              <w:t xml:space="preserve"> </w:t>
            </w:r>
          </w:p>
        </w:tc>
      </w:tr>
      <w:tr w:rsidR="0090020A" w:rsidRPr="003D0124" w14:paraId="74037B39" w14:textId="77777777" w:rsidTr="005272A8">
        <w:tc>
          <w:tcPr>
            <w:tcW w:w="6380" w:type="dxa"/>
          </w:tcPr>
          <w:p w14:paraId="16A54913" w14:textId="142AF15D" w:rsidR="0090020A" w:rsidRPr="003163B5" w:rsidRDefault="0090020A" w:rsidP="0090020A">
            <w:pPr>
              <w:tabs>
                <w:tab w:val="left" w:pos="567"/>
              </w:tabs>
              <w:overflowPunct w:val="0"/>
              <w:adjustRightInd w:val="0"/>
              <w:spacing w:before="120"/>
              <w:jc w:val="both"/>
              <w:textAlignment w:val="baseline"/>
              <w:rPr>
                <w:i/>
                <w:iCs/>
                <w:color w:val="000000" w:themeColor="text1"/>
                <w:sz w:val="26"/>
                <w:szCs w:val="26"/>
              </w:rPr>
            </w:pPr>
            <w:r w:rsidRPr="003163B5">
              <w:rPr>
                <w:i/>
                <w:iCs/>
                <w:color w:val="000000" w:themeColor="text1"/>
                <w:sz w:val="26"/>
                <w:szCs w:val="26"/>
              </w:rPr>
              <w:t>Theo đề nghị của Vụ trưởng Vụ Vận tải và Cục trưởng Cục Hàng hải Việt Nam;</w:t>
            </w:r>
          </w:p>
        </w:tc>
        <w:tc>
          <w:tcPr>
            <w:tcW w:w="6237" w:type="dxa"/>
          </w:tcPr>
          <w:p w14:paraId="5DF11978" w14:textId="01B4A183" w:rsidR="0090020A" w:rsidRPr="003D0124" w:rsidRDefault="0090020A" w:rsidP="0090020A">
            <w:pPr>
              <w:tabs>
                <w:tab w:val="left" w:pos="567"/>
              </w:tabs>
              <w:overflowPunct w:val="0"/>
              <w:adjustRightInd w:val="0"/>
              <w:spacing w:before="120"/>
              <w:jc w:val="both"/>
              <w:textAlignment w:val="baseline"/>
              <w:rPr>
                <w:i/>
                <w:iCs/>
                <w:color w:val="000000" w:themeColor="text1"/>
                <w:sz w:val="26"/>
                <w:szCs w:val="26"/>
              </w:rPr>
            </w:pPr>
            <w:r w:rsidRPr="003163B5">
              <w:rPr>
                <w:i/>
                <w:iCs/>
                <w:color w:val="000000" w:themeColor="text1"/>
                <w:sz w:val="26"/>
                <w:szCs w:val="26"/>
              </w:rPr>
              <w:t xml:space="preserve">Theo đề nghị của Vụ trưởng </w:t>
            </w:r>
            <w:r w:rsidRPr="0090020A">
              <w:rPr>
                <w:b/>
                <w:bCs/>
                <w:i/>
                <w:iCs/>
                <w:color w:val="0000FF"/>
                <w:sz w:val="26"/>
                <w:szCs w:val="26"/>
              </w:rPr>
              <w:t xml:space="preserve">Vụ Vận tải và </w:t>
            </w:r>
            <w:proofErr w:type="gramStart"/>
            <w:r w:rsidRPr="0090020A">
              <w:rPr>
                <w:b/>
                <w:bCs/>
                <w:i/>
                <w:iCs/>
                <w:color w:val="0000FF"/>
                <w:sz w:val="26"/>
                <w:szCs w:val="26"/>
              </w:rPr>
              <w:t>An</w:t>
            </w:r>
            <w:proofErr w:type="gramEnd"/>
            <w:r w:rsidRPr="0090020A">
              <w:rPr>
                <w:b/>
                <w:bCs/>
                <w:i/>
                <w:iCs/>
                <w:color w:val="0000FF"/>
                <w:sz w:val="26"/>
                <w:szCs w:val="26"/>
              </w:rPr>
              <w:t xml:space="preserve"> toàn giao thông</w:t>
            </w:r>
            <w:r w:rsidRPr="0090020A">
              <w:rPr>
                <w:i/>
                <w:iCs/>
                <w:color w:val="0000FF"/>
                <w:sz w:val="26"/>
                <w:szCs w:val="26"/>
              </w:rPr>
              <w:t xml:space="preserve"> </w:t>
            </w:r>
            <w:r w:rsidRPr="003163B5">
              <w:rPr>
                <w:i/>
                <w:iCs/>
                <w:color w:val="000000" w:themeColor="text1"/>
                <w:sz w:val="26"/>
                <w:szCs w:val="26"/>
              </w:rPr>
              <w:t>và Cục trưởng Cục Hàng hải</w:t>
            </w:r>
            <w:r>
              <w:rPr>
                <w:i/>
                <w:iCs/>
                <w:color w:val="000000" w:themeColor="text1"/>
                <w:sz w:val="26"/>
                <w:szCs w:val="26"/>
              </w:rPr>
              <w:t xml:space="preserve"> </w:t>
            </w:r>
            <w:r w:rsidRPr="0090020A">
              <w:rPr>
                <w:b/>
                <w:bCs/>
                <w:i/>
                <w:iCs/>
                <w:color w:val="0000FF"/>
                <w:sz w:val="26"/>
                <w:szCs w:val="26"/>
              </w:rPr>
              <w:t>và Đường thuỷ</w:t>
            </w:r>
            <w:r w:rsidRPr="0090020A">
              <w:rPr>
                <w:i/>
                <w:iCs/>
                <w:color w:val="0000FF"/>
                <w:sz w:val="26"/>
                <w:szCs w:val="26"/>
              </w:rPr>
              <w:t xml:space="preserve"> </w:t>
            </w:r>
            <w:r w:rsidRPr="003163B5">
              <w:rPr>
                <w:i/>
                <w:iCs/>
                <w:color w:val="000000" w:themeColor="text1"/>
                <w:sz w:val="26"/>
                <w:szCs w:val="26"/>
              </w:rPr>
              <w:t>Việt Nam;</w:t>
            </w:r>
          </w:p>
        </w:tc>
        <w:tc>
          <w:tcPr>
            <w:tcW w:w="3543" w:type="dxa"/>
          </w:tcPr>
          <w:p w14:paraId="056AF9F2" w14:textId="6F2A6464" w:rsidR="0090020A" w:rsidRPr="003D0124" w:rsidRDefault="0090020A" w:rsidP="0090020A">
            <w:pPr>
              <w:jc w:val="both"/>
              <w:rPr>
                <w:color w:val="000000" w:themeColor="text1"/>
                <w:sz w:val="26"/>
                <w:szCs w:val="26"/>
              </w:rPr>
            </w:pPr>
            <w:r>
              <w:rPr>
                <w:color w:val="000000" w:themeColor="text1"/>
                <w:sz w:val="26"/>
                <w:szCs w:val="26"/>
              </w:rPr>
              <w:t xml:space="preserve">Cập nhật tên Vụ Vận tải và </w:t>
            </w:r>
            <w:proofErr w:type="gramStart"/>
            <w:r>
              <w:rPr>
                <w:color w:val="000000" w:themeColor="text1"/>
                <w:sz w:val="26"/>
                <w:szCs w:val="26"/>
              </w:rPr>
              <w:t>An</w:t>
            </w:r>
            <w:proofErr w:type="gramEnd"/>
            <w:r>
              <w:rPr>
                <w:color w:val="000000" w:themeColor="text1"/>
                <w:sz w:val="26"/>
                <w:szCs w:val="26"/>
              </w:rPr>
              <w:t xml:space="preserve"> toàn giao thông, tên Cục Hàng hải và Đường thuỷ Việt Nam.</w:t>
            </w:r>
          </w:p>
        </w:tc>
      </w:tr>
      <w:tr w:rsidR="0090020A" w:rsidRPr="003D0124" w14:paraId="30CAAC62" w14:textId="77777777" w:rsidTr="005272A8">
        <w:tc>
          <w:tcPr>
            <w:tcW w:w="6380" w:type="dxa"/>
          </w:tcPr>
          <w:p w14:paraId="76A29B66" w14:textId="45D799AD" w:rsidR="0090020A" w:rsidRPr="003163B5" w:rsidRDefault="0090020A" w:rsidP="0090020A">
            <w:pPr>
              <w:tabs>
                <w:tab w:val="left" w:pos="567"/>
              </w:tabs>
              <w:overflowPunct w:val="0"/>
              <w:adjustRightInd w:val="0"/>
              <w:spacing w:before="120"/>
              <w:jc w:val="both"/>
              <w:textAlignment w:val="baseline"/>
              <w:rPr>
                <w:i/>
                <w:iCs/>
                <w:color w:val="000000" w:themeColor="text1"/>
                <w:sz w:val="26"/>
                <w:szCs w:val="26"/>
              </w:rPr>
            </w:pPr>
            <w:r w:rsidRPr="003163B5">
              <w:rPr>
                <w:i/>
                <w:iCs/>
                <w:color w:val="000000" w:themeColor="text1"/>
                <w:sz w:val="26"/>
                <w:szCs w:val="26"/>
              </w:rPr>
              <w:t xml:space="preserve">Bộ trưởng Bộ </w:t>
            </w:r>
            <w:r w:rsidRPr="00DD117A">
              <w:rPr>
                <w:i/>
                <w:iCs/>
                <w:strike/>
                <w:color w:val="000000" w:themeColor="text1"/>
                <w:sz w:val="26"/>
                <w:szCs w:val="26"/>
              </w:rPr>
              <w:t>Giao thông vận tải</w:t>
            </w:r>
            <w:r w:rsidRPr="003163B5">
              <w:rPr>
                <w:i/>
                <w:iCs/>
                <w:color w:val="000000" w:themeColor="text1"/>
                <w:sz w:val="26"/>
                <w:szCs w:val="26"/>
              </w:rPr>
              <w:t xml:space="preserve"> ban hành Thông tư quy định về tiêu chuẩn chuyên môn, chứng chỉ chuyên môn, đào tạo, huấn luyện thuyền viên và định biên an toàn tối thiểu của tàu biển Việt Nam.</w:t>
            </w:r>
          </w:p>
        </w:tc>
        <w:tc>
          <w:tcPr>
            <w:tcW w:w="6237" w:type="dxa"/>
          </w:tcPr>
          <w:p w14:paraId="57307D0F" w14:textId="43921BFF" w:rsidR="0090020A" w:rsidRPr="003D0124" w:rsidRDefault="0090020A" w:rsidP="0090020A">
            <w:pPr>
              <w:tabs>
                <w:tab w:val="left" w:pos="567"/>
              </w:tabs>
              <w:overflowPunct w:val="0"/>
              <w:adjustRightInd w:val="0"/>
              <w:spacing w:before="120"/>
              <w:jc w:val="both"/>
              <w:textAlignment w:val="baseline"/>
              <w:rPr>
                <w:i/>
                <w:iCs/>
                <w:color w:val="000000" w:themeColor="text1"/>
                <w:sz w:val="26"/>
                <w:szCs w:val="26"/>
              </w:rPr>
            </w:pPr>
            <w:r w:rsidRPr="003163B5">
              <w:rPr>
                <w:i/>
                <w:iCs/>
                <w:color w:val="000000" w:themeColor="text1"/>
                <w:sz w:val="26"/>
                <w:szCs w:val="26"/>
              </w:rPr>
              <w:t xml:space="preserve">Bộ trưởng </w:t>
            </w:r>
            <w:r w:rsidRPr="0090020A">
              <w:rPr>
                <w:b/>
                <w:bCs/>
                <w:i/>
                <w:iCs/>
                <w:color w:val="0000FF"/>
                <w:sz w:val="26"/>
                <w:szCs w:val="26"/>
              </w:rPr>
              <w:t>Bộ Xây dựng</w:t>
            </w:r>
            <w:r w:rsidRPr="0090020A">
              <w:rPr>
                <w:i/>
                <w:iCs/>
                <w:color w:val="0000FF"/>
                <w:sz w:val="26"/>
                <w:szCs w:val="26"/>
              </w:rPr>
              <w:t xml:space="preserve"> </w:t>
            </w:r>
            <w:r w:rsidRPr="003163B5">
              <w:rPr>
                <w:i/>
                <w:iCs/>
                <w:color w:val="000000" w:themeColor="text1"/>
                <w:sz w:val="26"/>
                <w:szCs w:val="26"/>
              </w:rPr>
              <w:t>ban hành Thông tư quy định về tiêu chuẩn chuyên môn, chứng chỉ chuyên môn, đào tạo, huấn luyện thuyền viên và định biên an toàn tối thiểu của tàu biển Việt Nam.</w:t>
            </w:r>
          </w:p>
        </w:tc>
        <w:tc>
          <w:tcPr>
            <w:tcW w:w="3543" w:type="dxa"/>
          </w:tcPr>
          <w:p w14:paraId="7A3A7C97" w14:textId="16E186FF" w:rsidR="0090020A" w:rsidRPr="003D0124" w:rsidRDefault="0090020A" w:rsidP="0090020A">
            <w:pPr>
              <w:jc w:val="both"/>
              <w:rPr>
                <w:color w:val="000000" w:themeColor="text1"/>
                <w:sz w:val="26"/>
                <w:szCs w:val="26"/>
              </w:rPr>
            </w:pPr>
            <w:r>
              <w:rPr>
                <w:color w:val="000000" w:themeColor="text1"/>
                <w:sz w:val="26"/>
                <w:szCs w:val="26"/>
              </w:rPr>
              <w:t>Cập nhật tên Bộ Xây dựng.</w:t>
            </w:r>
          </w:p>
        </w:tc>
      </w:tr>
      <w:tr w:rsidR="0090020A" w:rsidRPr="003D0124" w14:paraId="3DF19B57" w14:textId="77777777" w:rsidTr="005272A8">
        <w:tc>
          <w:tcPr>
            <w:tcW w:w="6380" w:type="dxa"/>
          </w:tcPr>
          <w:p w14:paraId="56B18719" w14:textId="326EC501" w:rsidR="0090020A" w:rsidRPr="003D0124" w:rsidRDefault="0090020A" w:rsidP="0090020A">
            <w:pPr>
              <w:tabs>
                <w:tab w:val="left" w:pos="567"/>
              </w:tabs>
              <w:overflowPunct w:val="0"/>
              <w:adjustRightInd w:val="0"/>
              <w:spacing w:before="120"/>
              <w:jc w:val="both"/>
              <w:textAlignment w:val="baseline"/>
              <w:rPr>
                <w:b/>
                <w:bCs/>
                <w:color w:val="000000" w:themeColor="text1"/>
                <w:sz w:val="26"/>
                <w:szCs w:val="26"/>
              </w:rPr>
            </w:pPr>
            <w:r w:rsidRPr="003D0124">
              <w:rPr>
                <w:b/>
                <w:bCs/>
                <w:color w:val="000000" w:themeColor="text1"/>
                <w:sz w:val="26"/>
                <w:szCs w:val="26"/>
              </w:rPr>
              <w:t>Chương I</w:t>
            </w:r>
          </w:p>
        </w:tc>
        <w:tc>
          <w:tcPr>
            <w:tcW w:w="6237" w:type="dxa"/>
          </w:tcPr>
          <w:p w14:paraId="7398BDD8" w14:textId="383B1F7D" w:rsidR="0090020A" w:rsidRPr="003D0124" w:rsidRDefault="0090020A" w:rsidP="0090020A">
            <w:pPr>
              <w:jc w:val="both"/>
              <w:rPr>
                <w:color w:val="000000" w:themeColor="text1"/>
                <w:sz w:val="26"/>
                <w:szCs w:val="26"/>
              </w:rPr>
            </w:pPr>
            <w:r w:rsidRPr="003D0124">
              <w:rPr>
                <w:b/>
                <w:bCs/>
                <w:color w:val="000000" w:themeColor="text1"/>
                <w:sz w:val="26"/>
                <w:szCs w:val="26"/>
              </w:rPr>
              <w:t>Chương I</w:t>
            </w:r>
          </w:p>
        </w:tc>
        <w:tc>
          <w:tcPr>
            <w:tcW w:w="3543" w:type="dxa"/>
          </w:tcPr>
          <w:p w14:paraId="45B7F9A9" w14:textId="77777777" w:rsidR="0090020A" w:rsidRPr="003D0124" w:rsidRDefault="0090020A" w:rsidP="0090020A">
            <w:pPr>
              <w:jc w:val="both"/>
              <w:rPr>
                <w:color w:val="000000" w:themeColor="text1"/>
                <w:sz w:val="26"/>
                <w:szCs w:val="26"/>
              </w:rPr>
            </w:pPr>
          </w:p>
        </w:tc>
      </w:tr>
      <w:tr w:rsidR="0090020A" w:rsidRPr="003D0124" w14:paraId="2528668C" w14:textId="77777777" w:rsidTr="005272A8">
        <w:tc>
          <w:tcPr>
            <w:tcW w:w="6380" w:type="dxa"/>
          </w:tcPr>
          <w:p w14:paraId="038966BD" w14:textId="41E96125" w:rsidR="0090020A" w:rsidRPr="003D0124" w:rsidRDefault="0090020A" w:rsidP="0090020A">
            <w:pPr>
              <w:tabs>
                <w:tab w:val="left" w:pos="567"/>
              </w:tabs>
              <w:overflowPunct w:val="0"/>
              <w:adjustRightInd w:val="0"/>
              <w:spacing w:before="120"/>
              <w:jc w:val="both"/>
              <w:textAlignment w:val="baseline"/>
              <w:rPr>
                <w:b/>
                <w:bCs/>
                <w:color w:val="000000" w:themeColor="text1"/>
                <w:sz w:val="26"/>
                <w:szCs w:val="26"/>
              </w:rPr>
            </w:pPr>
            <w:r>
              <w:rPr>
                <w:b/>
                <w:bCs/>
                <w:color w:val="000000" w:themeColor="text1"/>
                <w:sz w:val="26"/>
                <w:szCs w:val="26"/>
              </w:rPr>
              <w:t>QUY ĐỊNH CHUNG</w:t>
            </w:r>
          </w:p>
        </w:tc>
        <w:tc>
          <w:tcPr>
            <w:tcW w:w="6237" w:type="dxa"/>
          </w:tcPr>
          <w:p w14:paraId="4937176F" w14:textId="4F33D8A0" w:rsidR="0090020A" w:rsidRPr="003D0124" w:rsidRDefault="0090020A" w:rsidP="0090020A">
            <w:pPr>
              <w:jc w:val="both"/>
              <w:rPr>
                <w:color w:val="000000" w:themeColor="text1"/>
                <w:sz w:val="26"/>
                <w:szCs w:val="26"/>
              </w:rPr>
            </w:pPr>
            <w:r>
              <w:rPr>
                <w:b/>
                <w:bCs/>
                <w:color w:val="000000" w:themeColor="text1"/>
                <w:sz w:val="26"/>
                <w:szCs w:val="26"/>
              </w:rPr>
              <w:t>QUY ĐỊNH CHUNG</w:t>
            </w:r>
          </w:p>
        </w:tc>
        <w:tc>
          <w:tcPr>
            <w:tcW w:w="3543" w:type="dxa"/>
          </w:tcPr>
          <w:p w14:paraId="618ACEB2" w14:textId="6AA9E5E7" w:rsidR="0090020A" w:rsidRPr="003D0124" w:rsidRDefault="0090020A" w:rsidP="0090020A">
            <w:pPr>
              <w:jc w:val="both"/>
              <w:rPr>
                <w:color w:val="000000" w:themeColor="text1"/>
                <w:sz w:val="26"/>
                <w:szCs w:val="26"/>
              </w:rPr>
            </w:pPr>
          </w:p>
        </w:tc>
      </w:tr>
      <w:tr w:rsidR="0090020A" w:rsidRPr="003D0124" w14:paraId="14507676" w14:textId="77777777" w:rsidTr="005272A8">
        <w:tc>
          <w:tcPr>
            <w:tcW w:w="6380" w:type="dxa"/>
          </w:tcPr>
          <w:p w14:paraId="19F2C135" w14:textId="0C1CBA66" w:rsidR="0090020A" w:rsidRPr="003D0124" w:rsidRDefault="0090020A" w:rsidP="0090020A">
            <w:pPr>
              <w:tabs>
                <w:tab w:val="left" w:pos="567"/>
              </w:tabs>
              <w:overflowPunct w:val="0"/>
              <w:adjustRightInd w:val="0"/>
              <w:spacing w:before="120"/>
              <w:jc w:val="both"/>
              <w:textAlignment w:val="baseline"/>
              <w:rPr>
                <w:iCs/>
                <w:color w:val="000000" w:themeColor="text1"/>
                <w:spacing w:val="-2"/>
                <w:sz w:val="26"/>
                <w:szCs w:val="26"/>
              </w:rPr>
            </w:pPr>
            <w:bookmarkStart w:id="2" w:name="dieu_1"/>
            <w:r w:rsidRPr="003163B5">
              <w:rPr>
                <w:b/>
                <w:bCs/>
                <w:iCs/>
                <w:color w:val="000000" w:themeColor="text1"/>
                <w:spacing w:val="-2"/>
                <w:sz w:val="26"/>
                <w:szCs w:val="26"/>
              </w:rPr>
              <w:t>Điều 1. Phạm vi điều chỉnh</w:t>
            </w:r>
            <w:bookmarkEnd w:id="2"/>
          </w:p>
        </w:tc>
        <w:tc>
          <w:tcPr>
            <w:tcW w:w="6237" w:type="dxa"/>
          </w:tcPr>
          <w:p w14:paraId="10EAD883" w14:textId="130A4047" w:rsidR="0090020A" w:rsidRPr="003D0124" w:rsidRDefault="0090020A" w:rsidP="0090020A">
            <w:pPr>
              <w:jc w:val="both"/>
              <w:rPr>
                <w:color w:val="000000" w:themeColor="text1"/>
                <w:sz w:val="26"/>
                <w:szCs w:val="26"/>
              </w:rPr>
            </w:pPr>
            <w:r w:rsidRPr="003163B5">
              <w:rPr>
                <w:b/>
                <w:bCs/>
                <w:iCs/>
                <w:color w:val="000000" w:themeColor="text1"/>
                <w:spacing w:val="-2"/>
                <w:sz w:val="26"/>
                <w:szCs w:val="26"/>
              </w:rPr>
              <w:t>Điều 1. Phạm vi điều chỉnh</w:t>
            </w:r>
          </w:p>
        </w:tc>
        <w:tc>
          <w:tcPr>
            <w:tcW w:w="3543" w:type="dxa"/>
          </w:tcPr>
          <w:p w14:paraId="1C80CD4B" w14:textId="77777777" w:rsidR="0090020A" w:rsidRPr="003D0124" w:rsidRDefault="0090020A" w:rsidP="0090020A">
            <w:pPr>
              <w:jc w:val="both"/>
              <w:rPr>
                <w:color w:val="000000" w:themeColor="text1"/>
                <w:sz w:val="26"/>
                <w:szCs w:val="26"/>
              </w:rPr>
            </w:pPr>
          </w:p>
        </w:tc>
      </w:tr>
      <w:tr w:rsidR="0090020A" w:rsidRPr="003D0124" w14:paraId="15C495C6" w14:textId="77777777" w:rsidTr="005272A8">
        <w:tc>
          <w:tcPr>
            <w:tcW w:w="6380" w:type="dxa"/>
          </w:tcPr>
          <w:p w14:paraId="46176F7C" w14:textId="77777777" w:rsidR="0090020A" w:rsidRPr="003163B5" w:rsidRDefault="0090020A" w:rsidP="0090020A">
            <w:pPr>
              <w:tabs>
                <w:tab w:val="left" w:pos="567"/>
              </w:tabs>
              <w:overflowPunct w:val="0"/>
              <w:adjustRightInd w:val="0"/>
              <w:spacing w:before="120"/>
              <w:jc w:val="both"/>
              <w:textAlignment w:val="baseline"/>
              <w:rPr>
                <w:iCs/>
                <w:color w:val="000000" w:themeColor="text1"/>
                <w:spacing w:val="-2"/>
                <w:sz w:val="26"/>
                <w:szCs w:val="26"/>
              </w:rPr>
            </w:pPr>
            <w:r w:rsidRPr="003163B5">
              <w:rPr>
                <w:iCs/>
                <w:color w:val="000000" w:themeColor="text1"/>
                <w:spacing w:val="-2"/>
                <w:sz w:val="26"/>
                <w:szCs w:val="26"/>
              </w:rPr>
              <w:lastRenderedPageBreak/>
              <w:t>Thông tư này quy định về tiêu chuẩn chuyên môn, chứng chỉ chuyên môn của thuyền viên, đào tạo, huấn luyện thuyền viên, định biên an toàn tối thiểu của tàu biển, tàu biển công vụ đã đăng ký trong Sổ đăng ký tàu biển quốc gia Việt Nam.</w:t>
            </w:r>
          </w:p>
          <w:p w14:paraId="5FCE758A" w14:textId="14CC27CB" w:rsidR="0090020A" w:rsidRPr="003D0124" w:rsidRDefault="0090020A" w:rsidP="0090020A">
            <w:pPr>
              <w:jc w:val="center"/>
              <w:rPr>
                <w:b/>
                <w:bCs/>
                <w:color w:val="000000" w:themeColor="text1"/>
                <w:sz w:val="26"/>
                <w:szCs w:val="26"/>
              </w:rPr>
            </w:pPr>
          </w:p>
        </w:tc>
        <w:tc>
          <w:tcPr>
            <w:tcW w:w="6237" w:type="dxa"/>
          </w:tcPr>
          <w:p w14:paraId="0B50A895" w14:textId="77777777" w:rsidR="0090020A" w:rsidRPr="003163B5" w:rsidRDefault="0090020A" w:rsidP="0090020A">
            <w:pPr>
              <w:tabs>
                <w:tab w:val="left" w:pos="567"/>
              </w:tabs>
              <w:overflowPunct w:val="0"/>
              <w:adjustRightInd w:val="0"/>
              <w:spacing w:before="120"/>
              <w:jc w:val="both"/>
              <w:textAlignment w:val="baseline"/>
              <w:rPr>
                <w:iCs/>
                <w:color w:val="000000" w:themeColor="text1"/>
                <w:spacing w:val="-2"/>
                <w:sz w:val="26"/>
                <w:szCs w:val="26"/>
              </w:rPr>
            </w:pPr>
            <w:r w:rsidRPr="003163B5">
              <w:rPr>
                <w:iCs/>
                <w:color w:val="000000" w:themeColor="text1"/>
                <w:spacing w:val="-2"/>
                <w:sz w:val="26"/>
                <w:szCs w:val="26"/>
              </w:rPr>
              <w:t>Thông tư này quy định về tiêu chuẩn chuyên môn, chứng chỉ chuyên môn của thuyền viên, đào tạo, huấn luyện thuyền viên, định biên an toàn tối thiểu của tàu biển, tàu biển công vụ đã đăng ký trong Sổ đăng ký tàu biển quốc gia Việt Nam.</w:t>
            </w:r>
          </w:p>
          <w:p w14:paraId="62F5F255" w14:textId="177C40BC" w:rsidR="0090020A" w:rsidRPr="003D0124" w:rsidRDefault="0090020A" w:rsidP="0090020A">
            <w:pPr>
              <w:jc w:val="center"/>
              <w:rPr>
                <w:color w:val="000000" w:themeColor="text1"/>
                <w:sz w:val="26"/>
                <w:szCs w:val="26"/>
              </w:rPr>
            </w:pPr>
          </w:p>
        </w:tc>
        <w:tc>
          <w:tcPr>
            <w:tcW w:w="3543" w:type="dxa"/>
          </w:tcPr>
          <w:p w14:paraId="105E8943" w14:textId="77777777" w:rsidR="0090020A" w:rsidRPr="003D0124" w:rsidRDefault="0090020A" w:rsidP="0090020A">
            <w:pPr>
              <w:jc w:val="both"/>
              <w:rPr>
                <w:color w:val="000000" w:themeColor="text1"/>
                <w:sz w:val="26"/>
                <w:szCs w:val="26"/>
              </w:rPr>
            </w:pPr>
          </w:p>
        </w:tc>
      </w:tr>
      <w:tr w:rsidR="0090020A" w:rsidRPr="003D0124" w14:paraId="5DFA0AAE" w14:textId="77777777" w:rsidTr="005272A8">
        <w:tc>
          <w:tcPr>
            <w:tcW w:w="6380" w:type="dxa"/>
          </w:tcPr>
          <w:p w14:paraId="31B29CE1" w14:textId="334229B3" w:rsidR="0090020A" w:rsidRPr="003D0124" w:rsidRDefault="0090020A" w:rsidP="0090020A">
            <w:pPr>
              <w:spacing w:before="120"/>
              <w:jc w:val="both"/>
              <w:rPr>
                <w:b/>
                <w:bCs/>
                <w:color w:val="000000" w:themeColor="text1"/>
                <w:sz w:val="26"/>
                <w:szCs w:val="26"/>
              </w:rPr>
            </w:pPr>
            <w:r w:rsidRPr="003D0124">
              <w:rPr>
                <w:b/>
                <w:bCs/>
                <w:color w:val="000000" w:themeColor="text1"/>
                <w:sz w:val="26"/>
                <w:szCs w:val="26"/>
              </w:rPr>
              <w:t>Điều 2. Đối tượng áp dụng</w:t>
            </w:r>
          </w:p>
        </w:tc>
        <w:tc>
          <w:tcPr>
            <w:tcW w:w="6237" w:type="dxa"/>
          </w:tcPr>
          <w:p w14:paraId="2C393650" w14:textId="11125B4A" w:rsidR="0090020A" w:rsidRPr="003D0124" w:rsidRDefault="0090020A" w:rsidP="0090020A">
            <w:pPr>
              <w:jc w:val="both"/>
              <w:rPr>
                <w:color w:val="000000" w:themeColor="text1"/>
                <w:sz w:val="26"/>
                <w:szCs w:val="26"/>
              </w:rPr>
            </w:pPr>
            <w:r w:rsidRPr="003D0124">
              <w:rPr>
                <w:b/>
                <w:bCs/>
                <w:color w:val="000000" w:themeColor="text1"/>
                <w:sz w:val="26"/>
                <w:szCs w:val="26"/>
              </w:rPr>
              <w:t>Điều 2. Đối tượng áp dụng</w:t>
            </w:r>
          </w:p>
        </w:tc>
        <w:tc>
          <w:tcPr>
            <w:tcW w:w="3543" w:type="dxa"/>
          </w:tcPr>
          <w:p w14:paraId="29E554FC" w14:textId="77777777" w:rsidR="0090020A" w:rsidRPr="003D0124" w:rsidRDefault="0090020A" w:rsidP="0090020A">
            <w:pPr>
              <w:jc w:val="both"/>
              <w:rPr>
                <w:color w:val="000000" w:themeColor="text1"/>
                <w:sz w:val="26"/>
                <w:szCs w:val="26"/>
              </w:rPr>
            </w:pPr>
          </w:p>
        </w:tc>
      </w:tr>
      <w:tr w:rsidR="0090020A" w:rsidRPr="003D0124" w14:paraId="31B26102" w14:textId="77777777" w:rsidTr="005272A8">
        <w:tc>
          <w:tcPr>
            <w:tcW w:w="6380" w:type="dxa"/>
          </w:tcPr>
          <w:p w14:paraId="5C78ABD2" w14:textId="47410E14" w:rsidR="0090020A" w:rsidRPr="003D0124" w:rsidRDefault="0090020A" w:rsidP="0090020A">
            <w:pPr>
              <w:spacing w:before="120"/>
              <w:jc w:val="both"/>
              <w:rPr>
                <w:color w:val="000000" w:themeColor="text1"/>
                <w:sz w:val="26"/>
                <w:szCs w:val="26"/>
              </w:rPr>
            </w:pPr>
            <w:r w:rsidRPr="003D0124">
              <w:rPr>
                <w:color w:val="000000" w:themeColor="text1"/>
                <w:sz w:val="26"/>
                <w:szCs w:val="26"/>
              </w:rPr>
              <w:t>Thông tư này áp dụng đối với các cơ quan, tổ chức và cá nhân có liên quan đến tiêu chuẩn chuyên môn, chứng chỉ chuyên môn của thuyền viên, đào tạo, huấn luyện thuyền viên, định biên an toàn tối thiểu của tàu biển, tàu biển công vụ đã đăng ký trong Sổ đăng ký tàu biển quốc gia Việt Nam.</w:t>
            </w:r>
          </w:p>
        </w:tc>
        <w:tc>
          <w:tcPr>
            <w:tcW w:w="6237" w:type="dxa"/>
          </w:tcPr>
          <w:p w14:paraId="576B4D18" w14:textId="0844E62D" w:rsidR="0090020A" w:rsidRPr="003D0124" w:rsidRDefault="0090020A" w:rsidP="0090020A">
            <w:pPr>
              <w:jc w:val="both"/>
              <w:rPr>
                <w:i/>
                <w:strike/>
                <w:color w:val="000000" w:themeColor="text1"/>
                <w:sz w:val="26"/>
                <w:szCs w:val="26"/>
              </w:rPr>
            </w:pPr>
            <w:r w:rsidRPr="003D0124">
              <w:rPr>
                <w:color w:val="000000" w:themeColor="text1"/>
                <w:sz w:val="26"/>
                <w:szCs w:val="26"/>
              </w:rPr>
              <w:t>Thông tư này áp dụng đối với các cơ quan, tổ chức và cá nhân có liên quan đến tiêu chuẩn chuyên môn, chứng chỉ chuyên môn của thuyền viên, đào tạo, huấn luyện thuyền viên, định biên an toàn tối thiểu của tàu biển, tàu biển công vụ đã đăng ký trong Sổ đăng ký tàu biển quốc gia Việt Nam.</w:t>
            </w:r>
          </w:p>
        </w:tc>
        <w:tc>
          <w:tcPr>
            <w:tcW w:w="3543" w:type="dxa"/>
          </w:tcPr>
          <w:p w14:paraId="4A797CB7" w14:textId="1014102B" w:rsidR="0090020A" w:rsidRPr="003D0124" w:rsidRDefault="0090020A" w:rsidP="0090020A">
            <w:pPr>
              <w:jc w:val="both"/>
              <w:rPr>
                <w:color w:val="000000" w:themeColor="text1"/>
                <w:sz w:val="26"/>
                <w:szCs w:val="26"/>
              </w:rPr>
            </w:pPr>
          </w:p>
        </w:tc>
      </w:tr>
      <w:tr w:rsidR="0090020A" w:rsidRPr="003D0124" w14:paraId="286D65F8" w14:textId="77777777" w:rsidTr="005272A8">
        <w:tc>
          <w:tcPr>
            <w:tcW w:w="6380" w:type="dxa"/>
          </w:tcPr>
          <w:p w14:paraId="23404C1D" w14:textId="44AC8B9C" w:rsidR="0090020A" w:rsidRPr="003D0124" w:rsidRDefault="0090020A" w:rsidP="0090020A">
            <w:pPr>
              <w:spacing w:before="120"/>
              <w:jc w:val="both"/>
              <w:rPr>
                <w:color w:val="000000" w:themeColor="text1"/>
                <w:sz w:val="26"/>
                <w:szCs w:val="26"/>
              </w:rPr>
            </w:pPr>
            <w:bookmarkStart w:id="3" w:name="dieu_3"/>
            <w:r w:rsidRPr="003D0124">
              <w:rPr>
                <w:b/>
                <w:bCs/>
                <w:color w:val="000000" w:themeColor="text1"/>
                <w:sz w:val="26"/>
                <w:szCs w:val="26"/>
              </w:rPr>
              <w:t>Điều 3. Giải thích từ ngữ</w:t>
            </w:r>
            <w:bookmarkEnd w:id="3"/>
          </w:p>
        </w:tc>
        <w:tc>
          <w:tcPr>
            <w:tcW w:w="6237" w:type="dxa"/>
          </w:tcPr>
          <w:p w14:paraId="74B4CBD3" w14:textId="1AB809FD" w:rsidR="0090020A" w:rsidRPr="003D0124" w:rsidRDefault="0090020A" w:rsidP="0090020A">
            <w:pPr>
              <w:pStyle w:val="NormalWeb"/>
              <w:spacing w:before="120"/>
              <w:jc w:val="both"/>
              <w:rPr>
                <w:color w:val="000000" w:themeColor="text1"/>
                <w:sz w:val="26"/>
                <w:szCs w:val="26"/>
                <w:lang w:val="vi-VN"/>
              </w:rPr>
            </w:pPr>
            <w:r w:rsidRPr="003D0124">
              <w:rPr>
                <w:b/>
                <w:bCs/>
                <w:color w:val="000000" w:themeColor="text1"/>
                <w:sz w:val="26"/>
                <w:szCs w:val="26"/>
              </w:rPr>
              <w:t>Điều 3. Giải thích từ ngữ</w:t>
            </w:r>
          </w:p>
        </w:tc>
        <w:tc>
          <w:tcPr>
            <w:tcW w:w="3543" w:type="dxa"/>
          </w:tcPr>
          <w:p w14:paraId="56FC4EF1" w14:textId="77777777" w:rsidR="0090020A" w:rsidRPr="003D0124" w:rsidRDefault="0090020A" w:rsidP="0090020A">
            <w:pPr>
              <w:jc w:val="both"/>
              <w:rPr>
                <w:color w:val="000000" w:themeColor="text1"/>
                <w:sz w:val="26"/>
                <w:szCs w:val="26"/>
              </w:rPr>
            </w:pPr>
          </w:p>
        </w:tc>
      </w:tr>
      <w:tr w:rsidR="0090020A" w:rsidRPr="003D0124" w14:paraId="5847AA5E" w14:textId="77777777" w:rsidTr="005272A8">
        <w:tc>
          <w:tcPr>
            <w:tcW w:w="6380" w:type="dxa"/>
          </w:tcPr>
          <w:p w14:paraId="07ED9C96" w14:textId="410BC4CA" w:rsidR="0090020A" w:rsidRPr="003D0124" w:rsidRDefault="0090020A" w:rsidP="0090020A">
            <w:pPr>
              <w:spacing w:before="120"/>
              <w:jc w:val="both"/>
              <w:rPr>
                <w:b/>
                <w:bCs/>
                <w:color w:val="000000" w:themeColor="text1"/>
                <w:sz w:val="26"/>
                <w:szCs w:val="26"/>
              </w:rPr>
            </w:pPr>
            <w:r w:rsidRPr="003D0124">
              <w:rPr>
                <w:color w:val="000000" w:themeColor="text1"/>
                <w:sz w:val="26"/>
                <w:szCs w:val="26"/>
              </w:rPr>
              <w:t>Trong Thông tư này, các từ ngữ dưới đây được hiểu như sau:</w:t>
            </w:r>
          </w:p>
        </w:tc>
        <w:tc>
          <w:tcPr>
            <w:tcW w:w="6237" w:type="dxa"/>
          </w:tcPr>
          <w:p w14:paraId="419CD087" w14:textId="2163DFEA" w:rsidR="0090020A" w:rsidRPr="003D0124" w:rsidRDefault="0090020A" w:rsidP="0090020A">
            <w:pPr>
              <w:pStyle w:val="NormalWeb"/>
              <w:spacing w:before="120"/>
              <w:jc w:val="both"/>
              <w:rPr>
                <w:color w:val="000000" w:themeColor="text1"/>
                <w:sz w:val="26"/>
                <w:szCs w:val="26"/>
              </w:rPr>
            </w:pPr>
            <w:r w:rsidRPr="003D0124">
              <w:rPr>
                <w:color w:val="000000" w:themeColor="text1"/>
                <w:sz w:val="26"/>
                <w:szCs w:val="26"/>
              </w:rPr>
              <w:t>Trong Thông tư này, các từ ngữ dưới đây được hiểu như sau:</w:t>
            </w:r>
          </w:p>
        </w:tc>
        <w:tc>
          <w:tcPr>
            <w:tcW w:w="3543" w:type="dxa"/>
          </w:tcPr>
          <w:p w14:paraId="37F8A110" w14:textId="77777777" w:rsidR="0090020A" w:rsidRPr="003D0124" w:rsidRDefault="0090020A" w:rsidP="0090020A">
            <w:pPr>
              <w:jc w:val="both"/>
              <w:rPr>
                <w:color w:val="000000" w:themeColor="text1"/>
                <w:sz w:val="26"/>
                <w:szCs w:val="26"/>
              </w:rPr>
            </w:pPr>
          </w:p>
        </w:tc>
      </w:tr>
      <w:tr w:rsidR="0090020A" w:rsidRPr="003D0124" w14:paraId="42995EDE" w14:textId="77777777" w:rsidTr="005272A8">
        <w:tc>
          <w:tcPr>
            <w:tcW w:w="6380" w:type="dxa"/>
          </w:tcPr>
          <w:p w14:paraId="505FC3E5" w14:textId="776F214B" w:rsidR="0090020A" w:rsidRPr="003D0124" w:rsidRDefault="0090020A" w:rsidP="0090020A">
            <w:pPr>
              <w:spacing w:before="120"/>
              <w:jc w:val="both"/>
              <w:rPr>
                <w:color w:val="000000" w:themeColor="text1"/>
                <w:sz w:val="26"/>
                <w:szCs w:val="26"/>
              </w:rPr>
            </w:pPr>
            <w:r w:rsidRPr="003D0124">
              <w:rPr>
                <w:color w:val="000000" w:themeColor="text1"/>
                <w:sz w:val="26"/>
                <w:szCs w:val="26"/>
              </w:rPr>
              <w:t>1. Công ước STCW là Công ước quốc tế về tiêu chuẩn huấn luyện, cấp chứng chỉ và trực ca cho thuyền viên năm 1978 và các sửa đổi (Công ước STCW).</w:t>
            </w:r>
          </w:p>
        </w:tc>
        <w:tc>
          <w:tcPr>
            <w:tcW w:w="6237" w:type="dxa"/>
          </w:tcPr>
          <w:p w14:paraId="04EB09AD" w14:textId="0F91E5E8" w:rsidR="0090020A" w:rsidRPr="003D0124" w:rsidRDefault="0090020A" w:rsidP="0090020A">
            <w:pPr>
              <w:jc w:val="both"/>
              <w:rPr>
                <w:color w:val="000000" w:themeColor="text1"/>
                <w:sz w:val="26"/>
                <w:szCs w:val="26"/>
              </w:rPr>
            </w:pPr>
            <w:r w:rsidRPr="003D0124">
              <w:rPr>
                <w:color w:val="000000" w:themeColor="text1"/>
                <w:sz w:val="26"/>
                <w:szCs w:val="26"/>
              </w:rPr>
              <w:t>1. Công ước STCW là Công ước quốc tế về tiêu chuẩn huấn luyện, cấp chứng chỉ và trực ca cho thuyền viên năm 1978 và các sửa đổi (Công ước STCW).</w:t>
            </w:r>
          </w:p>
        </w:tc>
        <w:tc>
          <w:tcPr>
            <w:tcW w:w="3543" w:type="dxa"/>
          </w:tcPr>
          <w:p w14:paraId="5B17FEDE" w14:textId="602A4634" w:rsidR="0090020A" w:rsidRPr="003D0124" w:rsidRDefault="0090020A" w:rsidP="0090020A">
            <w:pPr>
              <w:jc w:val="both"/>
              <w:rPr>
                <w:color w:val="000000" w:themeColor="text1"/>
                <w:sz w:val="26"/>
                <w:szCs w:val="26"/>
              </w:rPr>
            </w:pPr>
          </w:p>
        </w:tc>
      </w:tr>
      <w:tr w:rsidR="0090020A" w:rsidRPr="003D0124" w14:paraId="4BFE8B26" w14:textId="77777777" w:rsidTr="005272A8">
        <w:tc>
          <w:tcPr>
            <w:tcW w:w="6380" w:type="dxa"/>
          </w:tcPr>
          <w:p w14:paraId="10D94AC9" w14:textId="7D5D33ED" w:rsidR="0090020A" w:rsidRPr="003D0124" w:rsidRDefault="0090020A" w:rsidP="0090020A">
            <w:pPr>
              <w:spacing w:before="120"/>
              <w:jc w:val="both"/>
              <w:rPr>
                <w:b/>
                <w:bCs/>
                <w:color w:val="000000" w:themeColor="text1"/>
                <w:sz w:val="26"/>
                <w:szCs w:val="26"/>
              </w:rPr>
            </w:pPr>
            <w:r w:rsidRPr="003D0124">
              <w:rPr>
                <w:color w:val="000000" w:themeColor="text1"/>
                <w:sz w:val="26"/>
                <w:szCs w:val="26"/>
              </w:rPr>
              <w:t>2. Bộ luật STCW là Bộ luật kèm theo Công ước về tiêu chuẩn huấn luyện, cấp chứng chỉ và trực ca cho thuyền viên năm 1978 và các sửa đổi.</w:t>
            </w:r>
          </w:p>
        </w:tc>
        <w:tc>
          <w:tcPr>
            <w:tcW w:w="6237" w:type="dxa"/>
          </w:tcPr>
          <w:p w14:paraId="7B16B637" w14:textId="6B2DBD36" w:rsidR="0090020A" w:rsidRPr="003D0124" w:rsidRDefault="0090020A" w:rsidP="0090020A">
            <w:pPr>
              <w:jc w:val="both"/>
              <w:rPr>
                <w:color w:val="000000" w:themeColor="text1"/>
                <w:sz w:val="26"/>
                <w:szCs w:val="26"/>
              </w:rPr>
            </w:pPr>
            <w:r w:rsidRPr="003D0124">
              <w:rPr>
                <w:color w:val="000000" w:themeColor="text1"/>
                <w:sz w:val="26"/>
                <w:szCs w:val="26"/>
              </w:rPr>
              <w:t>2. Bộ luật STCW là Bộ luật kèm theo Công ước về tiêu chuẩn huấn luyện, cấp chứng chỉ và trực ca cho thuyền viên năm 1978 và các sửa đổi.</w:t>
            </w:r>
          </w:p>
        </w:tc>
        <w:tc>
          <w:tcPr>
            <w:tcW w:w="3543" w:type="dxa"/>
          </w:tcPr>
          <w:p w14:paraId="31595AD6" w14:textId="77777777" w:rsidR="0090020A" w:rsidRPr="003D0124" w:rsidRDefault="0090020A" w:rsidP="0090020A">
            <w:pPr>
              <w:jc w:val="both"/>
              <w:rPr>
                <w:color w:val="000000" w:themeColor="text1"/>
                <w:sz w:val="26"/>
                <w:szCs w:val="26"/>
              </w:rPr>
            </w:pPr>
          </w:p>
        </w:tc>
      </w:tr>
      <w:tr w:rsidR="0090020A" w:rsidRPr="003D0124" w14:paraId="332DD384" w14:textId="77777777" w:rsidTr="005272A8">
        <w:tc>
          <w:tcPr>
            <w:tcW w:w="6380" w:type="dxa"/>
          </w:tcPr>
          <w:p w14:paraId="7F2D0E9D" w14:textId="7B9E0AB2" w:rsidR="0090020A" w:rsidRPr="003D0124" w:rsidRDefault="0090020A" w:rsidP="0090020A">
            <w:pPr>
              <w:spacing w:before="120"/>
              <w:jc w:val="both"/>
              <w:rPr>
                <w:color w:val="000000" w:themeColor="text1"/>
                <w:sz w:val="26"/>
                <w:szCs w:val="26"/>
              </w:rPr>
            </w:pPr>
            <w:r w:rsidRPr="003D0124">
              <w:rPr>
                <w:color w:val="000000" w:themeColor="text1"/>
                <w:sz w:val="26"/>
                <w:szCs w:val="26"/>
              </w:rPr>
              <w:t>3. Bộ luật HSC là Bộ luật quốc tế về tàu cao tốc.</w:t>
            </w:r>
          </w:p>
        </w:tc>
        <w:tc>
          <w:tcPr>
            <w:tcW w:w="6237" w:type="dxa"/>
          </w:tcPr>
          <w:p w14:paraId="7E9686C1" w14:textId="54C0A8D7" w:rsidR="0090020A" w:rsidRPr="003D0124" w:rsidRDefault="0090020A" w:rsidP="0090020A">
            <w:pPr>
              <w:jc w:val="both"/>
              <w:rPr>
                <w:color w:val="000000" w:themeColor="text1"/>
                <w:sz w:val="26"/>
                <w:szCs w:val="26"/>
              </w:rPr>
            </w:pPr>
            <w:r w:rsidRPr="003D0124">
              <w:rPr>
                <w:color w:val="000000" w:themeColor="text1"/>
                <w:sz w:val="26"/>
                <w:szCs w:val="26"/>
              </w:rPr>
              <w:t>3. Bộ luật HSC là Bộ luật quốc tế về tàu cao tốc.</w:t>
            </w:r>
          </w:p>
        </w:tc>
        <w:tc>
          <w:tcPr>
            <w:tcW w:w="3543" w:type="dxa"/>
          </w:tcPr>
          <w:p w14:paraId="6FBCA5B4" w14:textId="77777777" w:rsidR="0090020A" w:rsidRPr="003D0124" w:rsidRDefault="0090020A" w:rsidP="0090020A">
            <w:pPr>
              <w:jc w:val="both"/>
              <w:rPr>
                <w:color w:val="000000" w:themeColor="text1"/>
                <w:sz w:val="26"/>
                <w:szCs w:val="26"/>
              </w:rPr>
            </w:pPr>
          </w:p>
        </w:tc>
      </w:tr>
      <w:tr w:rsidR="0090020A" w:rsidRPr="003D0124" w14:paraId="4AFD3CFB" w14:textId="77777777" w:rsidTr="005272A8">
        <w:tc>
          <w:tcPr>
            <w:tcW w:w="6380" w:type="dxa"/>
          </w:tcPr>
          <w:p w14:paraId="001842CD" w14:textId="790D5BC0" w:rsidR="0090020A" w:rsidRPr="003D0124" w:rsidRDefault="0090020A" w:rsidP="0090020A">
            <w:pPr>
              <w:spacing w:before="120"/>
              <w:jc w:val="both"/>
              <w:rPr>
                <w:color w:val="000000" w:themeColor="text1"/>
                <w:sz w:val="26"/>
                <w:szCs w:val="26"/>
              </w:rPr>
            </w:pPr>
            <w:r w:rsidRPr="003D0124">
              <w:rPr>
                <w:color w:val="000000" w:themeColor="text1"/>
                <w:sz w:val="26"/>
                <w:szCs w:val="26"/>
              </w:rPr>
              <w:t>4. Bộ luật IGF là Bộ luật quốc tế về an toàn đối với tàu sử dụng nhiên liệu khí hoặc có điểm bắt cháy thấp.</w:t>
            </w:r>
          </w:p>
        </w:tc>
        <w:tc>
          <w:tcPr>
            <w:tcW w:w="6237" w:type="dxa"/>
          </w:tcPr>
          <w:p w14:paraId="3DC76FC4" w14:textId="7E1A336B" w:rsidR="0090020A" w:rsidRPr="003D0124" w:rsidRDefault="0090020A" w:rsidP="0090020A">
            <w:pPr>
              <w:jc w:val="both"/>
              <w:rPr>
                <w:color w:val="000000" w:themeColor="text1"/>
                <w:sz w:val="26"/>
                <w:szCs w:val="26"/>
              </w:rPr>
            </w:pPr>
            <w:r w:rsidRPr="003D0124">
              <w:rPr>
                <w:color w:val="000000" w:themeColor="text1"/>
                <w:sz w:val="26"/>
                <w:szCs w:val="26"/>
              </w:rPr>
              <w:t>4. Bộ luật IGF là Bộ luật quốc tế về an toàn đối với tàu sử dụng nhiên liệu khí hoặc có điểm bắt cháy thấp.</w:t>
            </w:r>
          </w:p>
        </w:tc>
        <w:tc>
          <w:tcPr>
            <w:tcW w:w="3543" w:type="dxa"/>
          </w:tcPr>
          <w:p w14:paraId="27177C03" w14:textId="77777777" w:rsidR="0090020A" w:rsidRPr="003D0124" w:rsidRDefault="0090020A" w:rsidP="0090020A">
            <w:pPr>
              <w:jc w:val="both"/>
              <w:rPr>
                <w:color w:val="000000" w:themeColor="text1"/>
                <w:sz w:val="26"/>
                <w:szCs w:val="26"/>
              </w:rPr>
            </w:pPr>
          </w:p>
        </w:tc>
      </w:tr>
      <w:tr w:rsidR="0090020A" w:rsidRPr="003D0124" w14:paraId="0457DE5F" w14:textId="77777777" w:rsidTr="005272A8">
        <w:tc>
          <w:tcPr>
            <w:tcW w:w="6380" w:type="dxa"/>
          </w:tcPr>
          <w:p w14:paraId="7019445E" w14:textId="1085D628" w:rsidR="0090020A" w:rsidRPr="003D0124" w:rsidRDefault="0090020A" w:rsidP="0090020A">
            <w:pPr>
              <w:spacing w:before="120"/>
              <w:jc w:val="both"/>
              <w:rPr>
                <w:color w:val="000000" w:themeColor="text1"/>
                <w:sz w:val="26"/>
                <w:szCs w:val="26"/>
              </w:rPr>
            </w:pPr>
            <w:r w:rsidRPr="003D0124">
              <w:rPr>
                <w:color w:val="000000" w:themeColor="text1"/>
                <w:sz w:val="26"/>
                <w:szCs w:val="26"/>
              </w:rPr>
              <w:t>5. Thuyền trưởng là người có quyền chỉ huy cao nhất ở trên tàu.</w:t>
            </w:r>
          </w:p>
        </w:tc>
        <w:tc>
          <w:tcPr>
            <w:tcW w:w="6237" w:type="dxa"/>
          </w:tcPr>
          <w:p w14:paraId="1460CC87" w14:textId="4E337E9D" w:rsidR="0090020A" w:rsidRPr="003D0124" w:rsidRDefault="0090020A" w:rsidP="0090020A">
            <w:pPr>
              <w:jc w:val="both"/>
              <w:rPr>
                <w:color w:val="000000" w:themeColor="text1"/>
                <w:sz w:val="26"/>
                <w:szCs w:val="26"/>
              </w:rPr>
            </w:pPr>
            <w:r w:rsidRPr="003D0124">
              <w:rPr>
                <w:color w:val="000000" w:themeColor="text1"/>
                <w:sz w:val="26"/>
                <w:szCs w:val="26"/>
              </w:rPr>
              <w:t>5. Thuyền trưởng là người có quyền chỉ huy cao nhất ở trên tàu.</w:t>
            </w:r>
          </w:p>
        </w:tc>
        <w:tc>
          <w:tcPr>
            <w:tcW w:w="3543" w:type="dxa"/>
          </w:tcPr>
          <w:p w14:paraId="60930C9D" w14:textId="77777777" w:rsidR="0090020A" w:rsidRPr="003D0124" w:rsidRDefault="0090020A" w:rsidP="0090020A">
            <w:pPr>
              <w:jc w:val="both"/>
              <w:rPr>
                <w:color w:val="000000" w:themeColor="text1"/>
                <w:sz w:val="26"/>
                <w:szCs w:val="26"/>
              </w:rPr>
            </w:pPr>
          </w:p>
        </w:tc>
      </w:tr>
      <w:tr w:rsidR="0090020A" w:rsidRPr="003D0124" w14:paraId="17CBAF84" w14:textId="77777777" w:rsidTr="005272A8">
        <w:tc>
          <w:tcPr>
            <w:tcW w:w="6380" w:type="dxa"/>
          </w:tcPr>
          <w:p w14:paraId="39FA953D" w14:textId="79756451" w:rsidR="0090020A" w:rsidRPr="003D0124" w:rsidRDefault="0090020A" w:rsidP="0090020A">
            <w:pPr>
              <w:spacing w:before="120"/>
              <w:jc w:val="both"/>
              <w:rPr>
                <w:color w:val="000000" w:themeColor="text1"/>
                <w:sz w:val="26"/>
                <w:szCs w:val="26"/>
              </w:rPr>
            </w:pPr>
            <w:r w:rsidRPr="003D0124">
              <w:rPr>
                <w:color w:val="000000" w:themeColor="text1"/>
                <w:sz w:val="26"/>
                <w:szCs w:val="26"/>
              </w:rPr>
              <w:t>6. Sỹ quan là một thành viên trong thuyền bộ nhưng không phải thuyền trưởng, có đủ điều kiện, tiêu chuẩn đảm nhiệm chức danh trên tàu.</w:t>
            </w:r>
          </w:p>
        </w:tc>
        <w:tc>
          <w:tcPr>
            <w:tcW w:w="6237" w:type="dxa"/>
          </w:tcPr>
          <w:p w14:paraId="5D3C1DE0" w14:textId="65BA1558" w:rsidR="0090020A" w:rsidRPr="003D0124" w:rsidRDefault="0090020A" w:rsidP="0090020A">
            <w:pPr>
              <w:jc w:val="both"/>
              <w:rPr>
                <w:color w:val="000000" w:themeColor="text1"/>
                <w:sz w:val="26"/>
                <w:szCs w:val="26"/>
              </w:rPr>
            </w:pPr>
            <w:r w:rsidRPr="003D0124">
              <w:rPr>
                <w:color w:val="000000" w:themeColor="text1"/>
                <w:sz w:val="26"/>
                <w:szCs w:val="26"/>
              </w:rPr>
              <w:t xml:space="preserve">6. Sỹ quan là một thành viên trong thuyền bộ nhưng không phải thuyền trưởng, có đủ điều kiện, tiêu chuẩn đảm nhiệm </w:t>
            </w:r>
            <w:r w:rsidR="0047039B" w:rsidRPr="0047039B">
              <w:rPr>
                <w:b/>
                <w:bCs/>
                <w:color w:val="0000FF"/>
                <w:sz w:val="26"/>
                <w:szCs w:val="26"/>
              </w:rPr>
              <w:t xml:space="preserve">một trong các </w:t>
            </w:r>
            <w:r w:rsidRPr="0047039B">
              <w:rPr>
                <w:b/>
                <w:bCs/>
                <w:color w:val="0000FF"/>
                <w:sz w:val="26"/>
                <w:szCs w:val="26"/>
              </w:rPr>
              <w:t>chức danh trên tàu</w:t>
            </w:r>
            <w:r w:rsidR="0047039B" w:rsidRPr="0047039B">
              <w:rPr>
                <w:b/>
                <w:bCs/>
                <w:color w:val="0000FF"/>
                <w:sz w:val="26"/>
                <w:szCs w:val="26"/>
              </w:rPr>
              <w:t xml:space="preserve">, bao gồm: đại phó, </w:t>
            </w:r>
            <w:r w:rsidR="0047039B" w:rsidRPr="0047039B">
              <w:rPr>
                <w:b/>
                <w:bCs/>
                <w:color w:val="0000FF"/>
                <w:sz w:val="26"/>
                <w:szCs w:val="26"/>
              </w:rPr>
              <w:lastRenderedPageBreak/>
              <w:t>sỹ quan boong, sỹ quan vô tuyến điện GMDSS; máy hai, sỹ quan máy, sỹ quan kỹ thuật điện</w:t>
            </w:r>
            <w:r w:rsidRPr="0047039B">
              <w:rPr>
                <w:b/>
                <w:bCs/>
                <w:color w:val="0000FF"/>
                <w:sz w:val="26"/>
                <w:szCs w:val="26"/>
              </w:rPr>
              <w:t>.</w:t>
            </w:r>
          </w:p>
        </w:tc>
        <w:tc>
          <w:tcPr>
            <w:tcW w:w="3543" w:type="dxa"/>
          </w:tcPr>
          <w:p w14:paraId="6652F69C" w14:textId="621B2925" w:rsidR="0090020A" w:rsidRPr="003D0124" w:rsidRDefault="0047039B" w:rsidP="0090020A">
            <w:pPr>
              <w:jc w:val="both"/>
              <w:rPr>
                <w:color w:val="000000" w:themeColor="text1"/>
                <w:sz w:val="26"/>
                <w:szCs w:val="26"/>
              </w:rPr>
            </w:pPr>
            <w:r>
              <w:rPr>
                <w:color w:val="000000" w:themeColor="text1"/>
                <w:sz w:val="26"/>
                <w:szCs w:val="26"/>
              </w:rPr>
              <w:lastRenderedPageBreak/>
              <w:t xml:space="preserve">Sửa đổi, bổ sung để làm rõ khái niệm sỹ quan làm việc trên tàu biển. Phân biệt rõ, không bao </w:t>
            </w:r>
            <w:r>
              <w:rPr>
                <w:color w:val="000000" w:themeColor="text1"/>
                <w:sz w:val="26"/>
                <w:szCs w:val="26"/>
              </w:rPr>
              <w:lastRenderedPageBreak/>
              <w:t>gồm các chức danh khác như thuỷ thủ trực ca, thợ máy trực ca…</w:t>
            </w:r>
          </w:p>
        </w:tc>
      </w:tr>
      <w:tr w:rsidR="000F700E" w:rsidRPr="003D0124" w14:paraId="04AACD02" w14:textId="77777777" w:rsidTr="005272A8">
        <w:tc>
          <w:tcPr>
            <w:tcW w:w="6380" w:type="dxa"/>
          </w:tcPr>
          <w:p w14:paraId="7C19238E" w14:textId="27966293" w:rsidR="000F700E" w:rsidRPr="003D0124" w:rsidRDefault="000F700E" w:rsidP="000F700E">
            <w:pPr>
              <w:spacing w:before="120"/>
              <w:jc w:val="both"/>
              <w:rPr>
                <w:color w:val="000000" w:themeColor="text1"/>
                <w:sz w:val="26"/>
                <w:szCs w:val="26"/>
              </w:rPr>
            </w:pPr>
            <w:r w:rsidRPr="003D0124">
              <w:rPr>
                <w:color w:val="000000" w:themeColor="text1"/>
                <w:sz w:val="26"/>
                <w:szCs w:val="26"/>
              </w:rPr>
              <w:lastRenderedPageBreak/>
              <w:t>7. Đại phó là sỹ quan boong kế cận thuyền trưởng và là người chỉ huy tàu trong trường hợp thuyền trưởng không còn đủ khả năng chỉ huy tàu.</w:t>
            </w:r>
          </w:p>
        </w:tc>
        <w:tc>
          <w:tcPr>
            <w:tcW w:w="6237" w:type="dxa"/>
          </w:tcPr>
          <w:p w14:paraId="6B75FF29" w14:textId="7F032E34" w:rsidR="000F700E" w:rsidRPr="003D0124" w:rsidRDefault="000F700E" w:rsidP="000F700E">
            <w:pPr>
              <w:jc w:val="both"/>
              <w:rPr>
                <w:color w:val="000000" w:themeColor="text1"/>
                <w:sz w:val="26"/>
                <w:szCs w:val="26"/>
              </w:rPr>
            </w:pPr>
            <w:r w:rsidRPr="003D0124">
              <w:rPr>
                <w:color w:val="000000" w:themeColor="text1"/>
                <w:sz w:val="26"/>
                <w:szCs w:val="26"/>
              </w:rPr>
              <w:t xml:space="preserve">7. Đại phó là sỹ quan </w:t>
            </w:r>
            <w:r w:rsidR="0047039B" w:rsidRPr="004B5230">
              <w:rPr>
                <w:b/>
                <w:bCs/>
                <w:color w:val="0000FF"/>
                <w:sz w:val="26"/>
                <w:szCs w:val="26"/>
              </w:rPr>
              <w:t>thuộc bộ phận</w:t>
            </w:r>
            <w:r w:rsidR="0047039B" w:rsidRPr="0047039B">
              <w:rPr>
                <w:color w:val="0000FF"/>
                <w:sz w:val="26"/>
                <w:szCs w:val="26"/>
              </w:rPr>
              <w:t xml:space="preserve"> </w:t>
            </w:r>
            <w:r w:rsidRPr="003D0124">
              <w:rPr>
                <w:color w:val="000000" w:themeColor="text1"/>
                <w:sz w:val="26"/>
                <w:szCs w:val="26"/>
              </w:rPr>
              <w:t>boong kế cận thuyền trưởng và là người chỉ huy tàu trong trường hợp thuyền trưởng không còn đủ khả năng chỉ huy tàu.</w:t>
            </w:r>
          </w:p>
        </w:tc>
        <w:tc>
          <w:tcPr>
            <w:tcW w:w="3543" w:type="dxa"/>
          </w:tcPr>
          <w:p w14:paraId="28CABC69" w14:textId="22AEFB84" w:rsidR="000F700E" w:rsidRPr="003D0124" w:rsidRDefault="0047039B" w:rsidP="000F700E">
            <w:pPr>
              <w:jc w:val="both"/>
              <w:rPr>
                <w:color w:val="000000" w:themeColor="text1"/>
                <w:sz w:val="26"/>
                <w:szCs w:val="26"/>
              </w:rPr>
            </w:pPr>
            <w:r>
              <w:rPr>
                <w:color w:val="000000" w:themeColor="text1"/>
                <w:sz w:val="26"/>
                <w:szCs w:val="26"/>
              </w:rPr>
              <w:t xml:space="preserve">Bổ sung làm rõ, tranh </w:t>
            </w:r>
            <w:r w:rsidR="004B5230">
              <w:rPr>
                <w:color w:val="000000" w:themeColor="text1"/>
                <w:sz w:val="26"/>
                <w:szCs w:val="26"/>
              </w:rPr>
              <w:t>nhầm lẫn</w:t>
            </w:r>
            <w:r>
              <w:rPr>
                <w:color w:val="000000" w:themeColor="text1"/>
                <w:sz w:val="26"/>
                <w:szCs w:val="26"/>
              </w:rPr>
              <w:t xml:space="preserve"> với </w:t>
            </w:r>
            <w:r w:rsidR="00D275BF">
              <w:rPr>
                <w:color w:val="000000" w:themeColor="text1"/>
                <w:sz w:val="26"/>
                <w:szCs w:val="26"/>
              </w:rPr>
              <w:t>chức danh sỹ quan boong.</w:t>
            </w:r>
          </w:p>
        </w:tc>
      </w:tr>
      <w:tr w:rsidR="000F700E" w:rsidRPr="003D0124" w14:paraId="4E57A21D" w14:textId="77777777" w:rsidTr="005272A8">
        <w:tc>
          <w:tcPr>
            <w:tcW w:w="6380" w:type="dxa"/>
          </w:tcPr>
          <w:p w14:paraId="2787766F" w14:textId="4F5071A6" w:rsidR="000F700E" w:rsidRPr="003D0124" w:rsidRDefault="000F700E" w:rsidP="000F700E">
            <w:pPr>
              <w:spacing w:before="120"/>
              <w:jc w:val="both"/>
              <w:rPr>
                <w:color w:val="000000" w:themeColor="text1"/>
                <w:sz w:val="26"/>
                <w:szCs w:val="26"/>
              </w:rPr>
            </w:pPr>
            <w:r w:rsidRPr="003D0124">
              <w:rPr>
                <w:color w:val="000000" w:themeColor="text1"/>
                <w:sz w:val="26"/>
                <w:szCs w:val="26"/>
              </w:rPr>
              <w:t xml:space="preserve">8. Sỹ quan boong là sỹ quan có </w:t>
            </w:r>
            <w:r w:rsidRPr="00D275BF">
              <w:rPr>
                <w:strike/>
                <w:color w:val="000000" w:themeColor="text1"/>
                <w:sz w:val="26"/>
                <w:szCs w:val="26"/>
              </w:rPr>
              <w:t>trình độ nghiệp vụ chuyên môn</w:t>
            </w:r>
            <w:r w:rsidRPr="003D0124">
              <w:rPr>
                <w:color w:val="000000" w:themeColor="text1"/>
                <w:sz w:val="26"/>
                <w:szCs w:val="26"/>
              </w:rPr>
              <w:t xml:space="preserve"> theo quy định tại Chương II của Công ước STCW.</w:t>
            </w:r>
          </w:p>
        </w:tc>
        <w:tc>
          <w:tcPr>
            <w:tcW w:w="6237" w:type="dxa"/>
          </w:tcPr>
          <w:p w14:paraId="12D7365A" w14:textId="690776EE" w:rsidR="000F700E" w:rsidRPr="003D0124" w:rsidRDefault="000F700E" w:rsidP="000F700E">
            <w:pPr>
              <w:jc w:val="both"/>
              <w:rPr>
                <w:color w:val="000000" w:themeColor="text1"/>
                <w:sz w:val="26"/>
                <w:szCs w:val="26"/>
              </w:rPr>
            </w:pPr>
            <w:r w:rsidRPr="003D0124">
              <w:rPr>
                <w:color w:val="000000" w:themeColor="text1"/>
                <w:sz w:val="26"/>
                <w:szCs w:val="26"/>
              </w:rPr>
              <w:t xml:space="preserve">8. Sỹ quan boong là sỹ quan </w:t>
            </w:r>
            <w:r w:rsidR="00C52B03" w:rsidRPr="00C52B03">
              <w:rPr>
                <w:b/>
                <w:bCs/>
                <w:color w:val="0000FF"/>
                <w:sz w:val="26"/>
                <w:szCs w:val="26"/>
              </w:rPr>
              <w:t>đáp ứng</w:t>
            </w:r>
            <w:r w:rsidRPr="003D0124">
              <w:rPr>
                <w:color w:val="000000" w:themeColor="text1"/>
                <w:sz w:val="26"/>
                <w:szCs w:val="26"/>
              </w:rPr>
              <w:t xml:space="preserve"> </w:t>
            </w:r>
            <w:r w:rsidR="00D275BF" w:rsidRPr="00D275BF">
              <w:rPr>
                <w:b/>
                <w:bCs/>
                <w:color w:val="0000FF"/>
                <w:sz w:val="26"/>
                <w:szCs w:val="26"/>
              </w:rPr>
              <w:t>tiêu chuẩn</w:t>
            </w:r>
            <w:r w:rsidR="00D275BF" w:rsidRPr="00D275BF">
              <w:rPr>
                <w:color w:val="0000FF"/>
                <w:sz w:val="26"/>
                <w:szCs w:val="26"/>
              </w:rPr>
              <w:t xml:space="preserve"> </w:t>
            </w:r>
            <w:r w:rsidRPr="003D0124">
              <w:rPr>
                <w:color w:val="000000" w:themeColor="text1"/>
                <w:sz w:val="26"/>
                <w:szCs w:val="26"/>
              </w:rPr>
              <w:t>chuyên môn theo quy định tại Chương II của Công ước STCW.</w:t>
            </w:r>
          </w:p>
        </w:tc>
        <w:tc>
          <w:tcPr>
            <w:tcW w:w="3543" w:type="dxa"/>
          </w:tcPr>
          <w:p w14:paraId="654CCCBF" w14:textId="3B1CB922" w:rsidR="000F700E" w:rsidRPr="003D0124" w:rsidRDefault="00D275BF" w:rsidP="000F700E">
            <w:pPr>
              <w:jc w:val="both"/>
              <w:rPr>
                <w:color w:val="000000" w:themeColor="text1"/>
                <w:sz w:val="26"/>
                <w:szCs w:val="26"/>
              </w:rPr>
            </w:pPr>
            <w:r>
              <w:rPr>
                <w:color w:val="000000" w:themeColor="text1"/>
                <w:sz w:val="26"/>
                <w:szCs w:val="26"/>
              </w:rPr>
              <w:t>Sửa đổi để phù hợp với Công ước STCW.</w:t>
            </w:r>
          </w:p>
        </w:tc>
      </w:tr>
      <w:tr w:rsidR="000F700E" w:rsidRPr="003D0124" w14:paraId="7B302C83" w14:textId="77777777" w:rsidTr="005272A8">
        <w:tc>
          <w:tcPr>
            <w:tcW w:w="6380" w:type="dxa"/>
          </w:tcPr>
          <w:p w14:paraId="12F30D80" w14:textId="5C24DBBF" w:rsidR="000F700E" w:rsidRPr="003D0124" w:rsidRDefault="000F700E" w:rsidP="000F700E">
            <w:pPr>
              <w:spacing w:before="120"/>
              <w:jc w:val="both"/>
              <w:rPr>
                <w:color w:val="000000" w:themeColor="text1"/>
                <w:sz w:val="26"/>
                <w:szCs w:val="26"/>
              </w:rPr>
            </w:pPr>
            <w:r w:rsidRPr="003D0124">
              <w:rPr>
                <w:color w:val="000000" w:themeColor="text1"/>
                <w:sz w:val="26"/>
                <w:szCs w:val="26"/>
              </w:rPr>
              <w:t xml:space="preserve">9. Thủy thủ trực ca OS là thuyền viên </w:t>
            </w:r>
            <w:r w:rsidRPr="00D275BF">
              <w:rPr>
                <w:strike/>
                <w:color w:val="000000" w:themeColor="text1"/>
                <w:sz w:val="26"/>
                <w:szCs w:val="26"/>
              </w:rPr>
              <w:t>có trình độ nghiệp vụ</w:t>
            </w:r>
            <w:r w:rsidRPr="003D0124">
              <w:rPr>
                <w:color w:val="000000" w:themeColor="text1"/>
                <w:sz w:val="26"/>
                <w:szCs w:val="26"/>
              </w:rPr>
              <w:t xml:space="preserve"> theo quy định tại Quy tắc II/4 của Công ước STCW và hoàn thành khóa đào tạo chuyên môn do Bộ trưởng Bộ Giao thông vận tải quy định.</w:t>
            </w:r>
          </w:p>
        </w:tc>
        <w:tc>
          <w:tcPr>
            <w:tcW w:w="6237" w:type="dxa"/>
          </w:tcPr>
          <w:p w14:paraId="1159AE9C" w14:textId="3A851AF3" w:rsidR="000F700E" w:rsidRPr="003D0124" w:rsidRDefault="000F700E" w:rsidP="000F700E">
            <w:pPr>
              <w:jc w:val="both"/>
              <w:rPr>
                <w:color w:val="000000" w:themeColor="text1"/>
                <w:sz w:val="26"/>
                <w:szCs w:val="26"/>
              </w:rPr>
            </w:pPr>
            <w:r w:rsidRPr="003D0124">
              <w:rPr>
                <w:color w:val="000000" w:themeColor="text1"/>
                <w:sz w:val="26"/>
                <w:szCs w:val="26"/>
              </w:rPr>
              <w:t xml:space="preserve">9. Thủy thủ trực ca OS là thuyền viên </w:t>
            </w:r>
            <w:r w:rsidR="00C52B03" w:rsidRPr="00C52B03">
              <w:rPr>
                <w:b/>
                <w:bCs/>
                <w:color w:val="0000FF"/>
                <w:sz w:val="26"/>
                <w:szCs w:val="26"/>
              </w:rPr>
              <w:t>đáp ứng</w:t>
            </w:r>
            <w:r w:rsidRPr="003D0124">
              <w:rPr>
                <w:color w:val="000000" w:themeColor="text1"/>
                <w:sz w:val="26"/>
                <w:szCs w:val="26"/>
              </w:rPr>
              <w:t xml:space="preserve"> </w:t>
            </w:r>
            <w:r w:rsidR="00D275BF" w:rsidRPr="00D275BF">
              <w:rPr>
                <w:b/>
                <w:bCs/>
                <w:color w:val="0000FF"/>
                <w:sz w:val="26"/>
                <w:szCs w:val="26"/>
              </w:rPr>
              <w:t>tiêu chuẩn</w:t>
            </w:r>
            <w:r w:rsidR="00D275BF">
              <w:rPr>
                <w:b/>
                <w:bCs/>
                <w:color w:val="0000FF"/>
                <w:sz w:val="26"/>
                <w:szCs w:val="26"/>
              </w:rPr>
              <w:t xml:space="preserve"> chuyên môn</w:t>
            </w:r>
            <w:r w:rsidR="00D275BF" w:rsidRPr="00D275BF">
              <w:rPr>
                <w:color w:val="0000FF"/>
                <w:sz w:val="26"/>
                <w:szCs w:val="26"/>
              </w:rPr>
              <w:t xml:space="preserve"> </w:t>
            </w:r>
            <w:r w:rsidRPr="003D0124">
              <w:rPr>
                <w:color w:val="000000" w:themeColor="text1"/>
                <w:sz w:val="26"/>
                <w:szCs w:val="26"/>
              </w:rPr>
              <w:t>theo quy định tại Quy tắc II/4 của Công ước STCW và hoàn thành khóa đào tạo chuyên môn do Bộ trưởng Bộ Giao thông vận tải quy định.</w:t>
            </w:r>
          </w:p>
        </w:tc>
        <w:tc>
          <w:tcPr>
            <w:tcW w:w="3543" w:type="dxa"/>
          </w:tcPr>
          <w:p w14:paraId="388C589C" w14:textId="3E1E5068" w:rsidR="000F700E" w:rsidRPr="003D0124" w:rsidRDefault="004B5230" w:rsidP="000F700E">
            <w:pPr>
              <w:jc w:val="both"/>
              <w:rPr>
                <w:color w:val="000000" w:themeColor="text1"/>
                <w:sz w:val="26"/>
                <w:szCs w:val="26"/>
              </w:rPr>
            </w:pPr>
            <w:r>
              <w:rPr>
                <w:color w:val="000000" w:themeColor="text1"/>
                <w:sz w:val="26"/>
                <w:szCs w:val="26"/>
              </w:rPr>
              <w:t>Sửa đổi, bổ sung để phù hợp với Công ước STCW.</w:t>
            </w:r>
          </w:p>
        </w:tc>
      </w:tr>
      <w:tr w:rsidR="000F700E" w:rsidRPr="003D0124" w14:paraId="3B29DDFD" w14:textId="77777777" w:rsidTr="005272A8">
        <w:tc>
          <w:tcPr>
            <w:tcW w:w="6380" w:type="dxa"/>
          </w:tcPr>
          <w:p w14:paraId="0228A79D" w14:textId="0D0F248D" w:rsidR="000F700E" w:rsidRPr="003D0124" w:rsidRDefault="000F700E" w:rsidP="000F700E">
            <w:pPr>
              <w:spacing w:before="120"/>
              <w:jc w:val="both"/>
              <w:rPr>
                <w:color w:val="000000" w:themeColor="text1"/>
                <w:sz w:val="26"/>
                <w:szCs w:val="26"/>
              </w:rPr>
            </w:pPr>
            <w:r w:rsidRPr="003D0124">
              <w:rPr>
                <w:color w:val="000000" w:themeColor="text1"/>
                <w:sz w:val="26"/>
                <w:szCs w:val="26"/>
              </w:rPr>
              <w:t>10. Thủy thủ trực ca AB là thuyền viên có trình độ nghiệp vụ theo quy định tại Quy tắc II/5 của Công ước STCW và hoàn thành khóa đào tạo chuyên môn do Bộ trưởng Bộ Giao thông vận tải quy định.</w:t>
            </w:r>
          </w:p>
        </w:tc>
        <w:tc>
          <w:tcPr>
            <w:tcW w:w="6237" w:type="dxa"/>
          </w:tcPr>
          <w:p w14:paraId="6CB2D5A0" w14:textId="7213B47E" w:rsidR="000F700E" w:rsidRPr="003D0124" w:rsidRDefault="000F700E" w:rsidP="000F700E">
            <w:pPr>
              <w:jc w:val="both"/>
              <w:rPr>
                <w:color w:val="000000" w:themeColor="text1"/>
                <w:sz w:val="26"/>
                <w:szCs w:val="26"/>
              </w:rPr>
            </w:pPr>
            <w:r w:rsidRPr="003D0124">
              <w:rPr>
                <w:color w:val="000000" w:themeColor="text1"/>
                <w:sz w:val="26"/>
                <w:szCs w:val="26"/>
              </w:rPr>
              <w:t xml:space="preserve">10. Thủy thủ trực ca AB là thuyền viên </w:t>
            </w:r>
            <w:r w:rsidR="00C52B03" w:rsidRPr="00C52B03">
              <w:rPr>
                <w:b/>
                <w:bCs/>
                <w:color w:val="0000FF"/>
                <w:sz w:val="26"/>
                <w:szCs w:val="26"/>
              </w:rPr>
              <w:t>đáp ứng</w:t>
            </w:r>
            <w:r w:rsidR="00C52B03" w:rsidRPr="003D0124">
              <w:rPr>
                <w:color w:val="000000" w:themeColor="text1"/>
                <w:sz w:val="26"/>
                <w:szCs w:val="26"/>
              </w:rPr>
              <w:t xml:space="preserve"> </w:t>
            </w:r>
            <w:r w:rsidR="00C52B03" w:rsidRPr="00D275BF">
              <w:rPr>
                <w:b/>
                <w:bCs/>
                <w:color w:val="0000FF"/>
                <w:sz w:val="26"/>
                <w:szCs w:val="26"/>
              </w:rPr>
              <w:t>tiêu chuẩn</w:t>
            </w:r>
            <w:r w:rsidR="00C52B03">
              <w:rPr>
                <w:b/>
                <w:bCs/>
                <w:color w:val="0000FF"/>
                <w:sz w:val="26"/>
                <w:szCs w:val="26"/>
              </w:rPr>
              <w:t xml:space="preserve"> chuyên môn</w:t>
            </w:r>
            <w:r w:rsidRPr="003D0124">
              <w:rPr>
                <w:color w:val="000000" w:themeColor="text1"/>
                <w:sz w:val="26"/>
                <w:szCs w:val="26"/>
              </w:rPr>
              <w:t xml:space="preserve"> theo quy định tại Quy tắc II/5 của Công ước STCW và hoàn thành khóa đào tạo chuyên môn do Bộ trưởng Bộ Giao thông vận tải quy định.</w:t>
            </w:r>
          </w:p>
        </w:tc>
        <w:tc>
          <w:tcPr>
            <w:tcW w:w="3543" w:type="dxa"/>
          </w:tcPr>
          <w:p w14:paraId="23BA3FAF" w14:textId="5BB87E8C" w:rsidR="000F700E" w:rsidRPr="003D0124" w:rsidRDefault="004B5230" w:rsidP="000F700E">
            <w:pPr>
              <w:jc w:val="both"/>
              <w:rPr>
                <w:color w:val="000000" w:themeColor="text1"/>
                <w:sz w:val="26"/>
                <w:szCs w:val="26"/>
              </w:rPr>
            </w:pPr>
            <w:r>
              <w:rPr>
                <w:color w:val="000000" w:themeColor="text1"/>
                <w:sz w:val="26"/>
                <w:szCs w:val="26"/>
              </w:rPr>
              <w:t>Sửa đổi, bổ sung để phù hợp với Công ước STCW.</w:t>
            </w:r>
          </w:p>
        </w:tc>
      </w:tr>
      <w:tr w:rsidR="000F700E" w:rsidRPr="003D0124" w14:paraId="5128DEF2" w14:textId="77777777" w:rsidTr="005272A8">
        <w:tc>
          <w:tcPr>
            <w:tcW w:w="6380" w:type="dxa"/>
          </w:tcPr>
          <w:p w14:paraId="5035FC57" w14:textId="18F9F9DC" w:rsidR="000F700E" w:rsidRPr="003D0124" w:rsidRDefault="000F700E" w:rsidP="000F700E">
            <w:pPr>
              <w:spacing w:before="120"/>
              <w:jc w:val="both"/>
              <w:rPr>
                <w:color w:val="000000" w:themeColor="text1"/>
                <w:sz w:val="26"/>
                <w:szCs w:val="26"/>
              </w:rPr>
            </w:pPr>
            <w:r w:rsidRPr="003D0124">
              <w:rPr>
                <w:color w:val="000000" w:themeColor="text1"/>
                <w:sz w:val="26"/>
                <w:szCs w:val="26"/>
              </w:rPr>
              <w:t>11. Máy trưởng là sỹ quan máy cao nhất chịu trách nhiệm về hệ động lực của tàu; vận hành, bảo dưỡng các thiết bị điện và cơ khí của tàu.</w:t>
            </w:r>
          </w:p>
        </w:tc>
        <w:tc>
          <w:tcPr>
            <w:tcW w:w="6237" w:type="dxa"/>
          </w:tcPr>
          <w:p w14:paraId="421E6FBF" w14:textId="7B7D5065" w:rsidR="000F700E" w:rsidRPr="003D0124" w:rsidRDefault="000F700E" w:rsidP="000F700E">
            <w:pPr>
              <w:spacing w:before="120"/>
              <w:jc w:val="both"/>
              <w:rPr>
                <w:color w:val="000000" w:themeColor="text1"/>
                <w:sz w:val="26"/>
                <w:szCs w:val="26"/>
              </w:rPr>
            </w:pPr>
            <w:r w:rsidRPr="003D0124">
              <w:rPr>
                <w:color w:val="000000" w:themeColor="text1"/>
                <w:sz w:val="26"/>
                <w:szCs w:val="26"/>
              </w:rPr>
              <w:t xml:space="preserve">11. Máy trưởng là sỹ quan </w:t>
            </w:r>
            <w:r w:rsidR="004B5230" w:rsidRPr="00D868E2">
              <w:rPr>
                <w:b/>
                <w:bCs/>
                <w:color w:val="0000FF"/>
                <w:sz w:val="26"/>
                <w:szCs w:val="26"/>
              </w:rPr>
              <w:t>thuộc bộ phận</w:t>
            </w:r>
            <w:r w:rsidR="004B5230" w:rsidRPr="00D868E2">
              <w:rPr>
                <w:color w:val="0000FF"/>
                <w:sz w:val="26"/>
                <w:szCs w:val="26"/>
              </w:rPr>
              <w:t xml:space="preserve"> </w:t>
            </w:r>
            <w:r w:rsidRPr="003D0124">
              <w:rPr>
                <w:color w:val="000000" w:themeColor="text1"/>
                <w:sz w:val="26"/>
                <w:szCs w:val="26"/>
              </w:rPr>
              <w:t>máy cao nhất chịu trách nhiệm về hệ động lực của tàu; vận hành, bảo dưỡng các thiết bị điện và cơ khí của tàu.</w:t>
            </w:r>
          </w:p>
        </w:tc>
        <w:tc>
          <w:tcPr>
            <w:tcW w:w="3543" w:type="dxa"/>
          </w:tcPr>
          <w:p w14:paraId="24B1B992" w14:textId="41D1509F" w:rsidR="000F700E" w:rsidRPr="003D0124" w:rsidRDefault="004B5230" w:rsidP="000F700E">
            <w:pPr>
              <w:jc w:val="both"/>
              <w:rPr>
                <w:color w:val="000000" w:themeColor="text1"/>
                <w:sz w:val="26"/>
                <w:szCs w:val="26"/>
                <w:lang w:val="vi-VN"/>
              </w:rPr>
            </w:pPr>
            <w:r>
              <w:rPr>
                <w:color w:val="000000" w:themeColor="text1"/>
                <w:sz w:val="26"/>
                <w:szCs w:val="26"/>
              </w:rPr>
              <w:t>Bổ sung làm rõ, tranh nhầm lẫn với chức danh sỹ máy.</w:t>
            </w:r>
          </w:p>
        </w:tc>
      </w:tr>
      <w:tr w:rsidR="000F700E" w:rsidRPr="003D0124" w14:paraId="05E58B00" w14:textId="77777777" w:rsidTr="005272A8">
        <w:tc>
          <w:tcPr>
            <w:tcW w:w="6380" w:type="dxa"/>
          </w:tcPr>
          <w:p w14:paraId="27FDB9A4" w14:textId="48F32F15" w:rsidR="000F700E" w:rsidRPr="003D0124" w:rsidRDefault="000F700E" w:rsidP="000F700E">
            <w:pPr>
              <w:spacing w:before="120"/>
              <w:jc w:val="both"/>
              <w:rPr>
                <w:color w:val="000000" w:themeColor="text1"/>
                <w:sz w:val="26"/>
                <w:szCs w:val="26"/>
              </w:rPr>
            </w:pPr>
            <w:r w:rsidRPr="003D0124">
              <w:rPr>
                <w:color w:val="000000" w:themeColor="text1"/>
                <w:sz w:val="26"/>
                <w:szCs w:val="26"/>
              </w:rPr>
              <w:t>12. Máy hai là sỹ quan máy kế cận máy trưởng, chịu trách nhiệm về hệ động lực của tàu; vận hành, bảo dưỡng các thiết bị điện, cơ khí của tàu trong trường hợp máy trưởng không còn đủ khả năng đảm nhiệm.</w:t>
            </w:r>
          </w:p>
        </w:tc>
        <w:tc>
          <w:tcPr>
            <w:tcW w:w="6237" w:type="dxa"/>
          </w:tcPr>
          <w:p w14:paraId="4BC7863E" w14:textId="3F159AF8" w:rsidR="000F700E" w:rsidRPr="003D0124" w:rsidRDefault="000F700E" w:rsidP="000F700E">
            <w:pPr>
              <w:pStyle w:val="NormalWeb"/>
              <w:jc w:val="both"/>
              <w:rPr>
                <w:color w:val="000000" w:themeColor="text1"/>
                <w:sz w:val="26"/>
                <w:szCs w:val="26"/>
              </w:rPr>
            </w:pPr>
            <w:r w:rsidRPr="003D0124">
              <w:rPr>
                <w:color w:val="000000" w:themeColor="text1"/>
                <w:sz w:val="26"/>
                <w:szCs w:val="26"/>
              </w:rPr>
              <w:t xml:space="preserve">12. Máy hai là sỹ quan </w:t>
            </w:r>
            <w:r w:rsidR="004B5230" w:rsidRPr="00D868E2">
              <w:rPr>
                <w:b/>
                <w:bCs/>
                <w:color w:val="0000FF"/>
                <w:sz w:val="26"/>
                <w:szCs w:val="26"/>
              </w:rPr>
              <w:t>thuộc bộ phận</w:t>
            </w:r>
            <w:r w:rsidR="004B5230" w:rsidRPr="00D868E2">
              <w:rPr>
                <w:color w:val="0000FF"/>
                <w:sz w:val="26"/>
                <w:szCs w:val="26"/>
              </w:rPr>
              <w:t xml:space="preserve"> </w:t>
            </w:r>
            <w:r w:rsidRPr="003D0124">
              <w:rPr>
                <w:color w:val="000000" w:themeColor="text1"/>
                <w:sz w:val="26"/>
                <w:szCs w:val="26"/>
              </w:rPr>
              <w:t>máy kế cận máy trưởng, chịu trách nhiệm về hệ động lực của tàu; vận hành, bảo dưỡng các thiết bị điện, cơ khí của tàu trong trường hợp máy trưởng không còn đủ khả năng đảm nhiệm.</w:t>
            </w:r>
          </w:p>
        </w:tc>
        <w:tc>
          <w:tcPr>
            <w:tcW w:w="3543" w:type="dxa"/>
          </w:tcPr>
          <w:p w14:paraId="4075E52B" w14:textId="160ECD6A" w:rsidR="000F700E" w:rsidRPr="003D0124" w:rsidRDefault="004B5230" w:rsidP="000F700E">
            <w:pPr>
              <w:jc w:val="both"/>
              <w:rPr>
                <w:iCs/>
                <w:color w:val="000000" w:themeColor="text1"/>
                <w:sz w:val="26"/>
                <w:szCs w:val="26"/>
              </w:rPr>
            </w:pPr>
            <w:r>
              <w:rPr>
                <w:color w:val="000000" w:themeColor="text1"/>
                <w:sz w:val="26"/>
                <w:szCs w:val="26"/>
              </w:rPr>
              <w:t>Bổ sung làm rõ, tranh nhầm lẫn với chức danh sỹ máy.</w:t>
            </w:r>
          </w:p>
        </w:tc>
      </w:tr>
      <w:tr w:rsidR="000F700E" w:rsidRPr="003D0124" w14:paraId="25659A9F" w14:textId="77777777" w:rsidTr="005272A8">
        <w:tc>
          <w:tcPr>
            <w:tcW w:w="6380" w:type="dxa"/>
          </w:tcPr>
          <w:p w14:paraId="52123373" w14:textId="34622161" w:rsidR="000F700E" w:rsidRPr="003D0124" w:rsidRDefault="000F700E" w:rsidP="000F700E">
            <w:pPr>
              <w:spacing w:before="120"/>
              <w:jc w:val="both"/>
              <w:rPr>
                <w:color w:val="000000" w:themeColor="text1"/>
                <w:sz w:val="26"/>
                <w:szCs w:val="26"/>
              </w:rPr>
            </w:pPr>
            <w:r w:rsidRPr="003D0124">
              <w:rPr>
                <w:color w:val="000000" w:themeColor="text1"/>
                <w:sz w:val="26"/>
                <w:szCs w:val="26"/>
              </w:rPr>
              <w:t>13. Sỹ quan máy là sỹ quan có trình độ nghiệp vụ chuyên môn theo quy định tại Quy tắc III/1, Quy tắc III/2 và Quy tắc III/3 của Công ước STCW.</w:t>
            </w:r>
          </w:p>
        </w:tc>
        <w:tc>
          <w:tcPr>
            <w:tcW w:w="6237" w:type="dxa"/>
          </w:tcPr>
          <w:p w14:paraId="1F4CA250" w14:textId="7DE82287" w:rsidR="000F700E" w:rsidRPr="003D0124" w:rsidRDefault="000F700E" w:rsidP="000F700E">
            <w:pPr>
              <w:pStyle w:val="NormalWeb"/>
              <w:spacing w:before="120"/>
              <w:jc w:val="both"/>
              <w:rPr>
                <w:color w:val="000000" w:themeColor="text1"/>
                <w:sz w:val="26"/>
                <w:szCs w:val="26"/>
              </w:rPr>
            </w:pPr>
            <w:r w:rsidRPr="003D0124">
              <w:rPr>
                <w:color w:val="000000" w:themeColor="text1"/>
                <w:sz w:val="26"/>
                <w:szCs w:val="26"/>
              </w:rPr>
              <w:t xml:space="preserve">13. Sỹ quan máy là sỹ quan </w:t>
            </w:r>
            <w:r w:rsidR="00C52B03" w:rsidRPr="00C52B03">
              <w:rPr>
                <w:b/>
                <w:bCs/>
                <w:color w:val="0000FF"/>
                <w:sz w:val="26"/>
                <w:szCs w:val="26"/>
              </w:rPr>
              <w:t>đáp ứng</w:t>
            </w:r>
            <w:r w:rsidR="00C52B03" w:rsidRPr="003D0124">
              <w:rPr>
                <w:color w:val="000000" w:themeColor="text1"/>
                <w:sz w:val="26"/>
                <w:szCs w:val="26"/>
              </w:rPr>
              <w:t xml:space="preserve"> </w:t>
            </w:r>
            <w:r w:rsidR="00C52B03" w:rsidRPr="00D275BF">
              <w:rPr>
                <w:b/>
                <w:bCs/>
                <w:color w:val="0000FF"/>
                <w:sz w:val="26"/>
                <w:szCs w:val="26"/>
              </w:rPr>
              <w:t>tiêu chuẩn</w:t>
            </w:r>
            <w:r w:rsidR="00C52B03">
              <w:rPr>
                <w:b/>
                <w:bCs/>
                <w:color w:val="0000FF"/>
                <w:sz w:val="26"/>
                <w:szCs w:val="26"/>
              </w:rPr>
              <w:t xml:space="preserve"> chuyên môn</w:t>
            </w:r>
            <w:r w:rsidR="00C52B03" w:rsidRPr="003D0124">
              <w:rPr>
                <w:color w:val="000000" w:themeColor="text1"/>
                <w:sz w:val="26"/>
                <w:szCs w:val="26"/>
              </w:rPr>
              <w:t xml:space="preserve"> </w:t>
            </w:r>
            <w:r w:rsidRPr="003D0124">
              <w:rPr>
                <w:color w:val="000000" w:themeColor="text1"/>
                <w:sz w:val="26"/>
                <w:szCs w:val="26"/>
              </w:rPr>
              <w:t>theo quy định tại Quy tắc III/1, Quy tắc III/2 và Quy tắc III/3 của Công ước STCW.</w:t>
            </w:r>
          </w:p>
        </w:tc>
        <w:tc>
          <w:tcPr>
            <w:tcW w:w="3543" w:type="dxa"/>
          </w:tcPr>
          <w:p w14:paraId="59FBA13E" w14:textId="7BBDBD24" w:rsidR="000F700E" w:rsidRPr="003D0124" w:rsidRDefault="00CE7082" w:rsidP="000F700E">
            <w:pPr>
              <w:jc w:val="both"/>
              <w:rPr>
                <w:color w:val="000000" w:themeColor="text1"/>
                <w:sz w:val="26"/>
                <w:szCs w:val="26"/>
              </w:rPr>
            </w:pPr>
            <w:r>
              <w:rPr>
                <w:color w:val="000000" w:themeColor="text1"/>
                <w:sz w:val="26"/>
                <w:szCs w:val="26"/>
              </w:rPr>
              <w:t>Sửa đổi, bổ sung để phù hợp với Công ước STCW.</w:t>
            </w:r>
          </w:p>
        </w:tc>
      </w:tr>
      <w:tr w:rsidR="000F700E" w:rsidRPr="003D0124" w14:paraId="49CDBF6A" w14:textId="77777777" w:rsidTr="005272A8">
        <w:tc>
          <w:tcPr>
            <w:tcW w:w="6380" w:type="dxa"/>
          </w:tcPr>
          <w:p w14:paraId="45E98A19" w14:textId="33A75D88" w:rsidR="000F700E" w:rsidRPr="003D0124" w:rsidRDefault="000F700E" w:rsidP="000F700E">
            <w:pPr>
              <w:spacing w:before="120"/>
              <w:jc w:val="both"/>
              <w:rPr>
                <w:color w:val="000000" w:themeColor="text1"/>
                <w:sz w:val="26"/>
                <w:szCs w:val="26"/>
              </w:rPr>
            </w:pPr>
            <w:r w:rsidRPr="003D0124">
              <w:rPr>
                <w:color w:val="000000" w:themeColor="text1"/>
                <w:sz w:val="26"/>
                <w:szCs w:val="26"/>
              </w:rPr>
              <w:t xml:space="preserve">14. Thợ máy trực ca Oiler là thuyền viên </w:t>
            </w:r>
            <w:r w:rsidRPr="00C52B03">
              <w:rPr>
                <w:strike/>
                <w:color w:val="000000" w:themeColor="text1"/>
                <w:sz w:val="26"/>
                <w:szCs w:val="26"/>
              </w:rPr>
              <w:t>có</w:t>
            </w:r>
            <w:r w:rsidRPr="003D0124">
              <w:rPr>
                <w:color w:val="000000" w:themeColor="text1"/>
                <w:sz w:val="26"/>
                <w:szCs w:val="26"/>
              </w:rPr>
              <w:t xml:space="preserve"> </w:t>
            </w:r>
            <w:r w:rsidRPr="00CF105E">
              <w:rPr>
                <w:strike/>
                <w:color w:val="000000" w:themeColor="text1"/>
                <w:sz w:val="26"/>
                <w:szCs w:val="26"/>
              </w:rPr>
              <w:t>trình độ nghiệp vụ</w:t>
            </w:r>
            <w:r w:rsidRPr="003D0124">
              <w:rPr>
                <w:color w:val="000000" w:themeColor="text1"/>
                <w:sz w:val="26"/>
                <w:szCs w:val="26"/>
              </w:rPr>
              <w:t xml:space="preserve"> theo quy định tại Quy tắc III/4 của Công ước STCW và hoàn thành khóa đào tạo chuyên môn do Bộ trưởng Bộ Giao thông vận tải quy định.</w:t>
            </w:r>
          </w:p>
        </w:tc>
        <w:tc>
          <w:tcPr>
            <w:tcW w:w="6237" w:type="dxa"/>
          </w:tcPr>
          <w:p w14:paraId="2B63ADBC" w14:textId="354A7DCB" w:rsidR="000F700E" w:rsidRPr="003D0124" w:rsidRDefault="000F700E" w:rsidP="000F700E">
            <w:pPr>
              <w:jc w:val="both"/>
              <w:rPr>
                <w:color w:val="000000" w:themeColor="text1"/>
                <w:sz w:val="26"/>
                <w:szCs w:val="26"/>
              </w:rPr>
            </w:pPr>
            <w:r w:rsidRPr="003D0124">
              <w:rPr>
                <w:color w:val="000000" w:themeColor="text1"/>
                <w:sz w:val="26"/>
                <w:szCs w:val="26"/>
              </w:rPr>
              <w:t xml:space="preserve">14. Thợ máy trực ca Oiler là thuyền viên </w:t>
            </w:r>
            <w:r w:rsidR="00C52B03" w:rsidRPr="00C52B03">
              <w:rPr>
                <w:b/>
                <w:bCs/>
                <w:color w:val="0000FF"/>
                <w:sz w:val="26"/>
                <w:szCs w:val="26"/>
              </w:rPr>
              <w:t>đáp ứng</w:t>
            </w:r>
            <w:r w:rsidRPr="003D0124">
              <w:rPr>
                <w:color w:val="000000" w:themeColor="text1"/>
                <w:sz w:val="26"/>
                <w:szCs w:val="26"/>
              </w:rPr>
              <w:t xml:space="preserve"> </w:t>
            </w:r>
            <w:r w:rsidR="00CF105E" w:rsidRPr="00D275BF">
              <w:rPr>
                <w:b/>
                <w:bCs/>
                <w:color w:val="0000FF"/>
                <w:sz w:val="26"/>
                <w:szCs w:val="26"/>
              </w:rPr>
              <w:t>tiêu chuẩn</w:t>
            </w:r>
            <w:r w:rsidR="00CF105E">
              <w:rPr>
                <w:b/>
                <w:bCs/>
                <w:color w:val="0000FF"/>
                <w:sz w:val="26"/>
                <w:szCs w:val="26"/>
              </w:rPr>
              <w:t xml:space="preserve"> chuyên môn</w:t>
            </w:r>
            <w:r w:rsidR="00CF105E" w:rsidRPr="003D0124">
              <w:rPr>
                <w:color w:val="000000" w:themeColor="text1"/>
                <w:sz w:val="26"/>
                <w:szCs w:val="26"/>
              </w:rPr>
              <w:t xml:space="preserve"> </w:t>
            </w:r>
            <w:r w:rsidRPr="003D0124">
              <w:rPr>
                <w:color w:val="000000" w:themeColor="text1"/>
                <w:sz w:val="26"/>
                <w:szCs w:val="26"/>
              </w:rPr>
              <w:t>theo quy định tại Quy tắc III/4 của Công ước STCW và hoàn thành khóa đào tạo chuyên môn do Bộ trưởng Bộ Giao thông vận tải quy định.</w:t>
            </w:r>
          </w:p>
        </w:tc>
        <w:tc>
          <w:tcPr>
            <w:tcW w:w="3543" w:type="dxa"/>
          </w:tcPr>
          <w:p w14:paraId="2A0CD82B" w14:textId="390E0956" w:rsidR="000F700E" w:rsidRPr="003D0124" w:rsidRDefault="00CE7082" w:rsidP="000F700E">
            <w:pPr>
              <w:jc w:val="both"/>
              <w:rPr>
                <w:color w:val="000000" w:themeColor="text1"/>
                <w:sz w:val="26"/>
                <w:szCs w:val="26"/>
              </w:rPr>
            </w:pPr>
            <w:r>
              <w:rPr>
                <w:color w:val="000000" w:themeColor="text1"/>
                <w:sz w:val="26"/>
                <w:szCs w:val="26"/>
              </w:rPr>
              <w:t>Sửa đổi, bổ sung để phù hợp với Công ước STCW.</w:t>
            </w:r>
          </w:p>
        </w:tc>
      </w:tr>
      <w:tr w:rsidR="000F700E" w:rsidRPr="003D0124" w14:paraId="7ECACDFA" w14:textId="77777777" w:rsidTr="005272A8">
        <w:tc>
          <w:tcPr>
            <w:tcW w:w="6380" w:type="dxa"/>
          </w:tcPr>
          <w:p w14:paraId="75351E85" w14:textId="36BBF556" w:rsidR="000F700E" w:rsidRPr="003D0124" w:rsidRDefault="000F700E" w:rsidP="000F700E">
            <w:pPr>
              <w:spacing w:before="120"/>
              <w:jc w:val="both"/>
              <w:rPr>
                <w:color w:val="000000" w:themeColor="text1"/>
                <w:sz w:val="26"/>
                <w:szCs w:val="26"/>
              </w:rPr>
            </w:pPr>
            <w:r w:rsidRPr="003D0124">
              <w:rPr>
                <w:color w:val="000000" w:themeColor="text1"/>
                <w:sz w:val="26"/>
                <w:szCs w:val="26"/>
              </w:rPr>
              <w:lastRenderedPageBreak/>
              <w:t xml:space="preserve">15. Thợ máy trực ca AB là thuyền viên </w:t>
            </w:r>
            <w:r w:rsidRPr="00CE7082">
              <w:rPr>
                <w:strike/>
                <w:color w:val="000000" w:themeColor="text1"/>
                <w:sz w:val="26"/>
                <w:szCs w:val="26"/>
              </w:rPr>
              <w:t>có</w:t>
            </w:r>
            <w:r w:rsidRPr="003D0124">
              <w:rPr>
                <w:color w:val="000000" w:themeColor="text1"/>
                <w:sz w:val="26"/>
                <w:szCs w:val="26"/>
              </w:rPr>
              <w:t xml:space="preserve"> </w:t>
            </w:r>
            <w:r w:rsidRPr="00CF105E">
              <w:rPr>
                <w:strike/>
                <w:color w:val="000000" w:themeColor="text1"/>
                <w:sz w:val="26"/>
                <w:szCs w:val="26"/>
              </w:rPr>
              <w:t>trình độ nghiệp vụ</w:t>
            </w:r>
            <w:r w:rsidRPr="003D0124">
              <w:rPr>
                <w:color w:val="000000" w:themeColor="text1"/>
                <w:sz w:val="26"/>
                <w:szCs w:val="26"/>
              </w:rPr>
              <w:t xml:space="preserve"> theo quy định tại Quy tắc III/5 của Công ước STCW và hoàn thành khóa đào tạo chuyên môn do Bộ trưởng Bộ Giao thông vận tải quy định.</w:t>
            </w:r>
          </w:p>
        </w:tc>
        <w:tc>
          <w:tcPr>
            <w:tcW w:w="6237" w:type="dxa"/>
          </w:tcPr>
          <w:p w14:paraId="11E0CC6E" w14:textId="22B83C16" w:rsidR="000F700E" w:rsidRPr="003D0124" w:rsidRDefault="000F700E" w:rsidP="000F700E">
            <w:pPr>
              <w:jc w:val="both"/>
              <w:rPr>
                <w:color w:val="000000" w:themeColor="text1"/>
                <w:sz w:val="26"/>
                <w:szCs w:val="26"/>
              </w:rPr>
            </w:pPr>
            <w:r w:rsidRPr="003D0124">
              <w:rPr>
                <w:color w:val="000000" w:themeColor="text1"/>
                <w:sz w:val="26"/>
                <w:szCs w:val="26"/>
              </w:rPr>
              <w:t xml:space="preserve">15. </w:t>
            </w:r>
            <w:r w:rsidRPr="00E956A6">
              <w:rPr>
                <w:sz w:val="26"/>
                <w:szCs w:val="26"/>
              </w:rPr>
              <w:t xml:space="preserve">Thợ máy trực ca AB </w:t>
            </w:r>
            <w:r w:rsidRPr="003D0124">
              <w:rPr>
                <w:color w:val="000000" w:themeColor="text1"/>
                <w:sz w:val="26"/>
                <w:szCs w:val="26"/>
              </w:rPr>
              <w:t xml:space="preserve">là thuyền viên có </w:t>
            </w:r>
            <w:r w:rsidR="00C52B03" w:rsidRPr="00C52B03">
              <w:rPr>
                <w:b/>
                <w:bCs/>
                <w:color w:val="0000FF"/>
                <w:sz w:val="26"/>
                <w:szCs w:val="26"/>
              </w:rPr>
              <w:t>đáp ứng</w:t>
            </w:r>
            <w:r w:rsidR="00C52B03" w:rsidRPr="00C52B03">
              <w:rPr>
                <w:color w:val="0000FF"/>
                <w:sz w:val="26"/>
                <w:szCs w:val="26"/>
              </w:rPr>
              <w:t xml:space="preserve"> </w:t>
            </w:r>
            <w:r w:rsidR="00CF105E" w:rsidRPr="00D275BF">
              <w:rPr>
                <w:b/>
                <w:bCs/>
                <w:color w:val="0000FF"/>
                <w:sz w:val="26"/>
                <w:szCs w:val="26"/>
              </w:rPr>
              <w:t>tiêu chuẩn</w:t>
            </w:r>
            <w:r w:rsidR="00CF105E">
              <w:rPr>
                <w:b/>
                <w:bCs/>
                <w:color w:val="0000FF"/>
                <w:sz w:val="26"/>
                <w:szCs w:val="26"/>
              </w:rPr>
              <w:t xml:space="preserve"> chuyên môn</w:t>
            </w:r>
            <w:r w:rsidR="00CF105E" w:rsidRPr="003D0124">
              <w:rPr>
                <w:color w:val="000000" w:themeColor="text1"/>
                <w:sz w:val="26"/>
                <w:szCs w:val="26"/>
              </w:rPr>
              <w:t xml:space="preserve"> </w:t>
            </w:r>
            <w:r w:rsidRPr="003D0124">
              <w:rPr>
                <w:color w:val="000000" w:themeColor="text1"/>
                <w:sz w:val="26"/>
                <w:szCs w:val="26"/>
              </w:rPr>
              <w:t>theo quy định tại Quy tắc III/5 của Công ước STCW và hoàn thành khóa đào tạo chuyên môn do Bộ trưởng Bộ Giao thông vận tải quy định.</w:t>
            </w:r>
          </w:p>
        </w:tc>
        <w:tc>
          <w:tcPr>
            <w:tcW w:w="3543" w:type="dxa"/>
          </w:tcPr>
          <w:p w14:paraId="780F5207" w14:textId="6A88FA70" w:rsidR="000F700E" w:rsidRPr="003D0124" w:rsidRDefault="00CE7082" w:rsidP="000F700E">
            <w:pPr>
              <w:jc w:val="both"/>
              <w:rPr>
                <w:color w:val="000000" w:themeColor="text1"/>
                <w:sz w:val="26"/>
                <w:szCs w:val="26"/>
              </w:rPr>
            </w:pPr>
            <w:r>
              <w:rPr>
                <w:color w:val="000000" w:themeColor="text1"/>
                <w:sz w:val="26"/>
                <w:szCs w:val="26"/>
              </w:rPr>
              <w:t>Sửa đổi, bổ sung để phù hợp với Công ước STCW.</w:t>
            </w:r>
          </w:p>
        </w:tc>
      </w:tr>
      <w:tr w:rsidR="000F700E" w:rsidRPr="003D0124" w14:paraId="4D1115C1" w14:textId="77777777" w:rsidTr="005272A8">
        <w:tc>
          <w:tcPr>
            <w:tcW w:w="6380" w:type="dxa"/>
          </w:tcPr>
          <w:p w14:paraId="454CDE57" w14:textId="63BFB04B" w:rsidR="000F700E" w:rsidRPr="003D0124" w:rsidRDefault="000F700E" w:rsidP="000F700E">
            <w:pPr>
              <w:spacing w:before="120"/>
              <w:jc w:val="both"/>
              <w:rPr>
                <w:color w:val="000000" w:themeColor="text1"/>
                <w:sz w:val="26"/>
                <w:szCs w:val="26"/>
              </w:rPr>
            </w:pPr>
            <w:r w:rsidRPr="003D0124">
              <w:rPr>
                <w:color w:val="000000" w:themeColor="text1"/>
                <w:sz w:val="26"/>
                <w:szCs w:val="26"/>
              </w:rPr>
              <w:t xml:space="preserve">16. Sỹ quan kỹ thuật điện là sỹ quan </w:t>
            </w:r>
            <w:r w:rsidRPr="00CE7082">
              <w:rPr>
                <w:strike/>
                <w:color w:val="000000" w:themeColor="text1"/>
                <w:sz w:val="26"/>
                <w:szCs w:val="26"/>
              </w:rPr>
              <w:t>có</w:t>
            </w:r>
            <w:r w:rsidRPr="003D0124">
              <w:rPr>
                <w:color w:val="000000" w:themeColor="text1"/>
                <w:sz w:val="26"/>
                <w:szCs w:val="26"/>
              </w:rPr>
              <w:t xml:space="preserve"> </w:t>
            </w:r>
            <w:r w:rsidRPr="00CF105E">
              <w:rPr>
                <w:strike/>
                <w:color w:val="000000" w:themeColor="text1"/>
                <w:sz w:val="26"/>
                <w:szCs w:val="26"/>
              </w:rPr>
              <w:t xml:space="preserve">trình độ nghiệp vụ </w:t>
            </w:r>
            <w:r w:rsidRPr="00CF105E">
              <w:rPr>
                <w:color w:val="000000" w:themeColor="text1"/>
                <w:sz w:val="26"/>
                <w:szCs w:val="26"/>
              </w:rPr>
              <w:t>chuyên môn</w:t>
            </w:r>
            <w:r w:rsidRPr="003D0124">
              <w:rPr>
                <w:color w:val="000000" w:themeColor="text1"/>
                <w:sz w:val="26"/>
                <w:szCs w:val="26"/>
              </w:rPr>
              <w:t xml:space="preserve"> theo quy định tại Quy tắc III/6 của Công ước STCW.</w:t>
            </w:r>
          </w:p>
        </w:tc>
        <w:tc>
          <w:tcPr>
            <w:tcW w:w="6237" w:type="dxa"/>
          </w:tcPr>
          <w:p w14:paraId="30FA8673" w14:textId="1B142947" w:rsidR="000F700E" w:rsidRPr="003D0124" w:rsidRDefault="000F700E" w:rsidP="000F700E">
            <w:pPr>
              <w:jc w:val="both"/>
              <w:rPr>
                <w:color w:val="000000" w:themeColor="text1"/>
                <w:sz w:val="26"/>
                <w:szCs w:val="26"/>
              </w:rPr>
            </w:pPr>
            <w:r w:rsidRPr="003D0124">
              <w:rPr>
                <w:color w:val="000000" w:themeColor="text1"/>
                <w:sz w:val="26"/>
                <w:szCs w:val="26"/>
              </w:rPr>
              <w:t xml:space="preserve">16. Sỹ quan kỹ thuật điện là sỹ quan </w:t>
            </w:r>
            <w:r w:rsidR="00C52B03" w:rsidRPr="00C52B03">
              <w:rPr>
                <w:b/>
                <w:bCs/>
                <w:color w:val="0000FF"/>
                <w:sz w:val="26"/>
                <w:szCs w:val="26"/>
              </w:rPr>
              <w:t>đáp ứng</w:t>
            </w:r>
            <w:r w:rsidRPr="00C52B03">
              <w:rPr>
                <w:color w:val="0000FF"/>
                <w:sz w:val="26"/>
                <w:szCs w:val="26"/>
              </w:rPr>
              <w:t xml:space="preserve"> </w:t>
            </w:r>
            <w:r w:rsidR="00CF105E" w:rsidRPr="00D275BF">
              <w:rPr>
                <w:b/>
                <w:bCs/>
                <w:color w:val="0000FF"/>
                <w:sz w:val="26"/>
                <w:szCs w:val="26"/>
              </w:rPr>
              <w:t>tiêu chuẩn</w:t>
            </w:r>
            <w:r w:rsidR="00CF105E">
              <w:rPr>
                <w:b/>
                <w:bCs/>
                <w:color w:val="0000FF"/>
                <w:sz w:val="26"/>
                <w:szCs w:val="26"/>
              </w:rPr>
              <w:t xml:space="preserve"> </w:t>
            </w:r>
            <w:r w:rsidRPr="003D0124">
              <w:rPr>
                <w:color w:val="000000" w:themeColor="text1"/>
                <w:sz w:val="26"/>
                <w:szCs w:val="26"/>
              </w:rPr>
              <w:t>chuyên môn theo quy định tại Quy tắc III/6 của Công ước STCW.</w:t>
            </w:r>
          </w:p>
        </w:tc>
        <w:tc>
          <w:tcPr>
            <w:tcW w:w="3543" w:type="dxa"/>
          </w:tcPr>
          <w:p w14:paraId="1604B143" w14:textId="23FC7E7E" w:rsidR="000F700E" w:rsidRPr="003D0124" w:rsidRDefault="00CE7082" w:rsidP="000F700E">
            <w:pPr>
              <w:jc w:val="both"/>
              <w:rPr>
                <w:color w:val="000000" w:themeColor="text1"/>
                <w:sz w:val="26"/>
                <w:szCs w:val="26"/>
              </w:rPr>
            </w:pPr>
            <w:r>
              <w:rPr>
                <w:color w:val="000000" w:themeColor="text1"/>
                <w:sz w:val="26"/>
                <w:szCs w:val="26"/>
              </w:rPr>
              <w:t>Sửa đổi, bổ sung để phù hợp với Công ước STCW.</w:t>
            </w:r>
          </w:p>
        </w:tc>
      </w:tr>
      <w:tr w:rsidR="000F700E" w:rsidRPr="003D0124" w14:paraId="08F30E5B" w14:textId="77777777" w:rsidTr="005272A8">
        <w:tc>
          <w:tcPr>
            <w:tcW w:w="6380" w:type="dxa"/>
          </w:tcPr>
          <w:p w14:paraId="237C72B8" w14:textId="4BDB1519" w:rsidR="000F700E" w:rsidRPr="003D0124" w:rsidRDefault="000F700E" w:rsidP="000F700E">
            <w:pPr>
              <w:spacing w:before="120"/>
              <w:jc w:val="both"/>
              <w:rPr>
                <w:color w:val="000000" w:themeColor="text1"/>
                <w:sz w:val="26"/>
                <w:szCs w:val="26"/>
              </w:rPr>
            </w:pPr>
            <w:r w:rsidRPr="003D0124">
              <w:rPr>
                <w:color w:val="000000" w:themeColor="text1"/>
                <w:sz w:val="26"/>
                <w:szCs w:val="26"/>
              </w:rPr>
              <w:t xml:space="preserve">17. Thợ kỹ thuật điện là thuyền viên có </w:t>
            </w:r>
            <w:r w:rsidRPr="00CF105E">
              <w:rPr>
                <w:strike/>
                <w:color w:val="000000" w:themeColor="text1"/>
                <w:sz w:val="26"/>
                <w:szCs w:val="26"/>
              </w:rPr>
              <w:t>trình độ nghiệp vụ</w:t>
            </w:r>
            <w:r w:rsidRPr="003D0124">
              <w:rPr>
                <w:color w:val="000000" w:themeColor="text1"/>
                <w:sz w:val="26"/>
                <w:szCs w:val="26"/>
              </w:rPr>
              <w:t xml:space="preserve"> chuyên môn theo quy định tại Quy tắc III/7 của Công ước STCW.</w:t>
            </w:r>
          </w:p>
        </w:tc>
        <w:tc>
          <w:tcPr>
            <w:tcW w:w="6237" w:type="dxa"/>
          </w:tcPr>
          <w:p w14:paraId="7849BC01" w14:textId="5EBADE39" w:rsidR="000F700E" w:rsidRPr="003D0124" w:rsidRDefault="000F700E" w:rsidP="000F700E">
            <w:pPr>
              <w:jc w:val="both"/>
              <w:rPr>
                <w:color w:val="000000" w:themeColor="text1"/>
                <w:sz w:val="26"/>
                <w:szCs w:val="26"/>
              </w:rPr>
            </w:pPr>
            <w:r w:rsidRPr="003D0124">
              <w:rPr>
                <w:color w:val="000000" w:themeColor="text1"/>
                <w:sz w:val="26"/>
                <w:szCs w:val="26"/>
              </w:rPr>
              <w:t xml:space="preserve">17. Thợ kỹ thuật điện là thuyền viên </w:t>
            </w:r>
            <w:r w:rsidR="00C52B03" w:rsidRPr="00C52B03">
              <w:rPr>
                <w:b/>
                <w:bCs/>
                <w:color w:val="0000FF"/>
                <w:sz w:val="26"/>
                <w:szCs w:val="26"/>
              </w:rPr>
              <w:t>đáp ứng</w:t>
            </w:r>
            <w:r w:rsidRPr="003D0124">
              <w:rPr>
                <w:color w:val="000000" w:themeColor="text1"/>
                <w:sz w:val="26"/>
                <w:szCs w:val="26"/>
              </w:rPr>
              <w:t xml:space="preserve"> </w:t>
            </w:r>
            <w:r w:rsidR="00CF105E" w:rsidRPr="00D275BF">
              <w:rPr>
                <w:b/>
                <w:bCs/>
                <w:color w:val="0000FF"/>
                <w:sz w:val="26"/>
                <w:szCs w:val="26"/>
              </w:rPr>
              <w:t>tiêu chuẩn</w:t>
            </w:r>
            <w:r w:rsidR="00CF105E">
              <w:rPr>
                <w:b/>
                <w:bCs/>
                <w:color w:val="0000FF"/>
                <w:sz w:val="26"/>
                <w:szCs w:val="26"/>
              </w:rPr>
              <w:t xml:space="preserve"> </w:t>
            </w:r>
            <w:r w:rsidRPr="003D0124">
              <w:rPr>
                <w:color w:val="000000" w:themeColor="text1"/>
                <w:sz w:val="26"/>
                <w:szCs w:val="26"/>
              </w:rPr>
              <w:t>chuyên môn theo quy định tại Quy tắc III/7 của Công ước STCW.</w:t>
            </w:r>
          </w:p>
        </w:tc>
        <w:tc>
          <w:tcPr>
            <w:tcW w:w="3543" w:type="dxa"/>
          </w:tcPr>
          <w:p w14:paraId="3FBE7749" w14:textId="288D7F84" w:rsidR="000F700E" w:rsidRPr="003D0124" w:rsidRDefault="00CE7082" w:rsidP="000F700E">
            <w:pPr>
              <w:jc w:val="both"/>
              <w:rPr>
                <w:iCs/>
                <w:color w:val="000000" w:themeColor="text1"/>
                <w:sz w:val="26"/>
                <w:szCs w:val="26"/>
              </w:rPr>
            </w:pPr>
            <w:r>
              <w:rPr>
                <w:color w:val="000000" w:themeColor="text1"/>
                <w:sz w:val="26"/>
                <w:szCs w:val="26"/>
              </w:rPr>
              <w:t>Sửa đổi, bổ sung để phù hợp với Công ước STCW.</w:t>
            </w:r>
          </w:p>
        </w:tc>
      </w:tr>
      <w:tr w:rsidR="000F700E" w:rsidRPr="003D0124" w14:paraId="4ACB86F5" w14:textId="77777777" w:rsidTr="005272A8">
        <w:tc>
          <w:tcPr>
            <w:tcW w:w="6380" w:type="dxa"/>
          </w:tcPr>
          <w:p w14:paraId="6F7A5C92" w14:textId="2EC5307B" w:rsidR="000F700E" w:rsidRPr="003D0124" w:rsidRDefault="000F700E" w:rsidP="000F700E">
            <w:pPr>
              <w:spacing w:before="120"/>
              <w:jc w:val="both"/>
              <w:rPr>
                <w:color w:val="000000" w:themeColor="text1"/>
                <w:sz w:val="26"/>
                <w:szCs w:val="26"/>
              </w:rPr>
            </w:pPr>
            <w:r w:rsidRPr="003D0124">
              <w:rPr>
                <w:color w:val="000000" w:themeColor="text1"/>
                <w:sz w:val="26"/>
                <w:szCs w:val="26"/>
              </w:rPr>
              <w:t xml:space="preserve">18. Sỹ quan vô tuyến điện GMDSS là sỹ quan </w:t>
            </w:r>
            <w:r w:rsidRPr="00C52B03">
              <w:rPr>
                <w:strike/>
                <w:color w:val="000000" w:themeColor="text1"/>
                <w:sz w:val="26"/>
                <w:szCs w:val="26"/>
              </w:rPr>
              <w:t>có trình độ nghiệp vụ chuyên môn</w:t>
            </w:r>
            <w:r w:rsidRPr="003D0124">
              <w:rPr>
                <w:color w:val="000000" w:themeColor="text1"/>
                <w:sz w:val="26"/>
                <w:szCs w:val="26"/>
              </w:rPr>
              <w:t xml:space="preserve"> theo quy định tại Chương IV của Công ước STCW.</w:t>
            </w:r>
          </w:p>
        </w:tc>
        <w:tc>
          <w:tcPr>
            <w:tcW w:w="6237" w:type="dxa"/>
          </w:tcPr>
          <w:p w14:paraId="443E50FD" w14:textId="1BA77D22" w:rsidR="000F700E" w:rsidRPr="003D0124" w:rsidRDefault="000F700E" w:rsidP="000F700E">
            <w:pPr>
              <w:jc w:val="both"/>
              <w:rPr>
                <w:color w:val="000000" w:themeColor="text1"/>
                <w:sz w:val="26"/>
                <w:szCs w:val="26"/>
              </w:rPr>
            </w:pPr>
            <w:r w:rsidRPr="003D0124">
              <w:rPr>
                <w:color w:val="000000" w:themeColor="text1"/>
                <w:sz w:val="26"/>
                <w:szCs w:val="26"/>
              </w:rPr>
              <w:t xml:space="preserve">18. Sỹ quan vô tuyến điện GMDSS là sỹ quan </w:t>
            </w:r>
            <w:r w:rsidR="00C52B03" w:rsidRPr="00C52B03">
              <w:rPr>
                <w:b/>
                <w:bCs/>
                <w:color w:val="0000FF"/>
                <w:sz w:val="26"/>
                <w:szCs w:val="26"/>
              </w:rPr>
              <w:t>đáp ứng</w:t>
            </w:r>
            <w:r w:rsidRPr="003D0124">
              <w:rPr>
                <w:color w:val="000000" w:themeColor="text1"/>
                <w:sz w:val="26"/>
                <w:szCs w:val="26"/>
              </w:rPr>
              <w:t xml:space="preserve"> </w:t>
            </w:r>
            <w:r w:rsidR="00CF105E" w:rsidRPr="00D275BF">
              <w:rPr>
                <w:b/>
                <w:bCs/>
                <w:color w:val="0000FF"/>
                <w:sz w:val="26"/>
                <w:szCs w:val="26"/>
              </w:rPr>
              <w:t>tiêu chuẩn</w:t>
            </w:r>
            <w:r w:rsidRPr="003D0124">
              <w:rPr>
                <w:color w:val="000000" w:themeColor="text1"/>
                <w:sz w:val="26"/>
                <w:szCs w:val="26"/>
              </w:rPr>
              <w:t xml:space="preserve"> chuyên môn theo quy định tại Chương IV của Công ước STCW.</w:t>
            </w:r>
          </w:p>
        </w:tc>
        <w:tc>
          <w:tcPr>
            <w:tcW w:w="3543" w:type="dxa"/>
          </w:tcPr>
          <w:p w14:paraId="25B5CECE" w14:textId="5761B954" w:rsidR="000F700E" w:rsidRPr="003D0124" w:rsidRDefault="00CE7082" w:rsidP="000F700E">
            <w:pPr>
              <w:jc w:val="both"/>
              <w:rPr>
                <w:color w:val="000000" w:themeColor="text1"/>
                <w:sz w:val="26"/>
                <w:szCs w:val="26"/>
              </w:rPr>
            </w:pPr>
            <w:r>
              <w:rPr>
                <w:color w:val="000000" w:themeColor="text1"/>
                <w:sz w:val="26"/>
                <w:szCs w:val="26"/>
              </w:rPr>
              <w:t>Sửa đổi, bổ sung để phù hợp với Công ước STCW.</w:t>
            </w:r>
          </w:p>
        </w:tc>
      </w:tr>
      <w:tr w:rsidR="000F700E" w:rsidRPr="003D0124" w14:paraId="505A7DAC" w14:textId="77777777" w:rsidTr="005272A8">
        <w:tc>
          <w:tcPr>
            <w:tcW w:w="6380" w:type="dxa"/>
          </w:tcPr>
          <w:p w14:paraId="7D0541D6" w14:textId="5DE1B4B3" w:rsidR="000F700E" w:rsidRPr="003D0124" w:rsidRDefault="000F700E" w:rsidP="000F700E">
            <w:pPr>
              <w:spacing w:before="120"/>
              <w:jc w:val="both"/>
              <w:rPr>
                <w:color w:val="000000" w:themeColor="text1"/>
                <w:sz w:val="26"/>
                <w:szCs w:val="26"/>
              </w:rPr>
            </w:pPr>
            <w:r w:rsidRPr="003D0124">
              <w:rPr>
                <w:color w:val="000000" w:themeColor="text1"/>
                <w:sz w:val="26"/>
                <w:szCs w:val="26"/>
              </w:rPr>
              <w:t xml:space="preserve">19. Sỹ quan an ninh tàu biển là người làm việc trên tàu chịu trách nhiệm trước thuyền trưởng, được công ty bổ nhiệm chịu trách nhiệm </w:t>
            </w:r>
            <w:r w:rsidRPr="00AD5F24">
              <w:rPr>
                <w:strike/>
                <w:color w:val="000000" w:themeColor="text1"/>
                <w:sz w:val="26"/>
                <w:szCs w:val="26"/>
              </w:rPr>
              <w:t>đảm bảo an ninh</w:t>
            </w:r>
            <w:r w:rsidRPr="003D0124">
              <w:rPr>
                <w:color w:val="000000" w:themeColor="text1"/>
                <w:sz w:val="26"/>
                <w:szCs w:val="26"/>
              </w:rPr>
              <w:t xml:space="preserve"> cho tàu bao gồm cả việc thực hiện và duy trì kế hoạch an ninh tàu; liên lạc với sỹ quan an ninh của công ty và sỹ quan an ninh cảng.</w:t>
            </w:r>
          </w:p>
        </w:tc>
        <w:tc>
          <w:tcPr>
            <w:tcW w:w="6237" w:type="dxa"/>
          </w:tcPr>
          <w:p w14:paraId="4DBBB0F8" w14:textId="7FD8D397" w:rsidR="000F700E" w:rsidRPr="003D0124" w:rsidRDefault="000F700E" w:rsidP="000F700E">
            <w:pPr>
              <w:jc w:val="both"/>
              <w:rPr>
                <w:color w:val="000000" w:themeColor="text1"/>
                <w:sz w:val="26"/>
                <w:szCs w:val="26"/>
              </w:rPr>
            </w:pPr>
            <w:r w:rsidRPr="003D0124">
              <w:rPr>
                <w:color w:val="000000" w:themeColor="text1"/>
                <w:sz w:val="26"/>
                <w:szCs w:val="26"/>
              </w:rPr>
              <w:t xml:space="preserve">19. Sỹ quan an ninh tàu biển là người làm việc trên tàu chịu trách nhiệm trước thuyền trưởng, được công ty bổ nhiệm chịu trách nhiệm </w:t>
            </w:r>
            <w:r w:rsidR="00AD5F24" w:rsidRPr="00AD5F24">
              <w:rPr>
                <w:b/>
                <w:bCs/>
                <w:color w:val="0000FF"/>
                <w:sz w:val="26"/>
                <w:szCs w:val="26"/>
              </w:rPr>
              <w:t>về</w:t>
            </w:r>
            <w:r w:rsidRPr="00AD5F24">
              <w:rPr>
                <w:b/>
                <w:bCs/>
                <w:color w:val="0000FF"/>
                <w:sz w:val="26"/>
                <w:szCs w:val="26"/>
              </w:rPr>
              <w:t xml:space="preserve"> </w:t>
            </w:r>
            <w:r w:rsidRPr="003D0124">
              <w:rPr>
                <w:color w:val="000000" w:themeColor="text1"/>
                <w:sz w:val="26"/>
                <w:szCs w:val="26"/>
              </w:rPr>
              <w:t xml:space="preserve">an ninh </w:t>
            </w:r>
            <w:r w:rsidR="00AD5F24" w:rsidRPr="00AD5F24">
              <w:rPr>
                <w:b/>
                <w:bCs/>
                <w:color w:val="0000FF"/>
                <w:sz w:val="26"/>
                <w:szCs w:val="26"/>
              </w:rPr>
              <w:t>của</w:t>
            </w:r>
            <w:r w:rsidRPr="003D0124">
              <w:rPr>
                <w:color w:val="000000" w:themeColor="text1"/>
                <w:sz w:val="26"/>
                <w:szCs w:val="26"/>
              </w:rPr>
              <w:t xml:space="preserve"> tàu bao gồm cả việc thực hiện và duy trì kế hoạch an ninh tàu; liên lạc với sỹ quan an ninh của công ty và sỹ quan an ninh cảng.</w:t>
            </w:r>
          </w:p>
        </w:tc>
        <w:tc>
          <w:tcPr>
            <w:tcW w:w="3543" w:type="dxa"/>
          </w:tcPr>
          <w:p w14:paraId="3480E83F" w14:textId="31A2FE24" w:rsidR="000F700E" w:rsidRPr="003D0124" w:rsidRDefault="00AD5F24" w:rsidP="000F700E">
            <w:pPr>
              <w:rPr>
                <w:color w:val="000000" w:themeColor="text1"/>
                <w:sz w:val="26"/>
                <w:szCs w:val="26"/>
              </w:rPr>
            </w:pPr>
            <w:r>
              <w:rPr>
                <w:color w:val="000000" w:themeColor="text1"/>
                <w:sz w:val="26"/>
                <w:szCs w:val="26"/>
              </w:rPr>
              <w:t>Sửa đổi, bổ sung để phù hợp với định nghĩa về sỹ quan an ninh theo đoạn 1.28, Quy tắc 1.</w:t>
            </w:r>
          </w:p>
        </w:tc>
      </w:tr>
      <w:tr w:rsidR="000F700E" w:rsidRPr="003D0124" w14:paraId="090287DE" w14:textId="77777777" w:rsidTr="005272A8">
        <w:tc>
          <w:tcPr>
            <w:tcW w:w="6380" w:type="dxa"/>
          </w:tcPr>
          <w:p w14:paraId="3A93FF95" w14:textId="36DE24F3" w:rsidR="000F700E" w:rsidRPr="003D0124" w:rsidRDefault="000F700E" w:rsidP="000F700E">
            <w:pPr>
              <w:spacing w:before="120"/>
              <w:jc w:val="both"/>
              <w:rPr>
                <w:color w:val="000000" w:themeColor="text1"/>
                <w:sz w:val="26"/>
                <w:szCs w:val="26"/>
              </w:rPr>
            </w:pPr>
            <w:r w:rsidRPr="003D0124">
              <w:rPr>
                <w:color w:val="000000" w:themeColor="text1"/>
                <w:sz w:val="26"/>
                <w:szCs w:val="26"/>
              </w:rPr>
              <w:t>20. Nhiệm vụ an ninh bao gồm tất cả công việc liên quan đến an ninh trên tàu được quy định tại </w:t>
            </w:r>
            <w:bookmarkStart w:id="4" w:name="dc_1"/>
            <w:r w:rsidRPr="003D0124">
              <w:rPr>
                <w:color w:val="000000" w:themeColor="text1"/>
                <w:sz w:val="26"/>
                <w:szCs w:val="26"/>
              </w:rPr>
              <w:t>Chương XI - 2 của Công ước quốc tế về An toàn sinh mạng trên biển năm 1974</w:t>
            </w:r>
            <w:bookmarkEnd w:id="4"/>
            <w:r w:rsidRPr="003D0124">
              <w:rPr>
                <w:color w:val="000000" w:themeColor="text1"/>
                <w:sz w:val="26"/>
                <w:szCs w:val="26"/>
              </w:rPr>
              <w:t> và các sửa đổi (SOLAS 74 và các sửa đổi) và </w:t>
            </w:r>
            <w:bookmarkStart w:id="5" w:name="tvpllink_cadxxcryup"/>
            <w:r w:rsidRPr="003D0124">
              <w:rPr>
                <w:color w:val="000000" w:themeColor="text1"/>
                <w:sz w:val="26"/>
                <w:szCs w:val="26"/>
              </w:rPr>
              <w:fldChar w:fldCharType="begin"/>
            </w:r>
            <w:r w:rsidRPr="003D0124">
              <w:rPr>
                <w:color w:val="000000" w:themeColor="text1"/>
                <w:sz w:val="26"/>
                <w:szCs w:val="26"/>
              </w:rPr>
              <w:instrText>HYPERLINK "https://thuvienphapluat.vn/van-ban/Bo-may-hanh-chinh/Bo-Luat-quoc-te-ISPS-ve-an-ninh-tau-va-ben-cang-va-bo-sung-sua-doi-2002-cua-Solas-287990.aspx" \t "_blank"</w:instrText>
            </w:r>
            <w:r w:rsidRPr="003D0124">
              <w:rPr>
                <w:color w:val="000000" w:themeColor="text1"/>
                <w:sz w:val="26"/>
                <w:szCs w:val="26"/>
              </w:rPr>
            </w:r>
            <w:r w:rsidRPr="003D0124">
              <w:rPr>
                <w:color w:val="000000" w:themeColor="text1"/>
                <w:sz w:val="26"/>
                <w:szCs w:val="26"/>
              </w:rPr>
              <w:fldChar w:fldCharType="separate"/>
            </w:r>
            <w:r w:rsidRPr="003D0124">
              <w:rPr>
                <w:rStyle w:val="Hyperlink"/>
                <w:color w:val="000000" w:themeColor="text1"/>
                <w:sz w:val="26"/>
                <w:szCs w:val="26"/>
                <w:u w:val="none"/>
              </w:rPr>
              <w:t>Bộ luật quốc tế về An ninh tàu biển và bến cảng (ISPS)</w:t>
            </w:r>
            <w:r w:rsidRPr="003D0124">
              <w:rPr>
                <w:color w:val="000000" w:themeColor="text1"/>
                <w:sz w:val="26"/>
                <w:szCs w:val="26"/>
              </w:rPr>
              <w:fldChar w:fldCharType="end"/>
            </w:r>
            <w:bookmarkEnd w:id="5"/>
            <w:r w:rsidRPr="003D0124">
              <w:rPr>
                <w:color w:val="000000" w:themeColor="text1"/>
                <w:sz w:val="26"/>
                <w:szCs w:val="26"/>
              </w:rPr>
              <w:t>.</w:t>
            </w:r>
          </w:p>
        </w:tc>
        <w:tc>
          <w:tcPr>
            <w:tcW w:w="6237" w:type="dxa"/>
          </w:tcPr>
          <w:p w14:paraId="5AC0D7A3" w14:textId="652C53DB" w:rsidR="000F700E" w:rsidRPr="003D0124" w:rsidRDefault="000F700E" w:rsidP="000F700E">
            <w:pPr>
              <w:pStyle w:val="NormalWeb"/>
              <w:spacing w:before="120"/>
              <w:jc w:val="both"/>
              <w:rPr>
                <w:color w:val="000000" w:themeColor="text1"/>
                <w:sz w:val="26"/>
                <w:szCs w:val="26"/>
              </w:rPr>
            </w:pPr>
            <w:r w:rsidRPr="003D0124">
              <w:rPr>
                <w:color w:val="000000" w:themeColor="text1"/>
                <w:sz w:val="26"/>
                <w:szCs w:val="26"/>
              </w:rPr>
              <w:t>20. Nhiệm vụ an ninh bao gồm tất cả công việc liên quan đến an ninh trên tàu được quy định tại Chương XI - 2 của Công ước quốc tế về An toàn sinh mạng trên biển năm 1974 và các sửa đổi (SOLAS 74 và các sửa đổi) và </w:t>
            </w:r>
            <w:hyperlink r:id="rId9" w:tgtFrame="_blank" w:history="1">
              <w:r w:rsidRPr="003D0124">
                <w:rPr>
                  <w:rStyle w:val="Hyperlink"/>
                  <w:color w:val="000000" w:themeColor="text1"/>
                  <w:sz w:val="26"/>
                  <w:szCs w:val="26"/>
                  <w:u w:val="none"/>
                </w:rPr>
                <w:t>Bộ luật quốc tế về An ninh tàu biển và bến cảng (ISPS)</w:t>
              </w:r>
            </w:hyperlink>
            <w:r w:rsidRPr="003D0124">
              <w:rPr>
                <w:color w:val="000000" w:themeColor="text1"/>
                <w:sz w:val="26"/>
                <w:szCs w:val="26"/>
              </w:rPr>
              <w:t>.</w:t>
            </w:r>
          </w:p>
        </w:tc>
        <w:tc>
          <w:tcPr>
            <w:tcW w:w="3543" w:type="dxa"/>
          </w:tcPr>
          <w:p w14:paraId="331D6042" w14:textId="77777777" w:rsidR="000F700E" w:rsidRPr="003D0124" w:rsidRDefault="000F700E" w:rsidP="000F700E">
            <w:pPr>
              <w:rPr>
                <w:color w:val="000000" w:themeColor="text1"/>
                <w:sz w:val="26"/>
                <w:szCs w:val="26"/>
              </w:rPr>
            </w:pPr>
          </w:p>
        </w:tc>
      </w:tr>
      <w:tr w:rsidR="000F700E" w:rsidRPr="003D0124" w14:paraId="2D7FBE4A" w14:textId="77777777" w:rsidTr="005272A8">
        <w:tc>
          <w:tcPr>
            <w:tcW w:w="6380" w:type="dxa"/>
          </w:tcPr>
          <w:p w14:paraId="4122F27E" w14:textId="033C43AA" w:rsidR="000F700E" w:rsidRPr="003D0124" w:rsidRDefault="000F700E" w:rsidP="000F700E">
            <w:pPr>
              <w:spacing w:before="120"/>
              <w:jc w:val="both"/>
              <w:rPr>
                <w:color w:val="000000" w:themeColor="text1"/>
                <w:spacing w:val="-4"/>
                <w:sz w:val="26"/>
                <w:szCs w:val="26"/>
              </w:rPr>
            </w:pPr>
            <w:r w:rsidRPr="003D0124">
              <w:rPr>
                <w:color w:val="000000" w:themeColor="text1"/>
                <w:sz w:val="26"/>
                <w:szCs w:val="26"/>
              </w:rPr>
              <w:t xml:space="preserve">21. Tàu dầu là tàu biển được đóng </w:t>
            </w:r>
            <w:r w:rsidRPr="00C407EB">
              <w:rPr>
                <w:color w:val="000000" w:themeColor="text1"/>
                <w:sz w:val="26"/>
                <w:szCs w:val="26"/>
              </w:rPr>
              <w:t>hoặc hoán cải</w:t>
            </w:r>
            <w:r w:rsidRPr="003D0124">
              <w:rPr>
                <w:color w:val="000000" w:themeColor="text1"/>
                <w:sz w:val="26"/>
                <w:szCs w:val="26"/>
              </w:rPr>
              <w:t xml:space="preserve"> và sử dụng để chuyên chở xô dầu thô và các sản phẩm của dầu mỏ.</w:t>
            </w:r>
          </w:p>
        </w:tc>
        <w:tc>
          <w:tcPr>
            <w:tcW w:w="6237" w:type="dxa"/>
          </w:tcPr>
          <w:p w14:paraId="74BD9101" w14:textId="3902343C" w:rsidR="000F700E" w:rsidRPr="003D0124" w:rsidRDefault="000F700E" w:rsidP="000F700E">
            <w:pPr>
              <w:jc w:val="both"/>
              <w:rPr>
                <w:color w:val="000000" w:themeColor="text1"/>
                <w:sz w:val="26"/>
                <w:szCs w:val="26"/>
              </w:rPr>
            </w:pPr>
            <w:r w:rsidRPr="003D0124">
              <w:rPr>
                <w:color w:val="000000" w:themeColor="text1"/>
                <w:sz w:val="26"/>
                <w:szCs w:val="26"/>
              </w:rPr>
              <w:t xml:space="preserve">21. Tàu dầu là tàu biển được đóng hoặc hoán cải và sử dụng để chuyên chở xô dầu </w:t>
            </w:r>
            <w:r w:rsidR="001D4069" w:rsidRPr="00EA4849">
              <w:rPr>
                <w:sz w:val="26"/>
                <w:szCs w:val="26"/>
              </w:rPr>
              <w:t>thô</w:t>
            </w:r>
            <w:r w:rsidRPr="003D0124">
              <w:rPr>
                <w:color w:val="000000" w:themeColor="text1"/>
                <w:sz w:val="26"/>
                <w:szCs w:val="26"/>
              </w:rPr>
              <w:t xml:space="preserve"> và các sản phẩm của dầu mỏ.</w:t>
            </w:r>
          </w:p>
        </w:tc>
        <w:tc>
          <w:tcPr>
            <w:tcW w:w="3543" w:type="dxa"/>
          </w:tcPr>
          <w:p w14:paraId="2770CD46" w14:textId="7DA6D0B9" w:rsidR="000F700E" w:rsidRPr="003D0124" w:rsidRDefault="000F700E" w:rsidP="000F700E">
            <w:pPr>
              <w:rPr>
                <w:color w:val="000000" w:themeColor="text1"/>
                <w:sz w:val="26"/>
                <w:szCs w:val="26"/>
              </w:rPr>
            </w:pPr>
          </w:p>
        </w:tc>
      </w:tr>
      <w:tr w:rsidR="000F700E" w:rsidRPr="003D0124" w14:paraId="1ECF3179" w14:textId="77777777" w:rsidTr="005272A8">
        <w:tc>
          <w:tcPr>
            <w:tcW w:w="6380" w:type="dxa"/>
          </w:tcPr>
          <w:p w14:paraId="18B3D7C7" w14:textId="39FC8BE0" w:rsidR="000F700E" w:rsidRPr="003D0124" w:rsidRDefault="000F700E" w:rsidP="000F700E">
            <w:pPr>
              <w:spacing w:before="120"/>
              <w:jc w:val="both"/>
              <w:rPr>
                <w:color w:val="000000" w:themeColor="text1"/>
                <w:sz w:val="26"/>
                <w:szCs w:val="26"/>
              </w:rPr>
            </w:pPr>
            <w:r w:rsidRPr="003D0124">
              <w:rPr>
                <w:color w:val="000000" w:themeColor="text1"/>
                <w:sz w:val="26"/>
                <w:szCs w:val="26"/>
              </w:rPr>
              <w:t>22. Tàu hoá chất là tàu biển được đóng hoặc hoán cải và được sử dụng để chở xô các sản phẩm ở dạng lỏng được liệt kê tại Chương 17 của Bộ luật quốc tế về chở xô hoá chất (IBC Code).</w:t>
            </w:r>
          </w:p>
        </w:tc>
        <w:tc>
          <w:tcPr>
            <w:tcW w:w="6237" w:type="dxa"/>
          </w:tcPr>
          <w:p w14:paraId="4669BE4A" w14:textId="5A1AAE5A" w:rsidR="000F700E" w:rsidRPr="003D0124" w:rsidRDefault="000F700E" w:rsidP="000F700E">
            <w:pPr>
              <w:spacing w:before="120"/>
              <w:jc w:val="both"/>
              <w:rPr>
                <w:color w:val="000000" w:themeColor="text1"/>
                <w:sz w:val="26"/>
                <w:szCs w:val="26"/>
              </w:rPr>
            </w:pPr>
            <w:r w:rsidRPr="003D0124">
              <w:rPr>
                <w:color w:val="000000" w:themeColor="text1"/>
                <w:sz w:val="26"/>
                <w:szCs w:val="26"/>
              </w:rPr>
              <w:t>22. Tàu hoá chất là tàu biển được đóng hoặc hoán cải và được sử dụng để chở xô các sản phẩm ở dạng lỏng được liệt kê tại Chương 17 của Bộ luật quốc tế về chở xô hoá chất (IBC Code).</w:t>
            </w:r>
          </w:p>
        </w:tc>
        <w:tc>
          <w:tcPr>
            <w:tcW w:w="3543" w:type="dxa"/>
          </w:tcPr>
          <w:p w14:paraId="61B60448" w14:textId="77777777" w:rsidR="000F700E" w:rsidRPr="003D0124" w:rsidRDefault="000F700E" w:rsidP="000F700E">
            <w:pPr>
              <w:rPr>
                <w:color w:val="000000" w:themeColor="text1"/>
                <w:sz w:val="26"/>
                <w:szCs w:val="26"/>
              </w:rPr>
            </w:pPr>
          </w:p>
        </w:tc>
      </w:tr>
      <w:tr w:rsidR="000F700E" w:rsidRPr="003D0124" w14:paraId="4F0C8857" w14:textId="77777777" w:rsidTr="005272A8">
        <w:tc>
          <w:tcPr>
            <w:tcW w:w="6380" w:type="dxa"/>
          </w:tcPr>
          <w:p w14:paraId="0DA9B757" w14:textId="288EF648" w:rsidR="000F700E" w:rsidRPr="003D0124" w:rsidRDefault="000F700E" w:rsidP="000F700E">
            <w:pPr>
              <w:spacing w:before="120"/>
              <w:jc w:val="both"/>
              <w:rPr>
                <w:iCs/>
                <w:color w:val="000000" w:themeColor="text1"/>
                <w:sz w:val="26"/>
                <w:szCs w:val="26"/>
              </w:rPr>
            </w:pPr>
            <w:r w:rsidRPr="003D0124">
              <w:rPr>
                <w:color w:val="000000" w:themeColor="text1"/>
                <w:sz w:val="26"/>
                <w:szCs w:val="26"/>
              </w:rPr>
              <w:lastRenderedPageBreak/>
              <w:t>23. Tàu khí hoá lỏng là tàu biển được đóng hoặc hoán cải và được sử dụng để chở xô chất khí hoá lỏng được quy định tại Chương 19 của Bộ luật quốc tế về chở xô khí hoá lỏng (IGC Code).</w:t>
            </w:r>
          </w:p>
        </w:tc>
        <w:tc>
          <w:tcPr>
            <w:tcW w:w="6237" w:type="dxa"/>
          </w:tcPr>
          <w:p w14:paraId="42EB49EA" w14:textId="22351A8B" w:rsidR="000F700E" w:rsidRPr="003D0124" w:rsidRDefault="000F700E" w:rsidP="000F700E">
            <w:pPr>
              <w:jc w:val="both"/>
              <w:rPr>
                <w:color w:val="000000" w:themeColor="text1"/>
                <w:sz w:val="26"/>
                <w:szCs w:val="26"/>
              </w:rPr>
            </w:pPr>
            <w:r w:rsidRPr="003D0124">
              <w:rPr>
                <w:color w:val="000000" w:themeColor="text1"/>
                <w:sz w:val="26"/>
                <w:szCs w:val="26"/>
              </w:rPr>
              <w:t>23. Tàu khí hoá lỏng là tàu biển được đóng hoặc hoán cải và được sử dụng để chở xô chất khí hoá lỏng được quy định tại Chương 19 của Bộ luật quốc tế về chở xô khí hoá lỏng (IGC Code).</w:t>
            </w:r>
          </w:p>
        </w:tc>
        <w:tc>
          <w:tcPr>
            <w:tcW w:w="3543" w:type="dxa"/>
          </w:tcPr>
          <w:p w14:paraId="577F7085" w14:textId="77777777" w:rsidR="000F700E" w:rsidRPr="003D0124" w:rsidRDefault="000F700E" w:rsidP="000F700E">
            <w:pPr>
              <w:rPr>
                <w:color w:val="000000" w:themeColor="text1"/>
                <w:sz w:val="26"/>
                <w:szCs w:val="26"/>
              </w:rPr>
            </w:pPr>
          </w:p>
        </w:tc>
      </w:tr>
      <w:tr w:rsidR="000F700E" w:rsidRPr="003D0124" w14:paraId="1E90370F" w14:textId="77777777" w:rsidTr="005272A8">
        <w:tc>
          <w:tcPr>
            <w:tcW w:w="6380" w:type="dxa"/>
          </w:tcPr>
          <w:p w14:paraId="2ED74C45" w14:textId="0F8AF3D6" w:rsidR="000F700E" w:rsidRPr="003D0124" w:rsidRDefault="000F700E" w:rsidP="000F700E">
            <w:pPr>
              <w:spacing w:before="120"/>
              <w:jc w:val="both"/>
              <w:rPr>
                <w:color w:val="000000" w:themeColor="text1"/>
                <w:sz w:val="26"/>
                <w:szCs w:val="26"/>
              </w:rPr>
            </w:pPr>
            <w:r w:rsidRPr="003D0124">
              <w:rPr>
                <w:color w:val="000000" w:themeColor="text1"/>
                <w:sz w:val="26"/>
                <w:szCs w:val="26"/>
              </w:rPr>
              <w:t>24. Tàu khách là tàu biển được quy định tại </w:t>
            </w:r>
            <w:bookmarkStart w:id="6" w:name="tvpllink_xrxnwbbksf_1"/>
            <w:r w:rsidRPr="003D0124">
              <w:rPr>
                <w:color w:val="000000" w:themeColor="text1"/>
                <w:sz w:val="26"/>
                <w:szCs w:val="26"/>
              </w:rPr>
              <w:fldChar w:fldCharType="begin"/>
            </w:r>
            <w:r w:rsidRPr="003D0124">
              <w:rPr>
                <w:color w:val="000000" w:themeColor="text1"/>
                <w:sz w:val="26"/>
                <w:szCs w:val="26"/>
              </w:rPr>
              <w:instrText>HYPERLINK "https://thuvienphapluat.vn/van-ban/Giao-thong-Van-tai/Cong-uoc-an-toan-sinh-mang-con-nguoi-tren-bien-SOLAS-74-187624.aspx" \t "_blank"</w:instrText>
            </w:r>
            <w:r w:rsidRPr="003D0124">
              <w:rPr>
                <w:color w:val="000000" w:themeColor="text1"/>
                <w:sz w:val="26"/>
                <w:szCs w:val="26"/>
              </w:rPr>
            </w:r>
            <w:r w:rsidRPr="003D0124">
              <w:rPr>
                <w:color w:val="000000" w:themeColor="text1"/>
                <w:sz w:val="26"/>
                <w:szCs w:val="26"/>
              </w:rPr>
              <w:fldChar w:fldCharType="separate"/>
            </w:r>
            <w:r w:rsidRPr="003D0124">
              <w:rPr>
                <w:rStyle w:val="Hyperlink"/>
                <w:color w:val="000000" w:themeColor="text1"/>
                <w:sz w:val="26"/>
                <w:szCs w:val="26"/>
                <w:u w:val="none"/>
              </w:rPr>
              <w:t>Công ước quốc tế về An toàn sinh mạng trên biển 1974</w:t>
            </w:r>
            <w:r w:rsidRPr="003D0124">
              <w:rPr>
                <w:color w:val="000000" w:themeColor="text1"/>
                <w:sz w:val="26"/>
                <w:szCs w:val="26"/>
              </w:rPr>
              <w:fldChar w:fldCharType="end"/>
            </w:r>
            <w:bookmarkEnd w:id="6"/>
            <w:r w:rsidRPr="003D0124">
              <w:rPr>
                <w:color w:val="000000" w:themeColor="text1"/>
                <w:sz w:val="26"/>
                <w:szCs w:val="26"/>
              </w:rPr>
              <w:t> và các sửa đổi (SOLAS 74 và các sửa đổi).</w:t>
            </w:r>
          </w:p>
        </w:tc>
        <w:tc>
          <w:tcPr>
            <w:tcW w:w="6237" w:type="dxa"/>
          </w:tcPr>
          <w:p w14:paraId="1495C4AB" w14:textId="693F633B" w:rsidR="000F700E" w:rsidRPr="003D0124" w:rsidRDefault="000F700E" w:rsidP="000F700E">
            <w:pPr>
              <w:jc w:val="both"/>
              <w:rPr>
                <w:color w:val="000000" w:themeColor="text1"/>
                <w:sz w:val="26"/>
                <w:szCs w:val="26"/>
              </w:rPr>
            </w:pPr>
            <w:r w:rsidRPr="003D0124">
              <w:rPr>
                <w:color w:val="000000" w:themeColor="text1"/>
                <w:sz w:val="26"/>
                <w:szCs w:val="26"/>
              </w:rPr>
              <w:t>24. Tàu khách là tàu biển được quy định tại </w:t>
            </w:r>
            <w:hyperlink r:id="rId10" w:tgtFrame="_blank" w:history="1">
              <w:r w:rsidRPr="003D0124">
                <w:rPr>
                  <w:rStyle w:val="Hyperlink"/>
                  <w:color w:val="000000" w:themeColor="text1"/>
                  <w:sz w:val="26"/>
                  <w:szCs w:val="26"/>
                  <w:u w:val="none"/>
                </w:rPr>
                <w:t>Công ước quốc tế về An toàn sinh mạng trên biển 1974</w:t>
              </w:r>
            </w:hyperlink>
            <w:r w:rsidRPr="003D0124">
              <w:rPr>
                <w:color w:val="000000" w:themeColor="text1"/>
                <w:sz w:val="26"/>
                <w:szCs w:val="26"/>
              </w:rPr>
              <w:t> và các sửa đổi (SOLAS 74 và các sửa đổi).</w:t>
            </w:r>
          </w:p>
        </w:tc>
        <w:tc>
          <w:tcPr>
            <w:tcW w:w="3543" w:type="dxa"/>
          </w:tcPr>
          <w:p w14:paraId="50A6802E" w14:textId="77777777" w:rsidR="000F700E" w:rsidRPr="003D0124" w:rsidRDefault="000F700E" w:rsidP="000F700E">
            <w:pPr>
              <w:rPr>
                <w:color w:val="000000" w:themeColor="text1"/>
                <w:sz w:val="26"/>
                <w:szCs w:val="26"/>
              </w:rPr>
            </w:pPr>
          </w:p>
        </w:tc>
      </w:tr>
      <w:tr w:rsidR="000F700E" w:rsidRPr="003D0124" w14:paraId="568DF9E9" w14:textId="77777777" w:rsidTr="005272A8">
        <w:tc>
          <w:tcPr>
            <w:tcW w:w="6380" w:type="dxa"/>
          </w:tcPr>
          <w:p w14:paraId="1D9D05D4" w14:textId="60B91DC0" w:rsidR="000F700E" w:rsidRPr="003D0124" w:rsidRDefault="000F700E" w:rsidP="000F700E">
            <w:pPr>
              <w:spacing w:before="120"/>
              <w:jc w:val="both"/>
              <w:rPr>
                <w:color w:val="000000" w:themeColor="text1"/>
                <w:sz w:val="26"/>
                <w:szCs w:val="26"/>
              </w:rPr>
            </w:pPr>
            <w:r w:rsidRPr="003D0124">
              <w:rPr>
                <w:color w:val="000000" w:themeColor="text1"/>
                <w:sz w:val="26"/>
                <w:szCs w:val="26"/>
              </w:rPr>
              <w:t>25. Tàu khách Ro-Ro là tàu khách với các khoang hàng Ro-Ro hoặc các khoang đặc biệt được quy định trong </w:t>
            </w:r>
            <w:bookmarkStart w:id="7" w:name="tvpllink_xrxnwbbksf_2"/>
            <w:r w:rsidRPr="003D0124">
              <w:rPr>
                <w:color w:val="000000" w:themeColor="text1"/>
                <w:sz w:val="26"/>
                <w:szCs w:val="26"/>
              </w:rPr>
              <w:fldChar w:fldCharType="begin"/>
            </w:r>
            <w:r w:rsidRPr="003D0124">
              <w:rPr>
                <w:color w:val="000000" w:themeColor="text1"/>
                <w:sz w:val="26"/>
                <w:szCs w:val="26"/>
              </w:rPr>
              <w:instrText>HYPERLINK "https://thuvienphapluat.vn/van-ban/Giao-thong-Van-tai/Cong-uoc-an-toan-sinh-mang-con-nguoi-tren-bien-SOLAS-74-187624.aspx" \t "_blank"</w:instrText>
            </w:r>
            <w:r w:rsidRPr="003D0124">
              <w:rPr>
                <w:color w:val="000000" w:themeColor="text1"/>
                <w:sz w:val="26"/>
                <w:szCs w:val="26"/>
              </w:rPr>
            </w:r>
            <w:r w:rsidRPr="003D0124">
              <w:rPr>
                <w:color w:val="000000" w:themeColor="text1"/>
                <w:sz w:val="26"/>
                <w:szCs w:val="26"/>
              </w:rPr>
              <w:fldChar w:fldCharType="separate"/>
            </w:r>
            <w:r w:rsidRPr="003D0124">
              <w:rPr>
                <w:rStyle w:val="Hyperlink"/>
                <w:color w:val="000000" w:themeColor="text1"/>
                <w:sz w:val="26"/>
                <w:szCs w:val="26"/>
                <w:u w:val="none"/>
              </w:rPr>
              <w:t>Công ước Quốc tế về An toàn sinh mạng trên biển 1974</w:t>
            </w:r>
            <w:r w:rsidRPr="003D0124">
              <w:rPr>
                <w:color w:val="000000" w:themeColor="text1"/>
                <w:sz w:val="26"/>
                <w:szCs w:val="26"/>
              </w:rPr>
              <w:fldChar w:fldCharType="end"/>
            </w:r>
            <w:bookmarkEnd w:id="7"/>
            <w:r w:rsidRPr="003D0124">
              <w:rPr>
                <w:color w:val="000000" w:themeColor="text1"/>
                <w:sz w:val="26"/>
                <w:szCs w:val="26"/>
              </w:rPr>
              <w:t> và các sửa đổi (SOLAS 74 và các sửa đổi).</w:t>
            </w:r>
          </w:p>
        </w:tc>
        <w:tc>
          <w:tcPr>
            <w:tcW w:w="6237" w:type="dxa"/>
          </w:tcPr>
          <w:p w14:paraId="2BF56584" w14:textId="3FCEB443" w:rsidR="000F700E" w:rsidRPr="003D0124" w:rsidRDefault="000F700E" w:rsidP="000F700E">
            <w:pPr>
              <w:jc w:val="both"/>
              <w:rPr>
                <w:color w:val="000000" w:themeColor="text1"/>
                <w:sz w:val="26"/>
                <w:szCs w:val="26"/>
              </w:rPr>
            </w:pPr>
            <w:r w:rsidRPr="003D0124">
              <w:rPr>
                <w:color w:val="000000" w:themeColor="text1"/>
                <w:sz w:val="26"/>
                <w:szCs w:val="26"/>
              </w:rPr>
              <w:t>25. Tàu khách Ro-Ro là tàu khách với các khoang hàng Ro-Ro hoặc các khoang đặc biệt được quy định trong </w:t>
            </w:r>
            <w:hyperlink r:id="rId11" w:tgtFrame="_blank" w:history="1">
              <w:r w:rsidRPr="003D0124">
                <w:rPr>
                  <w:rStyle w:val="Hyperlink"/>
                  <w:color w:val="000000" w:themeColor="text1"/>
                  <w:sz w:val="26"/>
                  <w:szCs w:val="26"/>
                  <w:u w:val="none"/>
                </w:rPr>
                <w:t>Công ước Quốc tế về An toàn sinh mạng trên biển 1974</w:t>
              </w:r>
            </w:hyperlink>
            <w:r w:rsidRPr="003D0124">
              <w:rPr>
                <w:color w:val="000000" w:themeColor="text1"/>
                <w:sz w:val="26"/>
                <w:szCs w:val="26"/>
              </w:rPr>
              <w:t> và các sửa đổi (SOLAS 74 và các sửa đổi).</w:t>
            </w:r>
          </w:p>
        </w:tc>
        <w:tc>
          <w:tcPr>
            <w:tcW w:w="3543" w:type="dxa"/>
          </w:tcPr>
          <w:p w14:paraId="00444815" w14:textId="77777777" w:rsidR="000F700E" w:rsidRPr="003D0124" w:rsidRDefault="000F700E" w:rsidP="000F700E">
            <w:pPr>
              <w:rPr>
                <w:color w:val="000000" w:themeColor="text1"/>
                <w:sz w:val="26"/>
                <w:szCs w:val="26"/>
              </w:rPr>
            </w:pPr>
          </w:p>
        </w:tc>
      </w:tr>
      <w:tr w:rsidR="000F700E" w:rsidRPr="003D0124" w14:paraId="5E13BA53" w14:textId="77777777" w:rsidTr="005272A8">
        <w:tc>
          <w:tcPr>
            <w:tcW w:w="6380" w:type="dxa"/>
          </w:tcPr>
          <w:p w14:paraId="1FB946E6" w14:textId="38B733C1" w:rsidR="000F700E" w:rsidRPr="003D0124" w:rsidRDefault="000F700E" w:rsidP="000F700E">
            <w:pPr>
              <w:spacing w:before="120"/>
              <w:jc w:val="both"/>
              <w:rPr>
                <w:color w:val="000000" w:themeColor="text1"/>
                <w:sz w:val="26"/>
                <w:szCs w:val="26"/>
              </w:rPr>
            </w:pPr>
            <w:r w:rsidRPr="003D0124">
              <w:rPr>
                <w:color w:val="000000" w:themeColor="text1"/>
                <w:sz w:val="26"/>
                <w:szCs w:val="26"/>
              </w:rPr>
              <w:t>26. Hành trình gần bờ của tàu biển có tổng dung tích (GT) dưới 500 là hành trình trong giới hạn 50 hải lý tính từ bờ biển hoặc trong khu vực được xác định là hành trình gần bờ theo thỏa thuận giữa Việt Nam với các nước có liên quan.</w:t>
            </w:r>
          </w:p>
        </w:tc>
        <w:tc>
          <w:tcPr>
            <w:tcW w:w="6237" w:type="dxa"/>
          </w:tcPr>
          <w:p w14:paraId="21E1B2F5" w14:textId="77E64268" w:rsidR="000F700E" w:rsidRPr="003D0124" w:rsidRDefault="000F700E" w:rsidP="000F700E">
            <w:pPr>
              <w:jc w:val="both"/>
              <w:rPr>
                <w:color w:val="000000" w:themeColor="text1"/>
                <w:sz w:val="26"/>
                <w:szCs w:val="26"/>
              </w:rPr>
            </w:pPr>
            <w:r w:rsidRPr="00D868E2">
              <w:rPr>
                <w:color w:val="000000" w:themeColor="text1"/>
                <w:sz w:val="26"/>
                <w:szCs w:val="26"/>
              </w:rPr>
              <w:t>26. Hành trình gần bờ của tàu biển có tổng dung tích (GT) dưới 500 là hành trình trong giới hạn 50 hải lý tính từ bờ biển hoặc trong khu vực được xác định là hành trình gần bờ theo thỏa thuận giữa Việt Nam với các nước có liên quan.</w:t>
            </w:r>
          </w:p>
        </w:tc>
        <w:tc>
          <w:tcPr>
            <w:tcW w:w="3543" w:type="dxa"/>
          </w:tcPr>
          <w:p w14:paraId="6A9B2CD4" w14:textId="4BF5786F" w:rsidR="000F700E" w:rsidRPr="003D0124" w:rsidRDefault="000F700E" w:rsidP="000F700E">
            <w:pPr>
              <w:rPr>
                <w:color w:val="000000" w:themeColor="text1"/>
                <w:sz w:val="26"/>
                <w:szCs w:val="26"/>
              </w:rPr>
            </w:pPr>
          </w:p>
        </w:tc>
      </w:tr>
      <w:tr w:rsidR="000F700E" w:rsidRPr="003D0124" w14:paraId="02652F79" w14:textId="77777777" w:rsidTr="005272A8">
        <w:tc>
          <w:tcPr>
            <w:tcW w:w="6380" w:type="dxa"/>
          </w:tcPr>
          <w:p w14:paraId="35DFDEEA" w14:textId="67494741" w:rsidR="000F700E" w:rsidRPr="003D0124" w:rsidRDefault="000F700E" w:rsidP="000F700E">
            <w:pPr>
              <w:spacing w:before="120"/>
              <w:jc w:val="both"/>
              <w:rPr>
                <w:color w:val="000000" w:themeColor="text1"/>
                <w:sz w:val="26"/>
                <w:szCs w:val="26"/>
              </w:rPr>
            </w:pPr>
            <w:r w:rsidRPr="003D0124">
              <w:rPr>
                <w:color w:val="000000" w:themeColor="text1"/>
                <w:sz w:val="26"/>
                <w:szCs w:val="26"/>
              </w:rPr>
              <w:t xml:space="preserve">27. Sổ ghi nhận huấn luyện là sổ cấp cho </w:t>
            </w:r>
            <w:r w:rsidRPr="00E956A6">
              <w:rPr>
                <w:strike/>
                <w:color w:val="0000CC"/>
                <w:sz w:val="26"/>
                <w:szCs w:val="26"/>
              </w:rPr>
              <w:t>thuyền viên có trình độ đại học</w:t>
            </w:r>
            <w:r w:rsidRPr="003D0124">
              <w:rPr>
                <w:color w:val="000000" w:themeColor="text1"/>
                <w:sz w:val="26"/>
                <w:szCs w:val="26"/>
              </w:rPr>
              <w:t xml:space="preserve"> thực tập sỹ quan boong tàu từ 500 GT trở lên, thực tập sỹ quan máy tàu có tổng công suất máy chính từ 750 kW trở lên hoặc cấp cho học viên thực tập sỹ quan boong tàu từ 500 GT trở lên, thực tập sỹ quan máy tàu có tổng công suất máy chính từ 750 kW trở lên theo chương trình đào tạo sỹ quan hàng hải được Bộ Giao thông vận tải phê duyệt; thuyền viên có trình độ cao đẳng trở lên thực tập sỹ quan kỹ thuật điện theo yêu cầu tại Bảng A-III/6 của Bộ luật STCW.</w:t>
            </w:r>
          </w:p>
        </w:tc>
        <w:tc>
          <w:tcPr>
            <w:tcW w:w="6237" w:type="dxa"/>
          </w:tcPr>
          <w:p w14:paraId="0C01C786" w14:textId="77777777" w:rsidR="000F700E" w:rsidRDefault="000F700E" w:rsidP="000F700E">
            <w:pPr>
              <w:jc w:val="both"/>
              <w:rPr>
                <w:b/>
                <w:bCs/>
                <w:color w:val="0000FF"/>
                <w:sz w:val="26"/>
                <w:szCs w:val="26"/>
              </w:rPr>
            </w:pPr>
            <w:r w:rsidRPr="003D0124">
              <w:rPr>
                <w:color w:val="000000" w:themeColor="text1"/>
                <w:sz w:val="26"/>
                <w:szCs w:val="26"/>
              </w:rPr>
              <w:t xml:space="preserve">27. </w:t>
            </w:r>
            <w:r w:rsidRPr="00DB2219">
              <w:rPr>
                <w:sz w:val="26"/>
                <w:szCs w:val="26"/>
              </w:rPr>
              <w:t xml:space="preserve">Sổ ghi nhận huấn luyện </w:t>
            </w:r>
            <w:r w:rsidRPr="00DB2219">
              <w:rPr>
                <w:b/>
                <w:bCs/>
                <w:color w:val="0000FF"/>
                <w:sz w:val="26"/>
                <w:szCs w:val="26"/>
              </w:rPr>
              <w:t xml:space="preserve">là sổ cấp cho </w:t>
            </w:r>
            <w:r w:rsidR="00DB2219" w:rsidRPr="00DB2219">
              <w:rPr>
                <w:b/>
                <w:bCs/>
                <w:color w:val="0000FF"/>
                <w:sz w:val="26"/>
                <w:szCs w:val="26"/>
              </w:rPr>
              <w:t>học viện đủ điều kiện tham gia chương trình</w:t>
            </w:r>
            <w:r w:rsidRPr="00DB2219">
              <w:rPr>
                <w:b/>
                <w:bCs/>
                <w:color w:val="0000FF"/>
                <w:sz w:val="26"/>
                <w:szCs w:val="26"/>
              </w:rPr>
              <w:t xml:space="preserve"> </w:t>
            </w:r>
            <w:r w:rsidR="00DB2219" w:rsidRPr="00DB2219">
              <w:rPr>
                <w:b/>
                <w:bCs/>
                <w:color w:val="0000FF"/>
                <w:sz w:val="26"/>
                <w:szCs w:val="26"/>
              </w:rPr>
              <w:t>huấn luyện:</w:t>
            </w:r>
            <w:r w:rsidRPr="00DB2219">
              <w:rPr>
                <w:b/>
                <w:bCs/>
                <w:color w:val="0000FF"/>
                <w:sz w:val="26"/>
                <w:szCs w:val="26"/>
              </w:rPr>
              <w:t xml:space="preserve"> sỹ quan boong tàu từ 500 GT trở lên</w:t>
            </w:r>
            <w:r w:rsidR="00DB2219" w:rsidRPr="00DB2219">
              <w:rPr>
                <w:b/>
                <w:bCs/>
                <w:color w:val="0000FF"/>
                <w:sz w:val="26"/>
                <w:szCs w:val="26"/>
              </w:rPr>
              <w:t>; huấn luyện</w:t>
            </w:r>
            <w:r w:rsidRPr="00DB2219">
              <w:rPr>
                <w:b/>
                <w:bCs/>
                <w:color w:val="0000FF"/>
                <w:sz w:val="26"/>
                <w:szCs w:val="26"/>
              </w:rPr>
              <w:t xml:space="preserve"> sỹ quan máy tàu có tổng công suất máy chính từ 750 kW trở lên</w:t>
            </w:r>
            <w:r w:rsidR="00DB2219" w:rsidRPr="00DB2219">
              <w:rPr>
                <w:b/>
                <w:bCs/>
                <w:color w:val="0000FF"/>
                <w:sz w:val="26"/>
                <w:szCs w:val="26"/>
              </w:rPr>
              <w:t>;</w:t>
            </w:r>
            <w:r w:rsidRPr="00DB2219">
              <w:rPr>
                <w:b/>
                <w:bCs/>
                <w:color w:val="0000FF"/>
                <w:sz w:val="26"/>
                <w:szCs w:val="26"/>
              </w:rPr>
              <w:t xml:space="preserve"> sỹ quan kỹ thuật điện.</w:t>
            </w:r>
          </w:p>
          <w:p w14:paraId="68778BE6" w14:textId="1FE4428D" w:rsidR="009E6DAB" w:rsidRPr="00EA4849" w:rsidRDefault="009E6DAB" w:rsidP="000F700E">
            <w:pPr>
              <w:jc w:val="both"/>
              <w:rPr>
                <w:i/>
                <w:iCs/>
                <w:color w:val="000000" w:themeColor="text1"/>
                <w:sz w:val="26"/>
                <w:szCs w:val="26"/>
              </w:rPr>
            </w:pPr>
            <w:r w:rsidRPr="00EA4849">
              <w:rPr>
                <w:b/>
                <w:bCs/>
                <w:i/>
                <w:iCs/>
                <w:color w:val="0000FF"/>
                <w:sz w:val="26"/>
                <w:szCs w:val="26"/>
              </w:rPr>
              <w:t>PA2:</w:t>
            </w:r>
            <w:r w:rsidR="00B42537" w:rsidRPr="00EA4849">
              <w:rPr>
                <w:b/>
                <w:bCs/>
                <w:i/>
                <w:iCs/>
                <w:color w:val="0000FF"/>
                <w:sz w:val="26"/>
                <w:szCs w:val="26"/>
              </w:rPr>
              <w:t xml:space="preserve"> Sổ ghi nhận huấn luyện là tài liệu ghi nhận quá trình thực tập, huấn luyện của học viên theo chương trình đào tạo sỹ quan hàng hải được phê duyệt đối với các chức danh sỹ quan boong, sỹ quan máy và sỹ quan kỹ thuật điện theo quy định của Công ước STCW</w:t>
            </w:r>
          </w:p>
        </w:tc>
        <w:tc>
          <w:tcPr>
            <w:tcW w:w="3543" w:type="dxa"/>
          </w:tcPr>
          <w:p w14:paraId="4D3EEF0A" w14:textId="53D560DB" w:rsidR="000F700E" w:rsidRPr="003D0124" w:rsidRDefault="00AD2077" w:rsidP="005E2C6B">
            <w:pPr>
              <w:jc w:val="both"/>
              <w:rPr>
                <w:color w:val="000000" w:themeColor="text1"/>
                <w:sz w:val="26"/>
                <w:szCs w:val="26"/>
              </w:rPr>
            </w:pPr>
            <w:r>
              <w:rPr>
                <w:color w:val="000000" w:themeColor="text1"/>
                <w:sz w:val="26"/>
                <w:szCs w:val="26"/>
              </w:rPr>
              <w:t>S</w:t>
            </w:r>
            <w:r w:rsidR="00E956A6">
              <w:rPr>
                <w:color w:val="000000" w:themeColor="text1"/>
                <w:sz w:val="26"/>
                <w:szCs w:val="26"/>
              </w:rPr>
              <w:t>ửa</w:t>
            </w:r>
            <w:r w:rsidR="00DB2219">
              <w:rPr>
                <w:color w:val="000000" w:themeColor="text1"/>
                <w:sz w:val="26"/>
                <w:szCs w:val="26"/>
              </w:rPr>
              <w:t xml:space="preserve"> đổi, bổ sung đề phù hợp với </w:t>
            </w:r>
            <w:r w:rsidR="005E2C6B">
              <w:rPr>
                <w:color w:val="000000" w:themeColor="text1"/>
                <w:sz w:val="26"/>
                <w:szCs w:val="26"/>
              </w:rPr>
              <w:t>quy định về các chương trình huấn luyện quy định tại Phụ lục 74, 75, 76 của Thông tư sửa đổi, bổ sung một số điều của Thông tư số 57/2023/TT-BGTVT.</w:t>
            </w:r>
          </w:p>
        </w:tc>
      </w:tr>
      <w:tr w:rsidR="000F700E" w:rsidRPr="003D0124" w14:paraId="7A066B89" w14:textId="77777777" w:rsidTr="005272A8">
        <w:tc>
          <w:tcPr>
            <w:tcW w:w="6380" w:type="dxa"/>
          </w:tcPr>
          <w:p w14:paraId="7EDAEA74" w14:textId="013F8825" w:rsidR="000F700E" w:rsidRPr="003D0124" w:rsidRDefault="000F700E" w:rsidP="000F700E">
            <w:pPr>
              <w:spacing w:before="120"/>
              <w:jc w:val="both"/>
              <w:rPr>
                <w:color w:val="000000" w:themeColor="text1"/>
                <w:sz w:val="26"/>
                <w:szCs w:val="26"/>
              </w:rPr>
            </w:pPr>
            <w:r w:rsidRPr="003D0124">
              <w:rPr>
                <w:color w:val="000000" w:themeColor="text1"/>
                <w:sz w:val="26"/>
                <w:szCs w:val="26"/>
              </w:rPr>
              <w:t>28. Thời gian thực tập là thời gian học viên làm việc trên tàu theo chương trình huấn luyện phù hợp với quy định tại Công ước STCW.</w:t>
            </w:r>
          </w:p>
        </w:tc>
        <w:tc>
          <w:tcPr>
            <w:tcW w:w="6237" w:type="dxa"/>
          </w:tcPr>
          <w:p w14:paraId="2F615882" w14:textId="2445F7FE" w:rsidR="000F700E" w:rsidRPr="003D0124" w:rsidRDefault="000F700E" w:rsidP="000F700E">
            <w:pPr>
              <w:jc w:val="both"/>
              <w:rPr>
                <w:color w:val="000000" w:themeColor="text1"/>
                <w:sz w:val="26"/>
                <w:szCs w:val="26"/>
              </w:rPr>
            </w:pPr>
            <w:r w:rsidRPr="003D0124">
              <w:rPr>
                <w:color w:val="000000" w:themeColor="text1"/>
                <w:sz w:val="26"/>
                <w:szCs w:val="26"/>
              </w:rPr>
              <w:t>28. Thời gian thực tập là thời gian học vi</w:t>
            </w:r>
            <w:r w:rsidR="00724D17">
              <w:rPr>
                <w:color w:val="000000" w:themeColor="text1"/>
                <w:sz w:val="26"/>
                <w:szCs w:val="26"/>
              </w:rPr>
              <w:t xml:space="preserve">ên </w:t>
            </w:r>
            <w:r w:rsidR="00724D17" w:rsidRPr="00D868E2">
              <w:rPr>
                <w:b/>
                <w:bCs/>
                <w:color w:val="0000FF"/>
                <w:sz w:val="26"/>
                <w:szCs w:val="26"/>
              </w:rPr>
              <w:t>được huấn luyện, hướng dẫn</w:t>
            </w:r>
            <w:r w:rsidRPr="00D868E2">
              <w:rPr>
                <w:color w:val="0000FF"/>
                <w:sz w:val="26"/>
                <w:szCs w:val="26"/>
              </w:rPr>
              <w:t xml:space="preserve"> </w:t>
            </w:r>
            <w:r w:rsidRPr="003D0124">
              <w:rPr>
                <w:color w:val="000000" w:themeColor="text1"/>
                <w:sz w:val="26"/>
                <w:szCs w:val="26"/>
              </w:rPr>
              <w:t>trên tàu theo chương trình huấn luyện phù hợp với quy định tại Công ước STCW.</w:t>
            </w:r>
          </w:p>
        </w:tc>
        <w:tc>
          <w:tcPr>
            <w:tcW w:w="3543" w:type="dxa"/>
          </w:tcPr>
          <w:p w14:paraId="448D4114" w14:textId="71A7114F" w:rsidR="000F700E" w:rsidRPr="003D0124" w:rsidRDefault="00D252B5" w:rsidP="000F700E">
            <w:pPr>
              <w:rPr>
                <w:color w:val="000000" w:themeColor="text1"/>
                <w:sz w:val="26"/>
                <w:szCs w:val="26"/>
              </w:rPr>
            </w:pPr>
            <w:r w:rsidRPr="00D252B5">
              <w:rPr>
                <w:color w:val="000000" w:themeColor="text1"/>
                <w:sz w:val="26"/>
                <w:szCs w:val="26"/>
              </w:rPr>
              <w:t>Làm rõ bản chất huấn luyện</w:t>
            </w:r>
            <w:r w:rsidR="00950FE5">
              <w:rPr>
                <w:color w:val="000000" w:themeColor="text1"/>
                <w:sz w:val="26"/>
                <w:szCs w:val="26"/>
              </w:rPr>
              <w:t>.</w:t>
            </w:r>
          </w:p>
        </w:tc>
      </w:tr>
      <w:tr w:rsidR="000F700E" w:rsidRPr="003D0124" w14:paraId="79AF629A" w14:textId="77777777" w:rsidTr="005272A8">
        <w:tc>
          <w:tcPr>
            <w:tcW w:w="6380" w:type="dxa"/>
          </w:tcPr>
          <w:p w14:paraId="63586DB7" w14:textId="7D56ACC2" w:rsidR="000F700E" w:rsidRPr="003D0124" w:rsidRDefault="000F700E" w:rsidP="000F700E">
            <w:pPr>
              <w:spacing w:before="120"/>
              <w:jc w:val="both"/>
              <w:rPr>
                <w:color w:val="000000" w:themeColor="text1"/>
                <w:sz w:val="26"/>
                <w:szCs w:val="26"/>
              </w:rPr>
            </w:pPr>
            <w:r w:rsidRPr="003D0124">
              <w:rPr>
                <w:color w:val="000000" w:themeColor="text1"/>
                <w:sz w:val="26"/>
                <w:szCs w:val="26"/>
              </w:rPr>
              <w:lastRenderedPageBreak/>
              <w:t>29. Thời gian tập sự là thời gian thuyền viên thực tập chức danh trên hạng tàu tương ứng với giấy chứng nhận khả năng chuyên môn dưới sự giám sát của một sỹ quan.</w:t>
            </w:r>
          </w:p>
        </w:tc>
        <w:tc>
          <w:tcPr>
            <w:tcW w:w="6237" w:type="dxa"/>
          </w:tcPr>
          <w:p w14:paraId="5275E490" w14:textId="58FB9CD5" w:rsidR="000F700E" w:rsidRPr="00E6629D" w:rsidRDefault="00724D17" w:rsidP="000F700E">
            <w:pPr>
              <w:jc w:val="both"/>
              <w:rPr>
                <w:b/>
                <w:bCs/>
                <w:color w:val="000000" w:themeColor="text1"/>
                <w:sz w:val="26"/>
                <w:szCs w:val="26"/>
              </w:rPr>
            </w:pPr>
            <w:r w:rsidRPr="00724D17">
              <w:rPr>
                <w:b/>
                <w:bCs/>
                <w:color w:val="EE0000"/>
                <w:sz w:val="26"/>
                <w:szCs w:val="26"/>
              </w:rPr>
              <w:t xml:space="preserve">29. </w:t>
            </w:r>
            <w:r w:rsidRPr="00D868E2">
              <w:rPr>
                <w:b/>
                <w:bCs/>
                <w:color w:val="0000FF"/>
                <w:sz w:val="26"/>
                <w:szCs w:val="26"/>
              </w:rPr>
              <w:t>Thời gian tập sự là thời gian thuyền viên được bố trí làm quen, thực hành chức danh trên tàu phù hợp với giấy chứng nhận khả năng chuyên môn, dưới sự hướng dẫn và giám sát của thuyền viên đang được bố trí đảm nhiệm chức danh tương ứng hoặc cao hơn.</w:t>
            </w:r>
          </w:p>
        </w:tc>
        <w:tc>
          <w:tcPr>
            <w:tcW w:w="3543" w:type="dxa"/>
          </w:tcPr>
          <w:p w14:paraId="0FCE5569" w14:textId="29838A54" w:rsidR="000F700E" w:rsidRPr="003D0124" w:rsidRDefault="00D252B5" w:rsidP="000F700E">
            <w:pPr>
              <w:rPr>
                <w:color w:val="000000" w:themeColor="text1"/>
                <w:sz w:val="26"/>
                <w:szCs w:val="26"/>
              </w:rPr>
            </w:pPr>
            <w:r w:rsidRPr="00D252B5">
              <w:rPr>
                <w:color w:val="000000" w:themeColor="text1"/>
                <w:sz w:val="26"/>
                <w:szCs w:val="26"/>
              </w:rPr>
              <w:t>Chuẩn hóa theo thực tế bố trí</w:t>
            </w:r>
          </w:p>
        </w:tc>
      </w:tr>
      <w:tr w:rsidR="000F700E" w:rsidRPr="003D0124" w14:paraId="609BD5FF" w14:textId="77777777" w:rsidTr="005272A8">
        <w:tc>
          <w:tcPr>
            <w:tcW w:w="6380" w:type="dxa"/>
          </w:tcPr>
          <w:p w14:paraId="58669665" w14:textId="012E8CF6" w:rsidR="000F700E" w:rsidRPr="003D0124" w:rsidRDefault="000F700E" w:rsidP="000F700E">
            <w:pPr>
              <w:spacing w:before="120"/>
              <w:jc w:val="both"/>
              <w:rPr>
                <w:color w:val="000000" w:themeColor="text1"/>
                <w:sz w:val="26"/>
                <w:szCs w:val="26"/>
              </w:rPr>
            </w:pPr>
            <w:r w:rsidRPr="003D0124">
              <w:rPr>
                <w:color w:val="000000" w:themeColor="text1"/>
                <w:sz w:val="26"/>
                <w:szCs w:val="26"/>
              </w:rPr>
              <w:t>30. Thời gian đảm nhiệm chức danh là thời gian thuyền viên làm việc theo chức danh phù hợp với giấy chứng nhận khả năng chuyên môn được cấp.</w:t>
            </w:r>
          </w:p>
        </w:tc>
        <w:tc>
          <w:tcPr>
            <w:tcW w:w="6237" w:type="dxa"/>
          </w:tcPr>
          <w:p w14:paraId="72A4829F" w14:textId="38200408" w:rsidR="000F700E" w:rsidRPr="003D0124" w:rsidRDefault="000F700E" w:rsidP="000F700E">
            <w:pPr>
              <w:jc w:val="both"/>
              <w:rPr>
                <w:color w:val="000000" w:themeColor="text1"/>
                <w:sz w:val="26"/>
                <w:szCs w:val="26"/>
              </w:rPr>
            </w:pPr>
            <w:r w:rsidRPr="003D0124">
              <w:rPr>
                <w:color w:val="000000" w:themeColor="text1"/>
                <w:sz w:val="26"/>
                <w:szCs w:val="26"/>
              </w:rPr>
              <w:t>30. Thời gian đảm nhiệm chức danh là thời gian thuyền viên làm việc theo chức danh phù hợp với giấy chứng nhận khả năng chuyên môn được cấp.</w:t>
            </w:r>
          </w:p>
        </w:tc>
        <w:tc>
          <w:tcPr>
            <w:tcW w:w="3543" w:type="dxa"/>
          </w:tcPr>
          <w:p w14:paraId="2C33F71D" w14:textId="77777777" w:rsidR="000F700E" w:rsidRPr="003D0124" w:rsidRDefault="000F700E" w:rsidP="000F700E">
            <w:pPr>
              <w:jc w:val="both"/>
              <w:rPr>
                <w:color w:val="000000" w:themeColor="text1"/>
                <w:sz w:val="26"/>
                <w:szCs w:val="26"/>
                <w:lang w:val="vi-VN"/>
              </w:rPr>
            </w:pPr>
          </w:p>
        </w:tc>
      </w:tr>
      <w:tr w:rsidR="000F700E" w:rsidRPr="003D0124" w14:paraId="041C3EF3" w14:textId="77777777" w:rsidTr="005272A8">
        <w:tc>
          <w:tcPr>
            <w:tcW w:w="6380" w:type="dxa"/>
          </w:tcPr>
          <w:p w14:paraId="556D75E5" w14:textId="71E26965" w:rsidR="000F700E" w:rsidRPr="003D0124" w:rsidRDefault="000F700E" w:rsidP="000F700E">
            <w:pPr>
              <w:spacing w:before="120"/>
              <w:jc w:val="both"/>
              <w:rPr>
                <w:color w:val="000000" w:themeColor="text1"/>
                <w:sz w:val="26"/>
                <w:szCs w:val="26"/>
              </w:rPr>
            </w:pPr>
            <w:r w:rsidRPr="003D0124">
              <w:rPr>
                <w:color w:val="000000" w:themeColor="text1"/>
                <w:sz w:val="26"/>
                <w:szCs w:val="26"/>
              </w:rPr>
              <w:t>31. Thời gian đi biển là thời gian học viên thực tập, thuyền viên tập sự hoặc đảm nhiệm chức danh trên tàu biển.</w:t>
            </w:r>
          </w:p>
        </w:tc>
        <w:tc>
          <w:tcPr>
            <w:tcW w:w="6237" w:type="dxa"/>
          </w:tcPr>
          <w:p w14:paraId="6350BF5C" w14:textId="3F478BAF" w:rsidR="000F700E" w:rsidRPr="003D0124" w:rsidRDefault="000F700E" w:rsidP="000F700E">
            <w:pPr>
              <w:jc w:val="both"/>
              <w:rPr>
                <w:color w:val="000000" w:themeColor="text1"/>
                <w:sz w:val="26"/>
                <w:szCs w:val="26"/>
              </w:rPr>
            </w:pPr>
            <w:r w:rsidRPr="003D0124">
              <w:rPr>
                <w:color w:val="000000" w:themeColor="text1"/>
                <w:sz w:val="26"/>
                <w:szCs w:val="26"/>
              </w:rPr>
              <w:t>31. Thời gian đi biển là thời gian học viên thực tập, thuyền viên tập sự hoặc đảm nhiệm chức danh trên tàu biển.</w:t>
            </w:r>
          </w:p>
        </w:tc>
        <w:tc>
          <w:tcPr>
            <w:tcW w:w="3543" w:type="dxa"/>
          </w:tcPr>
          <w:p w14:paraId="2BCA1F37" w14:textId="77777777" w:rsidR="000F700E" w:rsidRPr="003D0124" w:rsidRDefault="000F700E" w:rsidP="000F700E">
            <w:pPr>
              <w:jc w:val="both"/>
              <w:rPr>
                <w:color w:val="000000" w:themeColor="text1"/>
                <w:sz w:val="26"/>
                <w:szCs w:val="26"/>
                <w:lang w:val="vi-VN"/>
              </w:rPr>
            </w:pPr>
          </w:p>
        </w:tc>
      </w:tr>
      <w:tr w:rsidR="000F700E" w:rsidRPr="003D0124" w14:paraId="358BFCE1" w14:textId="77777777" w:rsidTr="005272A8">
        <w:tc>
          <w:tcPr>
            <w:tcW w:w="6380" w:type="dxa"/>
          </w:tcPr>
          <w:p w14:paraId="4AA7AC12" w14:textId="15F23218" w:rsidR="000F700E" w:rsidRPr="003D0124" w:rsidRDefault="000F700E" w:rsidP="000F700E">
            <w:pPr>
              <w:spacing w:before="120"/>
              <w:jc w:val="both"/>
              <w:rPr>
                <w:color w:val="000000" w:themeColor="text1"/>
                <w:sz w:val="26"/>
                <w:szCs w:val="26"/>
              </w:rPr>
            </w:pPr>
            <w:r w:rsidRPr="003D0124">
              <w:rPr>
                <w:color w:val="000000" w:themeColor="text1"/>
                <w:sz w:val="26"/>
                <w:szCs w:val="26"/>
              </w:rPr>
              <w:t>32. Tháng là tháng theo dương lịch hoặc 30 ngày, cấu thành từ những khoảng thời gian nhỏ hơn một tháng.</w:t>
            </w:r>
          </w:p>
        </w:tc>
        <w:tc>
          <w:tcPr>
            <w:tcW w:w="6237" w:type="dxa"/>
          </w:tcPr>
          <w:p w14:paraId="1D81066F" w14:textId="36C69E2E" w:rsidR="000F700E" w:rsidRPr="003D0124" w:rsidRDefault="000F700E" w:rsidP="000F700E">
            <w:pPr>
              <w:jc w:val="both"/>
              <w:rPr>
                <w:color w:val="000000" w:themeColor="text1"/>
                <w:sz w:val="26"/>
                <w:szCs w:val="26"/>
              </w:rPr>
            </w:pPr>
            <w:r w:rsidRPr="003D0124">
              <w:rPr>
                <w:color w:val="000000" w:themeColor="text1"/>
                <w:sz w:val="26"/>
                <w:szCs w:val="26"/>
              </w:rPr>
              <w:t>32. Tháng là tháng theo dương lịch hoặc 30 ngày, cấu thành từ những khoảng thời gian nhỏ hơn một tháng.</w:t>
            </w:r>
          </w:p>
        </w:tc>
        <w:tc>
          <w:tcPr>
            <w:tcW w:w="3543" w:type="dxa"/>
          </w:tcPr>
          <w:p w14:paraId="79E08645" w14:textId="77777777" w:rsidR="000F700E" w:rsidRPr="003D0124" w:rsidRDefault="000F700E" w:rsidP="000F700E">
            <w:pPr>
              <w:jc w:val="both"/>
              <w:rPr>
                <w:color w:val="000000" w:themeColor="text1"/>
                <w:sz w:val="26"/>
                <w:szCs w:val="26"/>
                <w:lang w:val="vi-VN"/>
              </w:rPr>
            </w:pPr>
          </w:p>
        </w:tc>
      </w:tr>
      <w:tr w:rsidR="000F700E" w:rsidRPr="003D0124" w14:paraId="0DD175E9" w14:textId="77777777" w:rsidTr="005272A8">
        <w:tc>
          <w:tcPr>
            <w:tcW w:w="6380" w:type="dxa"/>
          </w:tcPr>
          <w:p w14:paraId="5671084C" w14:textId="07787F0A" w:rsidR="000F700E" w:rsidRPr="003D0124" w:rsidRDefault="000F700E" w:rsidP="000F700E">
            <w:pPr>
              <w:spacing w:before="120"/>
              <w:jc w:val="both"/>
              <w:rPr>
                <w:color w:val="000000" w:themeColor="text1"/>
                <w:sz w:val="26"/>
                <w:szCs w:val="26"/>
              </w:rPr>
            </w:pPr>
            <w:r w:rsidRPr="003D0124">
              <w:rPr>
                <w:color w:val="000000" w:themeColor="text1"/>
                <w:sz w:val="26"/>
                <w:szCs w:val="26"/>
              </w:rPr>
              <w:t xml:space="preserve">33. Chức năng là một nhóm công việc, nhiệm vụ và trách nhiệm quy định tại Bộ luật STCW, cần thiết cho việc vận hành tàu, </w:t>
            </w:r>
            <w:proofErr w:type="gramStart"/>
            <w:r w:rsidRPr="003D0124">
              <w:rPr>
                <w:color w:val="000000" w:themeColor="text1"/>
                <w:sz w:val="26"/>
                <w:szCs w:val="26"/>
              </w:rPr>
              <w:t>an</w:t>
            </w:r>
            <w:proofErr w:type="gramEnd"/>
            <w:r w:rsidRPr="003D0124">
              <w:rPr>
                <w:color w:val="000000" w:themeColor="text1"/>
                <w:sz w:val="26"/>
                <w:szCs w:val="26"/>
              </w:rPr>
              <w:t xml:space="preserve"> toàn sinh mạng trên biển hoặc bảo vệ môi trường biển.</w:t>
            </w:r>
          </w:p>
        </w:tc>
        <w:tc>
          <w:tcPr>
            <w:tcW w:w="6237" w:type="dxa"/>
          </w:tcPr>
          <w:p w14:paraId="49582D2A" w14:textId="7CAF09DF" w:rsidR="000F700E" w:rsidRPr="003D0124" w:rsidRDefault="000F700E" w:rsidP="000F700E">
            <w:pPr>
              <w:spacing w:before="120"/>
              <w:jc w:val="both"/>
              <w:rPr>
                <w:color w:val="000000" w:themeColor="text1"/>
                <w:sz w:val="26"/>
                <w:szCs w:val="26"/>
              </w:rPr>
            </w:pPr>
            <w:r w:rsidRPr="003D0124">
              <w:rPr>
                <w:color w:val="000000" w:themeColor="text1"/>
                <w:sz w:val="26"/>
                <w:szCs w:val="26"/>
              </w:rPr>
              <w:t xml:space="preserve">33. Chức năng là một nhóm công việc, nhiệm vụ và trách nhiệm quy định tại Bộ luật STCW, cần thiết cho việc vận hành tàu, </w:t>
            </w:r>
            <w:proofErr w:type="gramStart"/>
            <w:r w:rsidRPr="003D0124">
              <w:rPr>
                <w:color w:val="000000" w:themeColor="text1"/>
                <w:sz w:val="26"/>
                <w:szCs w:val="26"/>
              </w:rPr>
              <w:t>an</w:t>
            </w:r>
            <w:proofErr w:type="gramEnd"/>
            <w:r w:rsidRPr="003D0124">
              <w:rPr>
                <w:color w:val="000000" w:themeColor="text1"/>
                <w:sz w:val="26"/>
                <w:szCs w:val="26"/>
              </w:rPr>
              <w:t xml:space="preserve"> toàn sinh mạng trên biển hoặc bảo vệ môi trường biển.</w:t>
            </w:r>
          </w:p>
        </w:tc>
        <w:tc>
          <w:tcPr>
            <w:tcW w:w="3543" w:type="dxa"/>
          </w:tcPr>
          <w:p w14:paraId="56C99121" w14:textId="77777777" w:rsidR="000F700E" w:rsidRPr="003D0124" w:rsidRDefault="000F700E" w:rsidP="000F700E">
            <w:pPr>
              <w:rPr>
                <w:color w:val="000000" w:themeColor="text1"/>
                <w:sz w:val="26"/>
                <w:szCs w:val="26"/>
              </w:rPr>
            </w:pPr>
          </w:p>
        </w:tc>
      </w:tr>
      <w:tr w:rsidR="000F700E" w:rsidRPr="003D0124" w14:paraId="11F47063" w14:textId="77777777" w:rsidTr="005272A8">
        <w:tc>
          <w:tcPr>
            <w:tcW w:w="6380" w:type="dxa"/>
          </w:tcPr>
          <w:p w14:paraId="37A513BB" w14:textId="34AE5E94" w:rsidR="000F700E" w:rsidRPr="003D0124" w:rsidRDefault="000F700E" w:rsidP="000F700E">
            <w:pPr>
              <w:spacing w:before="120"/>
              <w:jc w:val="both"/>
              <w:rPr>
                <w:color w:val="000000" w:themeColor="text1"/>
                <w:sz w:val="26"/>
                <w:szCs w:val="26"/>
              </w:rPr>
            </w:pPr>
            <w:r w:rsidRPr="003D0124">
              <w:rPr>
                <w:color w:val="000000" w:themeColor="text1"/>
                <w:sz w:val="26"/>
                <w:szCs w:val="26"/>
              </w:rPr>
              <w:t xml:space="preserve">34. Tổ chức </w:t>
            </w:r>
            <w:r w:rsidRPr="00D868E2">
              <w:rPr>
                <w:color w:val="000000" w:themeColor="text1"/>
                <w:sz w:val="26"/>
                <w:szCs w:val="26"/>
              </w:rPr>
              <w:t>quản lý thuyền viên</w:t>
            </w:r>
            <w:r w:rsidRPr="003D0124">
              <w:rPr>
                <w:color w:val="000000" w:themeColor="text1"/>
                <w:sz w:val="26"/>
                <w:szCs w:val="26"/>
              </w:rPr>
              <w:t xml:space="preserve"> gồm: cơ sở đào tạo, huấn luyện thuyền viên, chủ tàu, tổ chức cung ứng thuyền viên, </w:t>
            </w:r>
            <w:r w:rsidRPr="00950FE5">
              <w:rPr>
                <w:strike/>
                <w:color w:val="000000" w:themeColor="text1"/>
                <w:sz w:val="26"/>
                <w:szCs w:val="26"/>
              </w:rPr>
              <w:t>hoặc bất cứ tổ chức, cá nhân nào khác như người quản lý, người thuê tàu trần mà họ nhận trách nhiệm đối với việc vận hành tàu từ chủ tàu và những người đồng ý đảm nhiệm tất cả các nhiệm vụ, trách nhiệm như vậy cho công ty theo các quy định đó.</w:t>
            </w:r>
          </w:p>
        </w:tc>
        <w:tc>
          <w:tcPr>
            <w:tcW w:w="6237" w:type="dxa"/>
          </w:tcPr>
          <w:p w14:paraId="52F2CD97" w14:textId="6038F1BB" w:rsidR="000F700E" w:rsidRPr="003D0124" w:rsidRDefault="000F700E" w:rsidP="000F700E">
            <w:pPr>
              <w:jc w:val="both"/>
              <w:rPr>
                <w:color w:val="000000" w:themeColor="text1"/>
                <w:sz w:val="26"/>
                <w:szCs w:val="26"/>
              </w:rPr>
            </w:pPr>
            <w:r w:rsidRPr="003D0124">
              <w:rPr>
                <w:color w:val="000000" w:themeColor="text1"/>
                <w:sz w:val="26"/>
                <w:szCs w:val="26"/>
              </w:rPr>
              <w:t xml:space="preserve">34. Tổ chức </w:t>
            </w:r>
            <w:r w:rsidR="00D868E2" w:rsidRPr="00D868E2">
              <w:rPr>
                <w:color w:val="000000" w:themeColor="text1"/>
                <w:sz w:val="26"/>
                <w:szCs w:val="26"/>
              </w:rPr>
              <w:t>quản lý thuyền viên</w:t>
            </w:r>
            <w:r w:rsidR="00D868E2" w:rsidRPr="003D0124">
              <w:rPr>
                <w:color w:val="000000" w:themeColor="text1"/>
                <w:sz w:val="26"/>
                <w:szCs w:val="26"/>
              </w:rPr>
              <w:t xml:space="preserve"> </w:t>
            </w:r>
            <w:r w:rsidRPr="003D0124">
              <w:rPr>
                <w:color w:val="000000" w:themeColor="text1"/>
                <w:sz w:val="26"/>
                <w:szCs w:val="26"/>
              </w:rPr>
              <w:t>gồm: cơ sở đào tạo, huấn luyện thuyền viên, chủ tàu, tổ chức cung ứng thuyền viên</w:t>
            </w:r>
            <w:r w:rsidR="00950FE5">
              <w:rPr>
                <w:color w:val="000000" w:themeColor="text1"/>
                <w:sz w:val="26"/>
                <w:szCs w:val="26"/>
              </w:rPr>
              <w:t>.</w:t>
            </w:r>
          </w:p>
        </w:tc>
        <w:tc>
          <w:tcPr>
            <w:tcW w:w="3543" w:type="dxa"/>
          </w:tcPr>
          <w:p w14:paraId="47C5FFD5" w14:textId="130773EA" w:rsidR="000F700E" w:rsidRPr="003D0124" w:rsidRDefault="00D868E2" w:rsidP="000F700E">
            <w:pPr>
              <w:jc w:val="both"/>
              <w:rPr>
                <w:color w:val="000000" w:themeColor="text1"/>
                <w:sz w:val="26"/>
                <w:szCs w:val="26"/>
              </w:rPr>
            </w:pPr>
            <w:r>
              <w:rPr>
                <w:color w:val="000000" w:themeColor="text1"/>
                <w:sz w:val="26"/>
                <w:szCs w:val="26"/>
              </w:rPr>
              <w:t>Bãi bỏ phần định nghĩa thừa.</w:t>
            </w:r>
          </w:p>
        </w:tc>
      </w:tr>
      <w:tr w:rsidR="000F700E" w:rsidRPr="003D0124" w14:paraId="54479FA3" w14:textId="77777777" w:rsidTr="005272A8">
        <w:tc>
          <w:tcPr>
            <w:tcW w:w="6380" w:type="dxa"/>
          </w:tcPr>
          <w:p w14:paraId="69884FEB" w14:textId="206F133B" w:rsidR="000F700E" w:rsidRPr="003D0124" w:rsidRDefault="000F700E" w:rsidP="000F700E">
            <w:pPr>
              <w:spacing w:before="120"/>
              <w:jc w:val="both"/>
              <w:rPr>
                <w:color w:val="000000" w:themeColor="text1"/>
                <w:sz w:val="26"/>
                <w:szCs w:val="26"/>
              </w:rPr>
            </w:pPr>
            <w:r w:rsidRPr="003D0124">
              <w:rPr>
                <w:color w:val="000000" w:themeColor="text1"/>
                <w:sz w:val="26"/>
                <w:szCs w:val="26"/>
              </w:rPr>
              <w:t>35. Giấy chứng nhận khả năng chuyên môn (sau đây viết tắt là GCNKNCM) là chứng chỉ được cấp cho thuyền viên theo quy định của Công ước STCW.</w:t>
            </w:r>
          </w:p>
        </w:tc>
        <w:tc>
          <w:tcPr>
            <w:tcW w:w="6237" w:type="dxa"/>
          </w:tcPr>
          <w:p w14:paraId="2D6ECEED" w14:textId="196A00FE" w:rsidR="000F700E" w:rsidRPr="003D0124" w:rsidRDefault="000F700E" w:rsidP="000F700E">
            <w:pPr>
              <w:jc w:val="both"/>
              <w:rPr>
                <w:color w:val="000000" w:themeColor="text1"/>
                <w:sz w:val="26"/>
                <w:szCs w:val="26"/>
              </w:rPr>
            </w:pPr>
            <w:r w:rsidRPr="003D0124">
              <w:rPr>
                <w:color w:val="000000" w:themeColor="text1"/>
                <w:sz w:val="26"/>
                <w:szCs w:val="26"/>
              </w:rPr>
              <w:t>35. Giấy chứng nhận khả năng chuyên môn (sau đây viết tắt là GCNKNCM) là chứng chỉ được cấp cho thuyền viên theo quy định của Công ước STCW.</w:t>
            </w:r>
          </w:p>
        </w:tc>
        <w:tc>
          <w:tcPr>
            <w:tcW w:w="3543" w:type="dxa"/>
          </w:tcPr>
          <w:p w14:paraId="0F052ACC" w14:textId="77777777" w:rsidR="000F700E" w:rsidRPr="003D0124" w:rsidRDefault="000F700E" w:rsidP="000F700E">
            <w:pPr>
              <w:jc w:val="both"/>
              <w:rPr>
                <w:color w:val="000000" w:themeColor="text1"/>
                <w:sz w:val="26"/>
                <w:szCs w:val="26"/>
              </w:rPr>
            </w:pPr>
          </w:p>
        </w:tc>
      </w:tr>
      <w:tr w:rsidR="000F700E" w:rsidRPr="003D0124" w14:paraId="52EC1779" w14:textId="77777777" w:rsidTr="005272A8">
        <w:tc>
          <w:tcPr>
            <w:tcW w:w="6380" w:type="dxa"/>
          </w:tcPr>
          <w:p w14:paraId="5AC40DA6" w14:textId="60419280" w:rsidR="000F700E" w:rsidRPr="003D0124" w:rsidRDefault="000F700E" w:rsidP="000F700E">
            <w:pPr>
              <w:spacing w:before="120"/>
              <w:jc w:val="both"/>
              <w:rPr>
                <w:color w:val="000000" w:themeColor="text1"/>
                <w:sz w:val="26"/>
                <w:szCs w:val="26"/>
              </w:rPr>
            </w:pPr>
            <w:r w:rsidRPr="003D0124">
              <w:rPr>
                <w:color w:val="000000" w:themeColor="text1"/>
                <w:sz w:val="26"/>
                <w:szCs w:val="26"/>
              </w:rPr>
              <w:t>36. Giấy chứng nhận huấn luyện nghiệp vụ (sau đây viết tắt là GCNHLNV) là chứng chỉ được cấp cho thuyền viên theo quy định của Công ước STCW.</w:t>
            </w:r>
          </w:p>
        </w:tc>
        <w:tc>
          <w:tcPr>
            <w:tcW w:w="6237" w:type="dxa"/>
          </w:tcPr>
          <w:p w14:paraId="2E4C868D" w14:textId="12B4C33A" w:rsidR="000F700E" w:rsidRPr="003D0124" w:rsidRDefault="000F700E" w:rsidP="000F700E">
            <w:pPr>
              <w:jc w:val="both"/>
              <w:rPr>
                <w:color w:val="000000" w:themeColor="text1"/>
                <w:sz w:val="26"/>
                <w:szCs w:val="26"/>
              </w:rPr>
            </w:pPr>
            <w:r w:rsidRPr="003D0124">
              <w:rPr>
                <w:color w:val="000000" w:themeColor="text1"/>
                <w:sz w:val="26"/>
                <w:szCs w:val="26"/>
              </w:rPr>
              <w:t>36. Giấy chứng nhận huấn luyện nghiệp vụ (sau đây viết tắt là GCNHLNV) là chứng chỉ được cấp cho thuyền viên theo quy định của Công ước STCW.</w:t>
            </w:r>
          </w:p>
        </w:tc>
        <w:tc>
          <w:tcPr>
            <w:tcW w:w="3543" w:type="dxa"/>
          </w:tcPr>
          <w:p w14:paraId="715487D6" w14:textId="77777777" w:rsidR="000F700E" w:rsidRPr="003D0124" w:rsidRDefault="000F700E" w:rsidP="000F700E">
            <w:pPr>
              <w:rPr>
                <w:color w:val="000000" w:themeColor="text1"/>
                <w:sz w:val="26"/>
                <w:szCs w:val="26"/>
              </w:rPr>
            </w:pPr>
          </w:p>
        </w:tc>
      </w:tr>
      <w:tr w:rsidR="000F700E" w:rsidRPr="003D0124" w14:paraId="3CB884BD" w14:textId="77777777" w:rsidTr="005272A8">
        <w:tc>
          <w:tcPr>
            <w:tcW w:w="6380" w:type="dxa"/>
          </w:tcPr>
          <w:p w14:paraId="464D6B2D" w14:textId="4E9E310F" w:rsidR="000F700E" w:rsidRPr="003D0124" w:rsidRDefault="000F700E" w:rsidP="000F700E">
            <w:pPr>
              <w:spacing w:before="120"/>
              <w:jc w:val="both"/>
              <w:rPr>
                <w:color w:val="000000" w:themeColor="text1"/>
                <w:sz w:val="26"/>
                <w:szCs w:val="26"/>
              </w:rPr>
            </w:pPr>
            <w:r w:rsidRPr="003D0124">
              <w:rPr>
                <w:color w:val="000000" w:themeColor="text1"/>
                <w:sz w:val="26"/>
                <w:szCs w:val="26"/>
              </w:rPr>
              <w:t xml:space="preserve">37. Giấy công nhận GCNKNCM là văn bản do Cục Hàng hải Việt Nam hoặc Chi cục hàng hải hoặc Cảng vụ hàng hải </w:t>
            </w:r>
            <w:r w:rsidRPr="003D0124">
              <w:rPr>
                <w:color w:val="000000" w:themeColor="text1"/>
                <w:sz w:val="26"/>
                <w:szCs w:val="26"/>
              </w:rPr>
              <w:lastRenderedPageBreak/>
              <w:t>được Cục Hàng hải Việt Nam ủy quyền cấp cho thuyền viên có chứng chỉ chuyên môn được cấp bởi cơ quan có thẩm quyền của quốc gia, vùng lãnh thổ đã được Việt Nam ký thỏa thuận về việc công nhận chứng chỉ chuyên môn, để làm việc trên tàu biển Việt Nam.</w:t>
            </w:r>
          </w:p>
        </w:tc>
        <w:tc>
          <w:tcPr>
            <w:tcW w:w="6237" w:type="dxa"/>
          </w:tcPr>
          <w:p w14:paraId="23157E9B" w14:textId="1E87F61B" w:rsidR="000F700E" w:rsidRPr="003D0124" w:rsidRDefault="000F700E" w:rsidP="000F700E">
            <w:pPr>
              <w:spacing w:before="120"/>
              <w:jc w:val="both"/>
              <w:rPr>
                <w:color w:val="000000" w:themeColor="text1"/>
                <w:sz w:val="26"/>
                <w:szCs w:val="26"/>
              </w:rPr>
            </w:pPr>
            <w:r w:rsidRPr="003D0124">
              <w:rPr>
                <w:color w:val="000000" w:themeColor="text1"/>
                <w:sz w:val="26"/>
                <w:szCs w:val="26"/>
              </w:rPr>
              <w:lastRenderedPageBreak/>
              <w:t xml:space="preserve">37. Giấy công nhận </w:t>
            </w:r>
            <w:r w:rsidR="002C3E58" w:rsidRPr="00D868E2">
              <w:rPr>
                <w:b/>
                <w:bCs/>
                <w:color w:val="0000FF"/>
                <w:sz w:val="26"/>
                <w:szCs w:val="26"/>
              </w:rPr>
              <w:t>chứng chỉ chuyên môn</w:t>
            </w:r>
            <w:r w:rsidR="002C3E58" w:rsidRPr="00D868E2">
              <w:rPr>
                <w:color w:val="000000" w:themeColor="text1"/>
                <w:sz w:val="26"/>
                <w:szCs w:val="26"/>
              </w:rPr>
              <w:t xml:space="preserve"> </w:t>
            </w:r>
            <w:r w:rsidRPr="003D0124">
              <w:rPr>
                <w:color w:val="000000" w:themeColor="text1"/>
                <w:sz w:val="26"/>
                <w:szCs w:val="26"/>
              </w:rPr>
              <w:t xml:space="preserve">là </w:t>
            </w:r>
            <w:r w:rsidR="002C3E58" w:rsidRPr="00D868E2">
              <w:rPr>
                <w:b/>
                <w:bCs/>
                <w:color w:val="0000FF"/>
                <w:sz w:val="26"/>
                <w:szCs w:val="26"/>
              </w:rPr>
              <w:t xml:space="preserve">chứng chỉ được cấp cho thuyền </w:t>
            </w:r>
            <w:proofErr w:type="gramStart"/>
            <w:r w:rsidR="002C3E58" w:rsidRPr="00D868E2">
              <w:rPr>
                <w:b/>
                <w:bCs/>
                <w:color w:val="0000FF"/>
                <w:sz w:val="26"/>
                <w:szCs w:val="26"/>
              </w:rPr>
              <w:t>viên</w:t>
            </w:r>
            <w:r w:rsidR="002C3E58" w:rsidRPr="00D868E2">
              <w:rPr>
                <w:color w:val="0000FF"/>
                <w:sz w:val="26"/>
                <w:szCs w:val="26"/>
              </w:rPr>
              <w:t xml:space="preserve"> </w:t>
            </w:r>
            <w:r w:rsidRPr="003B6836">
              <w:rPr>
                <w:color w:val="EE0000"/>
                <w:sz w:val="26"/>
                <w:szCs w:val="26"/>
              </w:rPr>
              <w:t xml:space="preserve"> </w:t>
            </w:r>
            <w:r w:rsidRPr="003D0124">
              <w:rPr>
                <w:color w:val="000000" w:themeColor="text1"/>
                <w:sz w:val="26"/>
                <w:szCs w:val="26"/>
              </w:rPr>
              <w:t>có</w:t>
            </w:r>
            <w:proofErr w:type="gramEnd"/>
            <w:r w:rsidRPr="003D0124">
              <w:rPr>
                <w:color w:val="000000" w:themeColor="text1"/>
                <w:sz w:val="26"/>
                <w:szCs w:val="26"/>
              </w:rPr>
              <w:t xml:space="preserve"> chứng chỉ chuyên môn cấp </w:t>
            </w:r>
            <w:r w:rsidRPr="003D0124">
              <w:rPr>
                <w:color w:val="000000" w:themeColor="text1"/>
                <w:sz w:val="26"/>
                <w:szCs w:val="26"/>
              </w:rPr>
              <w:lastRenderedPageBreak/>
              <w:t>bởi cơ quan có thẩm quyền của quốc gia, vùng lãnh thổ đã được Việt Nam ký thỏa thuận về việc công nhận chứng chỉ chuyên môn, để làm việc trên tàu biển Việt Nam</w:t>
            </w:r>
            <w:r w:rsidR="003B6836">
              <w:rPr>
                <w:color w:val="000000" w:themeColor="text1"/>
                <w:sz w:val="26"/>
                <w:szCs w:val="26"/>
              </w:rPr>
              <w:t xml:space="preserve"> </w:t>
            </w:r>
            <w:r w:rsidR="003B6836" w:rsidRPr="00D868E2">
              <w:rPr>
                <w:b/>
                <w:bCs/>
                <w:color w:val="0000FF"/>
                <w:sz w:val="26"/>
                <w:szCs w:val="26"/>
              </w:rPr>
              <w:t>theo quy định của Công ước STCW</w:t>
            </w:r>
            <w:r w:rsidRPr="00D868E2">
              <w:rPr>
                <w:b/>
                <w:bCs/>
                <w:color w:val="0000FF"/>
                <w:sz w:val="26"/>
                <w:szCs w:val="26"/>
              </w:rPr>
              <w:t>.</w:t>
            </w:r>
          </w:p>
        </w:tc>
        <w:tc>
          <w:tcPr>
            <w:tcW w:w="3543" w:type="dxa"/>
          </w:tcPr>
          <w:p w14:paraId="0AA6D14F" w14:textId="20C05B54" w:rsidR="000F700E" w:rsidRPr="003D0124" w:rsidRDefault="00D868E2" w:rsidP="000F700E">
            <w:pPr>
              <w:jc w:val="both"/>
              <w:rPr>
                <w:color w:val="000000" w:themeColor="text1"/>
                <w:sz w:val="26"/>
                <w:szCs w:val="26"/>
              </w:rPr>
            </w:pPr>
            <w:r>
              <w:rPr>
                <w:color w:val="000000" w:themeColor="text1"/>
                <w:sz w:val="26"/>
                <w:szCs w:val="26"/>
              </w:rPr>
              <w:lastRenderedPageBreak/>
              <w:t>Sửa đổi</w:t>
            </w:r>
          </w:p>
        </w:tc>
      </w:tr>
      <w:tr w:rsidR="000F700E" w:rsidRPr="003D0124" w14:paraId="4EB8FB4C" w14:textId="77777777" w:rsidTr="005272A8">
        <w:tc>
          <w:tcPr>
            <w:tcW w:w="6380" w:type="dxa"/>
          </w:tcPr>
          <w:p w14:paraId="0DC9139D" w14:textId="25CCF041" w:rsidR="000F700E" w:rsidRPr="003D0124" w:rsidRDefault="000F700E" w:rsidP="000F700E">
            <w:pPr>
              <w:spacing w:before="120"/>
              <w:jc w:val="both"/>
              <w:rPr>
                <w:color w:val="000000" w:themeColor="text1"/>
                <w:sz w:val="26"/>
                <w:szCs w:val="26"/>
              </w:rPr>
            </w:pPr>
            <w:r w:rsidRPr="003D0124">
              <w:rPr>
                <w:color w:val="000000" w:themeColor="text1"/>
                <w:sz w:val="26"/>
                <w:szCs w:val="26"/>
              </w:rPr>
              <w:t xml:space="preserve">38. Giấy xác nhận việc cấp giấy chứng nhận là </w:t>
            </w:r>
            <w:r w:rsidRPr="003B6836">
              <w:rPr>
                <w:strike/>
                <w:color w:val="000000" w:themeColor="text1"/>
                <w:sz w:val="26"/>
                <w:szCs w:val="26"/>
              </w:rPr>
              <w:t>văn bản do Cục Hàng hải Việt Nam hoặc Chi cục hàng hải hoặc Cảng vụ hàng hải được Cục Hàng hải Việt Nam ủy quyền</w:t>
            </w:r>
            <w:r w:rsidRPr="003D0124">
              <w:rPr>
                <w:color w:val="000000" w:themeColor="text1"/>
                <w:sz w:val="26"/>
                <w:szCs w:val="26"/>
              </w:rPr>
              <w:t xml:space="preserve"> cấp cho thuyền viên đã được cấp giấy chứng nhận </w:t>
            </w:r>
            <w:r w:rsidRPr="003B6836">
              <w:rPr>
                <w:strike/>
                <w:color w:val="000000" w:themeColor="text1"/>
                <w:sz w:val="26"/>
                <w:szCs w:val="26"/>
              </w:rPr>
              <w:t>hoàn thành</w:t>
            </w:r>
            <w:r w:rsidRPr="003D0124">
              <w:rPr>
                <w:color w:val="000000" w:themeColor="text1"/>
                <w:sz w:val="26"/>
                <w:szCs w:val="26"/>
              </w:rPr>
              <w:t xml:space="preserve"> khóa huấn luyện tại Việt Nam theo quy định tại: Quy tắc IV/2, Quy tắc V/1-1, Quy tắc V/1-2 của Công ước STCW; tàu cao tốc theo quy định của Bộ luật HSC; tàu sử dụng nhiên liệu có điểm bắt cháy thấp theo quy định của Bộ luật IGF.</w:t>
            </w:r>
          </w:p>
        </w:tc>
        <w:tc>
          <w:tcPr>
            <w:tcW w:w="6237" w:type="dxa"/>
          </w:tcPr>
          <w:p w14:paraId="7602366A" w14:textId="1A0FB539" w:rsidR="000F700E" w:rsidRPr="003D0124" w:rsidRDefault="000F700E" w:rsidP="000F700E">
            <w:pPr>
              <w:spacing w:before="120"/>
              <w:jc w:val="both"/>
              <w:rPr>
                <w:color w:val="000000" w:themeColor="text1"/>
                <w:sz w:val="26"/>
                <w:szCs w:val="26"/>
              </w:rPr>
            </w:pPr>
            <w:r w:rsidRPr="003D0124">
              <w:rPr>
                <w:color w:val="000000" w:themeColor="text1"/>
                <w:sz w:val="26"/>
                <w:szCs w:val="26"/>
              </w:rPr>
              <w:t xml:space="preserve">38. Giấy xác nhận việc cấp giấy chứng nhận là </w:t>
            </w:r>
            <w:r w:rsidR="003B6836" w:rsidRPr="00D868E2">
              <w:rPr>
                <w:b/>
                <w:bCs/>
                <w:color w:val="0000FF"/>
                <w:sz w:val="26"/>
                <w:szCs w:val="26"/>
              </w:rPr>
              <w:t>chứng chỉ</w:t>
            </w:r>
            <w:r w:rsidRPr="00D868E2">
              <w:rPr>
                <w:color w:val="0000FF"/>
                <w:sz w:val="26"/>
                <w:szCs w:val="26"/>
              </w:rPr>
              <w:t xml:space="preserve"> </w:t>
            </w:r>
            <w:r w:rsidRPr="003D0124">
              <w:rPr>
                <w:color w:val="000000" w:themeColor="text1"/>
                <w:sz w:val="26"/>
                <w:szCs w:val="26"/>
              </w:rPr>
              <w:t>cấp cho thuyền viên đã được cấp giấy chứng nhận huấn luyện</w:t>
            </w:r>
            <w:r w:rsidR="003B6836">
              <w:rPr>
                <w:color w:val="000000" w:themeColor="text1"/>
                <w:sz w:val="26"/>
                <w:szCs w:val="26"/>
              </w:rPr>
              <w:t xml:space="preserve"> </w:t>
            </w:r>
            <w:r w:rsidR="003B6836" w:rsidRPr="00D868E2">
              <w:rPr>
                <w:b/>
                <w:bCs/>
                <w:color w:val="0000FF"/>
                <w:sz w:val="26"/>
                <w:szCs w:val="26"/>
              </w:rPr>
              <w:t>nghiệp vụ</w:t>
            </w:r>
            <w:r w:rsidRPr="00D868E2">
              <w:rPr>
                <w:color w:val="0000FF"/>
                <w:sz w:val="26"/>
                <w:szCs w:val="26"/>
              </w:rPr>
              <w:t xml:space="preserve"> </w:t>
            </w:r>
            <w:r w:rsidRPr="003D0124">
              <w:rPr>
                <w:color w:val="000000" w:themeColor="text1"/>
                <w:sz w:val="26"/>
                <w:szCs w:val="26"/>
              </w:rPr>
              <w:t>tại Việt Nam theo quy định tại: Quy tắc IV/2, Quy tắc V/1-1, Quy tắc V/1-2 của Công ước STCW; tàu cao tốc theo quy định của Bộ luật HSC; tàu sử dụng nhiên liệu có điểm bắt cháy thấp theo quy định của Bộ luật IGF.</w:t>
            </w:r>
          </w:p>
        </w:tc>
        <w:tc>
          <w:tcPr>
            <w:tcW w:w="3543" w:type="dxa"/>
          </w:tcPr>
          <w:p w14:paraId="4DEE6C2E" w14:textId="77777777" w:rsidR="000F700E" w:rsidRPr="003D0124" w:rsidRDefault="000F700E" w:rsidP="000F700E">
            <w:pPr>
              <w:rPr>
                <w:color w:val="000000" w:themeColor="text1"/>
                <w:sz w:val="26"/>
                <w:szCs w:val="26"/>
              </w:rPr>
            </w:pPr>
          </w:p>
        </w:tc>
      </w:tr>
      <w:tr w:rsidR="000F700E" w:rsidRPr="003D0124" w14:paraId="64900080" w14:textId="77777777" w:rsidTr="005272A8">
        <w:tc>
          <w:tcPr>
            <w:tcW w:w="6380" w:type="dxa"/>
          </w:tcPr>
          <w:p w14:paraId="298D839A" w14:textId="4229C55B" w:rsidR="000F700E" w:rsidRPr="003D0124" w:rsidRDefault="000F700E" w:rsidP="000F700E">
            <w:pPr>
              <w:spacing w:before="120"/>
              <w:jc w:val="both"/>
              <w:rPr>
                <w:color w:val="000000" w:themeColor="text1"/>
                <w:sz w:val="26"/>
                <w:szCs w:val="26"/>
              </w:rPr>
            </w:pPr>
            <w:r w:rsidRPr="003D0124">
              <w:rPr>
                <w:color w:val="000000" w:themeColor="text1"/>
                <w:sz w:val="26"/>
                <w:szCs w:val="26"/>
              </w:rPr>
              <w:t>39. Tàu cao tốc là tàu đã được cơ quan đăng kiểm cấp giấy chứng nhận an toàn tàu cao tốc phù hợp với Bộ luật quốc tế HSC và Quy chuẩn kỹ thuật quốc gia về phân cấp và đóng tàu biển cao tốc.</w:t>
            </w:r>
          </w:p>
        </w:tc>
        <w:tc>
          <w:tcPr>
            <w:tcW w:w="6237" w:type="dxa"/>
          </w:tcPr>
          <w:p w14:paraId="34FE817D" w14:textId="6648AC8A" w:rsidR="000F700E" w:rsidRPr="003D0124" w:rsidRDefault="000F700E" w:rsidP="000F700E">
            <w:pPr>
              <w:spacing w:before="120"/>
              <w:jc w:val="both"/>
              <w:rPr>
                <w:color w:val="000000" w:themeColor="text1"/>
                <w:sz w:val="26"/>
                <w:szCs w:val="26"/>
              </w:rPr>
            </w:pPr>
            <w:r w:rsidRPr="003D0124">
              <w:rPr>
                <w:color w:val="000000" w:themeColor="text1"/>
                <w:sz w:val="26"/>
                <w:szCs w:val="26"/>
              </w:rPr>
              <w:t>39. Tàu cao tốc là tàu đã được cơ quan đăng kiểm cấp giấy chứng nhận an toàn tàu cao tốc phù hợp với Bộ luật quốc tế HSC và Quy chuẩn kỹ thuật quốc gia về phân cấp và đóng tàu biển cao tốc.</w:t>
            </w:r>
          </w:p>
        </w:tc>
        <w:tc>
          <w:tcPr>
            <w:tcW w:w="3543" w:type="dxa"/>
          </w:tcPr>
          <w:p w14:paraId="22BA6A62" w14:textId="1D3476DC" w:rsidR="000F700E" w:rsidRPr="003D0124" w:rsidRDefault="000F700E" w:rsidP="000F700E">
            <w:pPr>
              <w:rPr>
                <w:color w:val="000000" w:themeColor="text1"/>
                <w:sz w:val="26"/>
                <w:szCs w:val="26"/>
              </w:rPr>
            </w:pPr>
          </w:p>
        </w:tc>
      </w:tr>
      <w:tr w:rsidR="000F700E" w:rsidRPr="003D0124" w14:paraId="256D493B" w14:textId="77777777" w:rsidTr="005272A8">
        <w:tc>
          <w:tcPr>
            <w:tcW w:w="6380" w:type="dxa"/>
          </w:tcPr>
          <w:p w14:paraId="0370129C" w14:textId="5785026F" w:rsidR="000F700E" w:rsidRPr="003D0124" w:rsidRDefault="000F700E" w:rsidP="000F700E">
            <w:pPr>
              <w:spacing w:before="120"/>
              <w:jc w:val="both"/>
              <w:rPr>
                <w:rFonts w:eastAsia="Calibri"/>
                <w:color w:val="000000" w:themeColor="text1"/>
                <w:sz w:val="26"/>
                <w:szCs w:val="26"/>
                <w:lang w:val="vi-VN"/>
              </w:rPr>
            </w:pPr>
            <w:r w:rsidRPr="003D0124">
              <w:rPr>
                <w:color w:val="000000" w:themeColor="text1"/>
                <w:sz w:val="26"/>
                <w:szCs w:val="26"/>
              </w:rPr>
              <w:t>40. Cơ quan đăng ký tàu biển Việt Nam gồm Cục Hàng hải Việt Nam hoặc Chi cục hàng hải hoặc Cảng vụ hàng hải được Cục Hàng hải Việt Nam phân cấp thực hiện công tác đăng ký tàu biển.</w:t>
            </w:r>
          </w:p>
        </w:tc>
        <w:tc>
          <w:tcPr>
            <w:tcW w:w="6237" w:type="dxa"/>
          </w:tcPr>
          <w:p w14:paraId="7D86918E" w14:textId="59FC9E1E" w:rsidR="000F700E" w:rsidRPr="003D0124" w:rsidRDefault="000F700E" w:rsidP="000F700E">
            <w:pPr>
              <w:jc w:val="both"/>
              <w:rPr>
                <w:color w:val="000000" w:themeColor="text1"/>
                <w:sz w:val="26"/>
                <w:szCs w:val="26"/>
              </w:rPr>
            </w:pPr>
            <w:r w:rsidRPr="003D0124">
              <w:rPr>
                <w:color w:val="000000" w:themeColor="text1"/>
                <w:sz w:val="26"/>
                <w:szCs w:val="26"/>
              </w:rPr>
              <w:t xml:space="preserve">40. Cơ quan đăng ký tàu biển Việt Nam gồm Cục Hàng hải </w:t>
            </w:r>
            <w:r w:rsidR="00437363" w:rsidRPr="00437363">
              <w:rPr>
                <w:b/>
                <w:bCs/>
                <w:i/>
                <w:iCs/>
                <w:color w:val="0000FF"/>
                <w:sz w:val="26"/>
                <w:szCs w:val="26"/>
              </w:rPr>
              <w:t>và Đường thủy</w:t>
            </w:r>
            <w:r w:rsidR="00437363" w:rsidRPr="00437363">
              <w:rPr>
                <w:color w:val="0000FF"/>
                <w:sz w:val="26"/>
                <w:szCs w:val="26"/>
              </w:rPr>
              <w:t xml:space="preserve"> </w:t>
            </w:r>
            <w:r w:rsidRPr="003D0124">
              <w:rPr>
                <w:color w:val="000000" w:themeColor="text1"/>
                <w:sz w:val="26"/>
                <w:szCs w:val="26"/>
              </w:rPr>
              <w:t>Việt Nam hoặc Chi cục hàng hải hoặc Cảng vụ hàng hải được Cục Hàng hải</w:t>
            </w:r>
            <w:r w:rsidR="00437363" w:rsidRPr="00437363">
              <w:rPr>
                <w:b/>
                <w:bCs/>
                <w:i/>
                <w:iCs/>
                <w:color w:val="0000FF"/>
                <w:sz w:val="26"/>
                <w:szCs w:val="26"/>
              </w:rPr>
              <w:t xml:space="preserve"> và Đường thủy</w:t>
            </w:r>
            <w:r w:rsidRPr="003D0124">
              <w:rPr>
                <w:color w:val="000000" w:themeColor="text1"/>
                <w:sz w:val="26"/>
                <w:szCs w:val="26"/>
              </w:rPr>
              <w:t xml:space="preserve"> Việt Nam phân cấp thực hiện công tác đăng ký tàu biển.</w:t>
            </w:r>
          </w:p>
        </w:tc>
        <w:tc>
          <w:tcPr>
            <w:tcW w:w="3543" w:type="dxa"/>
          </w:tcPr>
          <w:p w14:paraId="2E8AFF34" w14:textId="77777777" w:rsidR="000F700E" w:rsidRPr="003D0124" w:rsidRDefault="000F700E" w:rsidP="000F700E">
            <w:pPr>
              <w:rPr>
                <w:color w:val="000000" w:themeColor="text1"/>
                <w:sz w:val="26"/>
                <w:szCs w:val="26"/>
              </w:rPr>
            </w:pPr>
          </w:p>
        </w:tc>
      </w:tr>
      <w:tr w:rsidR="000F700E" w:rsidRPr="003D0124" w14:paraId="10A6D8A9" w14:textId="77777777" w:rsidTr="005272A8">
        <w:tc>
          <w:tcPr>
            <w:tcW w:w="6380" w:type="dxa"/>
          </w:tcPr>
          <w:p w14:paraId="6C9F2004" w14:textId="24BB3604" w:rsidR="000F700E" w:rsidRPr="003D0124" w:rsidRDefault="000F700E" w:rsidP="000F700E">
            <w:pPr>
              <w:spacing w:before="120"/>
              <w:jc w:val="both"/>
              <w:rPr>
                <w:color w:val="000000" w:themeColor="text1"/>
                <w:sz w:val="26"/>
                <w:szCs w:val="26"/>
                <w:lang w:val="vi-VN"/>
              </w:rPr>
            </w:pPr>
            <w:r w:rsidRPr="003D0124">
              <w:rPr>
                <w:color w:val="000000" w:themeColor="text1"/>
                <w:sz w:val="26"/>
                <w:szCs w:val="26"/>
              </w:rPr>
              <w:t>41. Tàu sử dụng nhiên liệu có điểm cháy thấp theo quy định Bộ luật IGF là tàu sử dụng nhiên liệu khí hoặc nhiên liệu lỏng có điểm bắt cháy thấp.</w:t>
            </w:r>
          </w:p>
        </w:tc>
        <w:tc>
          <w:tcPr>
            <w:tcW w:w="6237" w:type="dxa"/>
          </w:tcPr>
          <w:p w14:paraId="2F9C3383" w14:textId="66B7EB7D" w:rsidR="000F700E" w:rsidRPr="003D0124" w:rsidRDefault="00D868E2" w:rsidP="000F700E">
            <w:pPr>
              <w:jc w:val="both"/>
              <w:rPr>
                <w:rFonts w:eastAsia="Calibri"/>
                <w:i/>
                <w:color w:val="000000" w:themeColor="text1"/>
                <w:sz w:val="26"/>
                <w:szCs w:val="26"/>
              </w:rPr>
            </w:pPr>
            <w:r w:rsidRPr="003D0124">
              <w:rPr>
                <w:color w:val="000000" w:themeColor="text1"/>
                <w:sz w:val="26"/>
                <w:szCs w:val="26"/>
              </w:rPr>
              <w:t>41. Tàu sử dụng nhiên liệu có điểm cháy thấp theo quy định Bộ luật IGF là tàu sử dụng nhiên liệu khí hoặc nhiên liệu lỏng có điểm bắt cháy thấp.</w:t>
            </w:r>
          </w:p>
        </w:tc>
        <w:tc>
          <w:tcPr>
            <w:tcW w:w="3543" w:type="dxa"/>
          </w:tcPr>
          <w:p w14:paraId="239B1CA6" w14:textId="0E7C6030" w:rsidR="000F700E" w:rsidRPr="003B6836" w:rsidRDefault="000F700E" w:rsidP="000F700E">
            <w:pPr>
              <w:jc w:val="both"/>
              <w:rPr>
                <w:color w:val="000000" w:themeColor="text1"/>
                <w:sz w:val="26"/>
                <w:szCs w:val="26"/>
              </w:rPr>
            </w:pPr>
          </w:p>
        </w:tc>
      </w:tr>
      <w:tr w:rsidR="000F700E" w:rsidRPr="003D0124" w14:paraId="053A875C" w14:textId="77777777" w:rsidTr="005272A8">
        <w:tc>
          <w:tcPr>
            <w:tcW w:w="6380" w:type="dxa"/>
          </w:tcPr>
          <w:p w14:paraId="6BD28264" w14:textId="7862352B" w:rsidR="000F700E" w:rsidRPr="003D0124" w:rsidRDefault="000F700E" w:rsidP="000F700E">
            <w:pPr>
              <w:spacing w:before="120"/>
              <w:jc w:val="both"/>
              <w:rPr>
                <w:color w:val="000000" w:themeColor="text1"/>
                <w:sz w:val="26"/>
                <w:szCs w:val="26"/>
              </w:rPr>
            </w:pPr>
            <w:bookmarkStart w:id="8" w:name="chuong_2"/>
            <w:r w:rsidRPr="003D0124">
              <w:rPr>
                <w:b/>
                <w:bCs/>
                <w:color w:val="000000" w:themeColor="text1"/>
                <w:sz w:val="26"/>
                <w:szCs w:val="26"/>
              </w:rPr>
              <w:t>Chương II</w:t>
            </w:r>
            <w:bookmarkEnd w:id="8"/>
          </w:p>
        </w:tc>
        <w:tc>
          <w:tcPr>
            <w:tcW w:w="6237" w:type="dxa"/>
          </w:tcPr>
          <w:p w14:paraId="05E11C9C" w14:textId="1C18B149" w:rsidR="000F700E" w:rsidRPr="003D0124" w:rsidRDefault="000F700E" w:rsidP="000F700E">
            <w:pPr>
              <w:jc w:val="both"/>
              <w:rPr>
                <w:color w:val="000000" w:themeColor="text1"/>
                <w:sz w:val="26"/>
                <w:szCs w:val="26"/>
              </w:rPr>
            </w:pPr>
            <w:r w:rsidRPr="003D0124">
              <w:rPr>
                <w:b/>
                <w:bCs/>
                <w:color w:val="000000" w:themeColor="text1"/>
                <w:sz w:val="26"/>
                <w:szCs w:val="26"/>
              </w:rPr>
              <w:t>Chương II</w:t>
            </w:r>
          </w:p>
        </w:tc>
        <w:tc>
          <w:tcPr>
            <w:tcW w:w="3543" w:type="dxa"/>
          </w:tcPr>
          <w:p w14:paraId="28133DE7" w14:textId="77777777" w:rsidR="000F700E" w:rsidRPr="003D0124" w:rsidRDefault="000F700E" w:rsidP="000F700E">
            <w:pPr>
              <w:rPr>
                <w:color w:val="000000" w:themeColor="text1"/>
                <w:sz w:val="26"/>
                <w:szCs w:val="26"/>
              </w:rPr>
            </w:pPr>
          </w:p>
        </w:tc>
      </w:tr>
      <w:tr w:rsidR="000F700E" w:rsidRPr="003D0124" w14:paraId="22EE372A" w14:textId="77777777" w:rsidTr="005272A8">
        <w:tc>
          <w:tcPr>
            <w:tcW w:w="6380" w:type="dxa"/>
          </w:tcPr>
          <w:p w14:paraId="70864334" w14:textId="19E75F7E" w:rsidR="000F700E" w:rsidRPr="003D0124" w:rsidRDefault="000F700E" w:rsidP="000F700E">
            <w:pPr>
              <w:spacing w:before="120"/>
              <w:jc w:val="both"/>
              <w:rPr>
                <w:b/>
                <w:bCs/>
                <w:color w:val="000000" w:themeColor="text1"/>
                <w:sz w:val="26"/>
                <w:szCs w:val="26"/>
              </w:rPr>
            </w:pPr>
            <w:r w:rsidRPr="003D0124">
              <w:rPr>
                <w:b/>
                <w:bCs/>
                <w:color w:val="000000" w:themeColor="text1"/>
                <w:sz w:val="26"/>
                <w:szCs w:val="26"/>
              </w:rPr>
              <w:t>TIÊU CHUẨN CHUYÊN MÔN CỦA THUYỀN VIÊN</w:t>
            </w:r>
          </w:p>
        </w:tc>
        <w:tc>
          <w:tcPr>
            <w:tcW w:w="6237" w:type="dxa"/>
          </w:tcPr>
          <w:p w14:paraId="69CD0F49" w14:textId="7A55F783" w:rsidR="000F700E" w:rsidRPr="003D0124" w:rsidRDefault="000F700E" w:rsidP="000F700E">
            <w:pPr>
              <w:jc w:val="both"/>
              <w:rPr>
                <w:b/>
                <w:bCs/>
                <w:color w:val="000000" w:themeColor="text1"/>
                <w:sz w:val="26"/>
                <w:szCs w:val="26"/>
              </w:rPr>
            </w:pPr>
            <w:r w:rsidRPr="003D0124">
              <w:rPr>
                <w:b/>
                <w:bCs/>
                <w:color w:val="000000" w:themeColor="text1"/>
                <w:sz w:val="26"/>
                <w:szCs w:val="26"/>
              </w:rPr>
              <w:t>TIÊU CHUẨN CHUYÊN MÔN CỦA THUYỀN VIÊN</w:t>
            </w:r>
          </w:p>
        </w:tc>
        <w:tc>
          <w:tcPr>
            <w:tcW w:w="3543" w:type="dxa"/>
          </w:tcPr>
          <w:p w14:paraId="7AD044D9" w14:textId="77777777" w:rsidR="000F700E" w:rsidRPr="003D0124" w:rsidRDefault="000F700E" w:rsidP="000F700E">
            <w:pPr>
              <w:rPr>
                <w:color w:val="000000" w:themeColor="text1"/>
                <w:sz w:val="26"/>
                <w:szCs w:val="26"/>
              </w:rPr>
            </w:pPr>
          </w:p>
        </w:tc>
      </w:tr>
      <w:tr w:rsidR="000F700E" w:rsidRPr="003D0124" w14:paraId="5E226911" w14:textId="77777777" w:rsidTr="005272A8">
        <w:tc>
          <w:tcPr>
            <w:tcW w:w="6380" w:type="dxa"/>
          </w:tcPr>
          <w:p w14:paraId="31678FFE" w14:textId="0F3DF2C2" w:rsidR="000F700E" w:rsidRPr="003D0124" w:rsidRDefault="000F700E" w:rsidP="000F700E">
            <w:pPr>
              <w:spacing w:before="120"/>
              <w:jc w:val="both"/>
              <w:rPr>
                <w:color w:val="000000" w:themeColor="text1"/>
                <w:sz w:val="26"/>
                <w:szCs w:val="26"/>
              </w:rPr>
            </w:pPr>
            <w:bookmarkStart w:id="9" w:name="dieu_4"/>
            <w:r w:rsidRPr="003D0124">
              <w:rPr>
                <w:b/>
                <w:bCs/>
                <w:color w:val="000000" w:themeColor="text1"/>
                <w:sz w:val="26"/>
                <w:szCs w:val="26"/>
              </w:rPr>
              <w:t>Điều 4. Tiêu chuẩn chuyên môn của thuyền trưởng, đại phó tàu từ 500 GT trở lên</w:t>
            </w:r>
            <w:bookmarkEnd w:id="9"/>
          </w:p>
        </w:tc>
        <w:tc>
          <w:tcPr>
            <w:tcW w:w="6237" w:type="dxa"/>
          </w:tcPr>
          <w:p w14:paraId="6D0BC642" w14:textId="4F054D0E" w:rsidR="000F700E" w:rsidRPr="003D0124" w:rsidRDefault="000F700E" w:rsidP="000F700E">
            <w:pPr>
              <w:jc w:val="both"/>
              <w:rPr>
                <w:i/>
                <w:color w:val="000000" w:themeColor="text1"/>
                <w:sz w:val="26"/>
                <w:szCs w:val="26"/>
              </w:rPr>
            </w:pPr>
            <w:r w:rsidRPr="003D0124">
              <w:rPr>
                <w:b/>
                <w:bCs/>
                <w:color w:val="000000" w:themeColor="text1"/>
                <w:sz w:val="26"/>
                <w:szCs w:val="26"/>
              </w:rPr>
              <w:t>Điều 4. Tiêu chuẩn chuyên môn của thuyền trưởng, đại phó tàu từ 500 GT trở lên</w:t>
            </w:r>
          </w:p>
        </w:tc>
        <w:tc>
          <w:tcPr>
            <w:tcW w:w="3543" w:type="dxa"/>
          </w:tcPr>
          <w:p w14:paraId="77C1BAA6" w14:textId="77777777" w:rsidR="000F700E" w:rsidRPr="003D0124" w:rsidRDefault="000F700E" w:rsidP="000F700E">
            <w:pPr>
              <w:jc w:val="both"/>
              <w:rPr>
                <w:bCs/>
                <w:color w:val="000000" w:themeColor="text1"/>
                <w:sz w:val="26"/>
                <w:szCs w:val="26"/>
              </w:rPr>
            </w:pPr>
          </w:p>
        </w:tc>
      </w:tr>
      <w:tr w:rsidR="000F700E" w:rsidRPr="003D0124" w14:paraId="57E8688A" w14:textId="77777777" w:rsidTr="005272A8">
        <w:tc>
          <w:tcPr>
            <w:tcW w:w="6380" w:type="dxa"/>
          </w:tcPr>
          <w:p w14:paraId="69258744" w14:textId="5696BD5D" w:rsidR="000F700E" w:rsidRPr="003D0124" w:rsidRDefault="000F700E" w:rsidP="000F700E">
            <w:pPr>
              <w:spacing w:before="120"/>
              <w:jc w:val="both"/>
              <w:rPr>
                <w:color w:val="000000" w:themeColor="text1"/>
                <w:sz w:val="26"/>
                <w:szCs w:val="26"/>
              </w:rPr>
            </w:pPr>
            <w:r w:rsidRPr="003D0124">
              <w:rPr>
                <w:color w:val="000000" w:themeColor="text1"/>
                <w:sz w:val="26"/>
                <w:szCs w:val="26"/>
              </w:rPr>
              <w:t>Thuyền trưởng, đại phó tàu từ 500 GT trở lên phải đáp ứng các tiêu chuẩn chuyên môn quy định tại các Mục A-II/1, A-</w:t>
            </w:r>
            <w:r w:rsidRPr="003D0124">
              <w:rPr>
                <w:color w:val="000000" w:themeColor="text1"/>
                <w:sz w:val="26"/>
                <w:szCs w:val="26"/>
              </w:rPr>
              <w:lastRenderedPageBreak/>
              <w:t>II/2, A-IV/2 và A-VIII/2 của Bộ luật STCW về các chức năng sau đây:</w:t>
            </w:r>
          </w:p>
        </w:tc>
        <w:tc>
          <w:tcPr>
            <w:tcW w:w="6237" w:type="dxa"/>
          </w:tcPr>
          <w:p w14:paraId="5FC33097" w14:textId="4336A695" w:rsidR="000F700E" w:rsidRPr="003D0124" w:rsidRDefault="000F700E" w:rsidP="000F700E">
            <w:pPr>
              <w:jc w:val="both"/>
              <w:rPr>
                <w:i/>
                <w:iCs/>
                <w:color w:val="000000" w:themeColor="text1"/>
                <w:sz w:val="26"/>
                <w:lang w:val="pt-BR"/>
              </w:rPr>
            </w:pPr>
            <w:r w:rsidRPr="003D0124">
              <w:rPr>
                <w:color w:val="000000" w:themeColor="text1"/>
                <w:sz w:val="26"/>
                <w:szCs w:val="26"/>
              </w:rPr>
              <w:lastRenderedPageBreak/>
              <w:t xml:space="preserve">Thuyền trưởng, đại phó tàu từ 500 GT trở lên phải đáp ứng các tiêu chuẩn chuyên môn quy định tại các Mục A-II/1, </w:t>
            </w:r>
            <w:r w:rsidRPr="003D0124">
              <w:rPr>
                <w:color w:val="000000" w:themeColor="text1"/>
                <w:sz w:val="26"/>
                <w:szCs w:val="26"/>
              </w:rPr>
              <w:lastRenderedPageBreak/>
              <w:t>A-II/2, A-IV/2 và A-VIII/2 của Bộ luật STCW</w:t>
            </w:r>
            <w:r w:rsidR="00DB094B" w:rsidRPr="00DB094B">
              <w:rPr>
                <w:color w:val="000000" w:themeColor="text1"/>
                <w:sz w:val="26"/>
                <w:szCs w:val="26"/>
              </w:rPr>
              <w:t xml:space="preserve"> về các chức năng sau đây</w:t>
            </w:r>
            <w:r w:rsidRPr="003D0124">
              <w:rPr>
                <w:color w:val="000000" w:themeColor="text1"/>
                <w:sz w:val="26"/>
                <w:szCs w:val="26"/>
              </w:rPr>
              <w:t xml:space="preserve"> về các chức năng sau đây:</w:t>
            </w:r>
          </w:p>
        </w:tc>
        <w:tc>
          <w:tcPr>
            <w:tcW w:w="3543" w:type="dxa"/>
          </w:tcPr>
          <w:p w14:paraId="5E2BF87B" w14:textId="22B23238" w:rsidR="000F700E" w:rsidRPr="003D0124" w:rsidRDefault="000F700E" w:rsidP="000F700E">
            <w:pPr>
              <w:spacing w:before="120"/>
              <w:jc w:val="both"/>
              <w:rPr>
                <w:iCs/>
                <w:color w:val="000000" w:themeColor="text1"/>
                <w:sz w:val="26"/>
                <w:lang w:val="pt-BR"/>
              </w:rPr>
            </w:pPr>
          </w:p>
        </w:tc>
      </w:tr>
      <w:tr w:rsidR="000F700E" w:rsidRPr="003D0124" w14:paraId="6F3BA5DB" w14:textId="77777777" w:rsidTr="005272A8">
        <w:tc>
          <w:tcPr>
            <w:tcW w:w="6380" w:type="dxa"/>
          </w:tcPr>
          <w:p w14:paraId="23F38663" w14:textId="6FEB7E29" w:rsidR="000F700E" w:rsidRPr="003D0124" w:rsidRDefault="000F700E" w:rsidP="000F700E">
            <w:pPr>
              <w:tabs>
                <w:tab w:val="center" w:pos="4677"/>
                <w:tab w:val="left" w:pos="8382"/>
              </w:tabs>
              <w:jc w:val="both"/>
              <w:rPr>
                <w:b/>
                <w:bCs/>
                <w:color w:val="000000" w:themeColor="text1"/>
                <w:sz w:val="26"/>
                <w:szCs w:val="26"/>
              </w:rPr>
            </w:pPr>
            <w:r w:rsidRPr="003D0124">
              <w:rPr>
                <w:color w:val="000000" w:themeColor="text1"/>
                <w:sz w:val="26"/>
                <w:szCs w:val="26"/>
              </w:rPr>
              <w:t>1. Hàng hải theo mức quản lý.</w:t>
            </w:r>
          </w:p>
        </w:tc>
        <w:tc>
          <w:tcPr>
            <w:tcW w:w="6237" w:type="dxa"/>
          </w:tcPr>
          <w:p w14:paraId="0CDB0A95" w14:textId="13414A18" w:rsidR="000F700E" w:rsidRPr="003D0124" w:rsidRDefault="000F700E" w:rsidP="000F700E">
            <w:pPr>
              <w:rPr>
                <w:i/>
                <w:color w:val="000000" w:themeColor="text1"/>
                <w:sz w:val="26"/>
                <w:szCs w:val="26"/>
              </w:rPr>
            </w:pPr>
            <w:r w:rsidRPr="003D0124">
              <w:rPr>
                <w:color w:val="000000" w:themeColor="text1"/>
                <w:sz w:val="26"/>
                <w:szCs w:val="26"/>
              </w:rPr>
              <w:t>1. Hàng hải theo mức quản lý.</w:t>
            </w:r>
          </w:p>
        </w:tc>
        <w:tc>
          <w:tcPr>
            <w:tcW w:w="3543" w:type="dxa"/>
          </w:tcPr>
          <w:p w14:paraId="4A31B00C" w14:textId="77777777" w:rsidR="000F700E" w:rsidRPr="003D0124" w:rsidRDefault="000F700E" w:rsidP="000F700E">
            <w:pPr>
              <w:jc w:val="both"/>
              <w:rPr>
                <w:bCs/>
                <w:color w:val="000000" w:themeColor="text1"/>
                <w:sz w:val="26"/>
                <w:szCs w:val="26"/>
                <w:lang w:val="vi-VN"/>
              </w:rPr>
            </w:pPr>
          </w:p>
        </w:tc>
      </w:tr>
      <w:tr w:rsidR="000F700E" w:rsidRPr="003D0124" w14:paraId="68DEB158" w14:textId="77777777" w:rsidTr="005272A8">
        <w:tc>
          <w:tcPr>
            <w:tcW w:w="6380" w:type="dxa"/>
          </w:tcPr>
          <w:p w14:paraId="5E56B92B" w14:textId="3853E1E2" w:rsidR="000F700E" w:rsidRPr="003D0124" w:rsidRDefault="000F700E" w:rsidP="000F700E">
            <w:pPr>
              <w:spacing w:before="120"/>
              <w:jc w:val="both"/>
              <w:rPr>
                <w:b/>
                <w:bCs/>
                <w:color w:val="000000" w:themeColor="text1"/>
                <w:sz w:val="26"/>
                <w:szCs w:val="26"/>
              </w:rPr>
            </w:pPr>
            <w:r w:rsidRPr="003D0124">
              <w:rPr>
                <w:color w:val="000000" w:themeColor="text1"/>
                <w:sz w:val="26"/>
                <w:szCs w:val="26"/>
              </w:rPr>
              <w:t>2. Kỹ thuật làm hàng và sắp xếp hàng hóa theo mức quản lý.</w:t>
            </w:r>
          </w:p>
        </w:tc>
        <w:tc>
          <w:tcPr>
            <w:tcW w:w="6237" w:type="dxa"/>
          </w:tcPr>
          <w:p w14:paraId="400A9524" w14:textId="4AC442E0" w:rsidR="000F700E" w:rsidRPr="003D0124" w:rsidRDefault="000F700E" w:rsidP="000F700E">
            <w:pPr>
              <w:jc w:val="both"/>
              <w:rPr>
                <w:color w:val="000000" w:themeColor="text1"/>
                <w:sz w:val="26"/>
                <w:szCs w:val="26"/>
              </w:rPr>
            </w:pPr>
            <w:r w:rsidRPr="003D0124">
              <w:rPr>
                <w:color w:val="000000" w:themeColor="text1"/>
                <w:sz w:val="26"/>
                <w:szCs w:val="26"/>
              </w:rPr>
              <w:t>2. Kỹ thuật làm hàng và sắp xếp hàng hóa theo mức quản lý.</w:t>
            </w:r>
          </w:p>
        </w:tc>
        <w:tc>
          <w:tcPr>
            <w:tcW w:w="3543" w:type="dxa"/>
          </w:tcPr>
          <w:p w14:paraId="71085CD8" w14:textId="77777777" w:rsidR="000F700E" w:rsidRPr="003D0124" w:rsidRDefault="000F700E" w:rsidP="000F700E">
            <w:pPr>
              <w:rPr>
                <w:color w:val="000000" w:themeColor="text1"/>
                <w:sz w:val="26"/>
                <w:szCs w:val="26"/>
              </w:rPr>
            </w:pPr>
          </w:p>
        </w:tc>
      </w:tr>
      <w:tr w:rsidR="000F700E" w:rsidRPr="003D0124" w14:paraId="7032EE99" w14:textId="77777777" w:rsidTr="005272A8">
        <w:tc>
          <w:tcPr>
            <w:tcW w:w="6380" w:type="dxa"/>
          </w:tcPr>
          <w:p w14:paraId="424665F2" w14:textId="050D5FAA" w:rsidR="000F700E" w:rsidRPr="003D0124" w:rsidRDefault="000F700E" w:rsidP="000F700E">
            <w:pPr>
              <w:spacing w:before="120"/>
              <w:jc w:val="both"/>
              <w:rPr>
                <w:color w:val="000000" w:themeColor="text1"/>
                <w:sz w:val="26"/>
                <w:szCs w:val="26"/>
              </w:rPr>
            </w:pPr>
            <w:r w:rsidRPr="003D0124">
              <w:rPr>
                <w:color w:val="000000" w:themeColor="text1"/>
                <w:sz w:val="26"/>
                <w:szCs w:val="26"/>
              </w:rPr>
              <w:t>3. Kiểm soát hoạt động của tàu và chăm sóc người trên tàu theo mức quản lý.</w:t>
            </w:r>
          </w:p>
        </w:tc>
        <w:tc>
          <w:tcPr>
            <w:tcW w:w="6237" w:type="dxa"/>
          </w:tcPr>
          <w:p w14:paraId="21C1BAC0" w14:textId="66466224" w:rsidR="000F700E" w:rsidRPr="003D0124" w:rsidRDefault="000F700E" w:rsidP="000F700E">
            <w:pPr>
              <w:jc w:val="both"/>
              <w:rPr>
                <w:color w:val="000000" w:themeColor="text1"/>
                <w:sz w:val="26"/>
                <w:szCs w:val="26"/>
              </w:rPr>
            </w:pPr>
            <w:r w:rsidRPr="003D0124">
              <w:rPr>
                <w:color w:val="000000" w:themeColor="text1"/>
                <w:sz w:val="26"/>
                <w:szCs w:val="26"/>
              </w:rPr>
              <w:t>3. Kiểm soát hoạt động của tàu và chăm sóc người trên tàu theo mức quản lý.</w:t>
            </w:r>
          </w:p>
        </w:tc>
        <w:tc>
          <w:tcPr>
            <w:tcW w:w="3543" w:type="dxa"/>
          </w:tcPr>
          <w:p w14:paraId="20261651" w14:textId="77777777" w:rsidR="000F700E" w:rsidRPr="003D0124" w:rsidRDefault="000F700E" w:rsidP="000F700E">
            <w:pPr>
              <w:rPr>
                <w:color w:val="000000" w:themeColor="text1"/>
                <w:sz w:val="26"/>
                <w:szCs w:val="26"/>
              </w:rPr>
            </w:pPr>
          </w:p>
        </w:tc>
      </w:tr>
      <w:tr w:rsidR="000F700E" w:rsidRPr="003D0124" w14:paraId="35A6E99E" w14:textId="77777777" w:rsidTr="005272A8">
        <w:tc>
          <w:tcPr>
            <w:tcW w:w="6380" w:type="dxa"/>
          </w:tcPr>
          <w:p w14:paraId="6CF8673B" w14:textId="6D1BB7F3" w:rsidR="000F700E" w:rsidRPr="003D0124" w:rsidRDefault="000F700E" w:rsidP="000F700E">
            <w:pPr>
              <w:spacing w:before="120"/>
              <w:jc w:val="both"/>
              <w:rPr>
                <w:color w:val="000000" w:themeColor="text1"/>
                <w:sz w:val="26"/>
                <w:szCs w:val="26"/>
              </w:rPr>
            </w:pPr>
            <w:r w:rsidRPr="003D0124">
              <w:rPr>
                <w:color w:val="000000" w:themeColor="text1"/>
                <w:sz w:val="26"/>
                <w:szCs w:val="26"/>
              </w:rPr>
              <w:t>4. Thông tin liên lạc theo mức vận hành.</w:t>
            </w:r>
          </w:p>
        </w:tc>
        <w:tc>
          <w:tcPr>
            <w:tcW w:w="6237" w:type="dxa"/>
          </w:tcPr>
          <w:p w14:paraId="109D21D2" w14:textId="352FE5F5" w:rsidR="000F700E" w:rsidRPr="003D0124" w:rsidRDefault="000F700E" w:rsidP="000F700E">
            <w:pPr>
              <w:jc w:val="both"/>
              <w:rPr>
                <w:b/>
                <w:color w:val="000000" w:themeColor="text1"/>
                <w:sz w:val="26"/>
                <w:szCs w:val="26"/>
              </w:rPr>
            </w:pPr>
            <w:r w:rsidRPr="003D0124">
              <w:rPr>
                <w:color w:val="000000" w:themeColor="text1"/>
                <w:sz w:val="26"/>
                <w:szCs w:val="26"/>
              </w:rPr>
              <w:t>4. Thông tin liên lạc theo mức vận hành.</w:t>
            </w:r>
          </w:p>
        </w:tc>
        <w:tc>
          <w:tcPr>
            <w:tcW w:w="3543" w:type="dxa"/>
          </w:tcPr>
          <w:p w14:paraId="7727319A" w14:textId="77777777" w:rsidR="000F700E" w:rsidRPr="003D0124" w:rsidRDefault="000F700E" w:rsidP="000F700E">
            <w:pPr>
              <w:rPr>
                <w:color w:val="000000" w:themeColor="text1"/>
                <w:sz w:val="26"/>
                <w:szCs w:val="26"/>
              </w:rPr>
            </w:pPr>
          </w:p>
        </w:tc>
      </w:tr>
      <w:tr w:rsidR="000F700E" w:rsidRPr="003D0124" w14:paraId="46E7796B" w14:textId="77777777" w:rsidTr="005272A8">
        <w:tc>
          <w:tcPr>
            <w:tcW w:w="6380" w:type="dxa"/>
          </w:tcPr>
          <w:p w14:paraId="5F5D11DC" w14:textId="149EE6BA" w:rsidR="000F700E" w:rsidRPr="003D0124" w:rsidRDefault="000F700E" w:rsidP="000F700E">
            <w:pPr>
              <w:spacing w:before="120"/>
              <w:jc w:val="both"/>
              <w:rPr>
                <w:color w:val="000000" w:themeColor="text1"/>
                <w:sz w:val="26"/>
                <w:szCs w:val="26"/>
              </w:rPr>
            </w:pPr>
            <w:bookmarkStart w:id="10" w:name="dieu_5"/>
            <w:r w:rsidRPr="003D0124">
              <w:rPr>
                <w:b/>
                <w:bCs/>
                <w:color w:val="000000" w:themeColor="text1"/>
                <w:sz w:val="26"/>
                <w:szCs w:val="26"/>
              </w:rPr>
              <w:t>Điều 5. Tiêu chuẩn chuyên môn của thuyền trưởng, đại phó tàu dưới 500 GT hành trình không gần bờ</w:t>
            </w:r>
            <w:bookmarkEnd w:id="10"/>
          </w:p>
        </w:tc>
        <w:tc>
          <w:tcPr>
            <w:tcW w:w="6237" w:type="dxa"/>
          </w:tcPr>
          <w:p w14:paraId="10831F5C" w14:textId="455C6510" w:rsidR="000F700E" w:rsidRPr="003D0124" w:rsidRDefault="000F700E" w:rsidP="000F700E">
            <w:pPr>
              <w:spacing w:before="120"/>
              <w:jc w:val="both"/>
              <w:rPr>
                <w:color w:val="000000" w:themeColor="text1"/>
                <w:sz w:val="26"/>
                <w:szCs w:val="26"/>
              </w:rPr>
            </w:pPr>
            <w:r w:rsidRPr="003D0124">
              <w:rPr>
                <w:b/>
                <w:bCs/>
                <w:color w:val="000000" w:themeColor="text1"/>
                <w:sz w:val="26"/>
                <w:szCs w:val="26"/>
              </w:rPr>
              <w:t>Điều 5. Tiêu chuẩn chuyên môn của thuyền trưởng, đại phó tàu dưới 500 GT hành trình không gần bờ</w:t>
            </w:r>
          </w:p>
        </w:tc>
        <w:tc>
          <w:tcPr>
            <w:tcW w:w="3543" w:type="dxa"/>
          </w:tcPr>
          <w:p w14:paraId="1156B842" w14:textId="77777777" w:rsidR="000F700E" w:rsidRPr="003D0124" w:rsidRDefault="000F700E" w:rsidP="000F700E">
            <w:pPr>
              <w:rPr>
                <w:color w:val="000000" w:themeColor="text1"/>
                <w:sz w:val="26"/>
                <w:szCs w:val="26"/>
              </w:rPr>
            </w:pPr>
          </w:p>
        </w:tc>
      </w:tr>
      <w:tr w:rsidR="000F700E" w:rsidRPr="003D0124" w14:paraId="1B2DDC7B" w14:textId="77777777" w:rsidTr="005272A8">
        <w:tc>
          <w:tcPr>
            <w:tcW w:w="6380" w:type="dxa"/>
          </w:tcPr>
          <w:p w14:paraId="3929D59D" w14:textId="2F062AF0" w:rsidR="000F700E" w:rsidRPr="003D0124" w:rsidRDefault="000F700E" w:rsidP="000F700E">
            <w:pPr>
              <w:spacing w:before="120"/>
              <w:jc w:val="both"/>
              <w:rPr>
                <w:color w:val="000000" w:themeColor="text1"/>
                <w:sz w:val="26"/>
                <w:szCs w:val="26"/>
              </w:rPr>
            </w:pPr>
            <w:r w:rsidRPr="003D0124">
              <w:rPr>
                <w:color w:val="000000" w:themeColor="text1"/>
                <w:sz w:val="26"/>
                <w:szCs w:val="26"/>
              </w:rPr>
              <w:t>Thuyền trưởng, đại phó tàu dưới 500 GT hành trình không gần bờ phải có GCNKNCM của tàu từ 500 GT đến dưới 3000 GT.</w:t>
            </w:r>
          </w:p>
        </w:tc>
        <w:tc>
          <w:tcPr>
            <w:tcW w:w="6237" w:type="dxa"/>
          </w:tcPr>
          <w:p w14:paraId="14F4B66A" w14:textId="339BB8D2" w:rsidR="000F700E" w:rsidRPr="003D0124" w:rsidRDefault="000F700E" w:rsidP="000F700E">
            <w:pPr>
              <w:spacing w:before="120"/>
              <w:jc w:val="both"/>
              <w:rPr>
                <w:color w:val="000000" w:themeColor="text1"/>
                <w:sz w:val="26"/>
                <w:szCs w:val="26"/>
              </w:rPr>
            </w:pPr>
            <w:r w:rsidRPr="003D0124">
              <w:rPr>
                <w:color w:val="000000" w:themeColor="text1"/>
                <w:sz w:val="26"/>
                <w:szCs w:val="26"/>
              </w:rPr>
              <w:t xml:space="preserve">Thuyền trưởng, đại phó tàu dưới 500 GT hành trình không gần bờ phải </w:t>
            </w:r>
            <w:r w:rsidR="00A95D05" w:rsidRPr="00927AE6">
              <w:rPr>
                <w:b/>
                <w:bCs/>
                <w:color w:val="0000FF"/>
                <w:sz w:val="26"/>
                <w:szCs w:val="26"/>
              </w:rPr>
              <w:t>đáp ứng tiêu chuẩn chuyên môn thuyền trưởng, đại phó</w:t>
            </w:r>
            <w:r w:rsidRPr="00927AE6">
              <w:rPr>
                <w:b/>
                <w:bCs/>
                <w:color w:val="0000FF"/>
                <w:sz w:val="26"/>
                <w:szCs w:val="26"/>
              </w:rPr>
              <w:t xml:space="preserve"> </w:t>
            </w:r>
            <w:r w:rsidRPr="003D0124">
              <w:rPr>
                <w:color w:val="000000" w:themeColor="text1"/>
                <w:sz w:val="26"/>
                <w:szCs w:val="26"/>
              </w:rPr>
              <w:t xml:space="preserve">tàu từ 500 GT </w:t>
            </w:r>
            <w:r w:rsidR="00117782" w:rsidRPr="00927AE6">
              <w:rPr>
                <w:b/>
                <w:bCs/>
                <w:color w:val="0000FF"/>
                <w:sz w:val="26"/>
                <w:szCs w:val="26"/>
              </w:rPr>
              <w:t>theo quy định tại Điều 4 của Thông tư này</w:t>
            </w:r>
            <w:r w:rsidR="00132B91" w:rsidRPr="00927AE6">
              <w:rPr>
                <w:b/>
                <w:bCs/>
                <w:color w:val="0000FF"/>
                <w:sz w:val="26"/>
                <w:szCs w:val="26"/>
              </w:rPr>
              <w:t>.</w:t>
            </w:r>
          </w:p>
        </w:tc>
        <w:tc>
          <w:tcPr>
            <w:tcW w:w="3543" w:type="dxa"/>
          </w:tcPr>
          <w:p w14:paraId="765BCE13" w14:textId="567AFDB8" w:rsidR="000B72ED" w:rsidRDefault="000B72ED" w:rsidP="000F700E">
            <w:pPr>
              <w:rPr>
                <w:color w:val="000000" w:themeColor="text1"/>
                <w:sz w:val="26"/>
                <w:szCs w:val="26"/>
              </w:rPr>
            </w:pPr>
            <w:r w:rsidRPr="000B72ED">
              <w:rPr>
                <w:color w:val="000000" w:themeColor="text1"/>
                <w:sz w:val="26"/>
                <w:szCs w:val="26"/>
              </w:rPr>
              <w:t>Điều này thuộc Chương II nên chỉ quy định “tiêu chuẩn chuyên môn”; bỏ nội dung về GCNKNCM để tránh trùng lặp với Chương III</w:t>
            </w:r>
          </w:p>
          <w:p w14:paraId="0B06B3D6" w14:textId="4681A320" w:rsidR="000F700E" w:rsidRPr="003D0124" w:rsidRDefault="00A95D05" w:rsidP="000F700E">
            <w:pPr>
              <w:rPr>
                <w:color w:val="000000" w:themeColor="text1"/>
                <w:sz w:val="26"/>
                <w:szCs w:val="26"/>
              </w:rPr>
            </w:pPr>
            <w:r>
              <w:rPr>
                <w:color w:val="000000" w:themeColor="text1"/>
                <w:sz w:val="26"/>
                <w:szCs w:val="26"/>
              </w:rPr>
              <w:t>Lưu ý bổ sung quy định bố trí thuyền trưởng, đại ph tàu dưới 500 GT hành trình không gần bờ phải có GCNKNCM.</w:t>
            </w:r>
          </w:p>
        </w:tc>
      </w:tr>
      <w:tr w:rsidR="000F700E" w:rsidRPr="003D0124" w14:paraId="3F391F90" w14:textId="77777777" w:rsidTr="005272A8">
        <w:tc>
          <w:tcPr>
            <w:tcW w:w="6380" w:type="dxa"/>
          </w:tcPr>
          <w:p w14:paraId="497015F4" w14:textId="47B6088E" w:rsidR="000F700E" w:rsidRPr="003D0124" w:rsidRDefault="000F700E" w:rsidP="000F700E">
            <w:pPr>
              <w:spacing w:before="120"/>
              <w:jc w:val="both"/>
              <w:rPr>
                <w:color w:val="000000" w:themeColor="text1"/>
                <w:sz w:val="26"/>
                <w:szCs w:val="26"/>
              </w:rPr>
            </w:pPr>
            <w:bookmarkStart w:id="11" w:name="dieu_6"/>
            <w:r w:rsidRPr="003D0124">
              <w:rPr>
                <w:b/>
                <w:bCs/>
                <w:color w:val="000000" w:themeColor="text1"/>
                <w:sz w:val="26"/>
                <w:szCs w:val="26"/>
              </w:rPr>
              <w:t>Điều 6. Tiêu chuẩn chuyên môn của thuyền trưởng, đại phó tàu dưới 500 GT hành trình gần bờ</w:t>
            </w:r>
            <w:bookmarkEnd w:id="11"/>
          </w:p>
        </w:tc>
        <w:tc>
          <w:tcPr>
            <w:tcW w:w="6237" w:type="dxa"/>
          </w:tcPr>
          <w:p w14:paraId="6C06FF1D" w14:textId="3CA9EB5F" w:rsidR="000F700E" w:rsidRPr="003D0124" w:rsidRDefault="000F700E" w:rsidP="000F700E">
            <w:pPr>
              <w:spacing w:before="120"/>
              <w:jc w:val="both"/>
              <w:rPr>
                <w:color w:val="000000" w:themeColor="text1"/>
                <w:sz w:val="26"/>
                <w:szCs w:val="26"/>
              </w:rPr>
            </w:pPr>
            <w:r w:rsidRPr="003D0124">
              <w:rPr>
                <w:b/>
                <w:bCs/>
                <w:color w:val="000000" w:themeColor="text1"/>
                <w:sz w:val="26"/>
                <w:szCs w:val="26"/>
              </w:rPr>
              <w:t>Điều 6. Tiêu chuẩn chuyên môn của thuyền trưởng, đại phó tàu dưới 500 GT hành trình gần bờ</w:t>
            </w:r>
          </w:p>
        </w:tc>
        <w:tc>
          <w:tcPr>
            <w:tcW w:w="3543" w:type="dxa"/>
          </w:tcPr>
          <w:p w14:paraId="6375F4B1" w14:textId="77777777" w:rsidR="000F700E" w:rsidRPr="003D0124" w:rsidRDefault="000F700E" w:rsidP="000F700E">
            <w:pPr>
              <w:rPr>
                <w:color w:val="000000" w:themeColor="text1"/>
                <w:sz w:val="26"/>
                <w:szCs w:val="26"/>
              </w:rPr>
            </w:pPr>
          </w:p>
        </w:tc>
      </w:tr>
      <w:tr w:rsidR="000F700E" w:rsidRPr="003D0124" w14:paraId="1EFF1525" w14:textId="77777777" w:rsidTr="005272A8">
        <w:tc>
          <w:tcPr>
            <w:tcW w:w="6380" w:type="dxa"/>
          </w:tcPr>
          <w:p w14:paraId="0D7CBB6C" w14:textId="2D731A5C" w:rsidR="000F700E" w:rsidRPr="003D0124" w:rsidRDefault="000F700E" w:rsidP="000F700E">
            <w:pPr>
              <w:spacing w:before="120"/>
              <w:jc w:val="both"/>
              <w:rPr>
                <w:color w:val="000000" w:themeColor="text1"/>
                <w:sz w:val="26"/>
                <w:szCs w:val="26"/>
              </w:rPr>
            </w:pPr>
            <w:r w:rsidRPr="003D0124">
              <w:rPr>
                <w:color w:val="000000" w:themeColor="text1"/>
                <w:sz w:val="26"/>
                <w:szCs w:val="26"/>
              </w:rPr>
              <w:t>Thuyền trưởng, đại phó tàu dưới 500 GT hành trình gần bờ phải đáp ứng các tiêu chuẩn chuyên môn quy định tại các Mục A-II/3, A-IV/2 và A-VIII/2 của Bộ luật STCW về các chức năng sau đây:</w:t>
            </w:r>
          </w:p>
        </w:tc>
        <w:tc>
          <w:tcPr>
            <w:tcW w:w="6237" w:type="dxa"/>
          </w:tcPr>
          <w:p w14:paraId="052EC520" w14:textId="4EAC0D2E" w:rsidR="000F700E" w:rsidRPr="003D0124" w:rsidRDefault="000F700E" w:rsidP="000F700E">
            <w:pPr>
              <w:spacing w:before="120"/>
              <w:jc w:val="both"/>
              <w:rPr>
                <w:color w:val="000000" w:themeColor="text1"/>
                <w:sz w:val="26"/>
                <w:szCs w:val="26"/>
              </w:rPr>
            </w:pPr>
            <w:r w:rsidRPr="003D0124">
              <w:rPr>
                <w:color w:val="000000" w:themeColor="text1"/>
                <w:sz w:val="26"/>
                <w:szCs w:val="26"/>
              </w:rPr>
              <w:t>Thuyền trưởng, đại phó tàu dưới 500 GT hành trình gần bờ phải đáp ứng các tiêu chuẩn chuyên môn quy định tại các Mục A-II/3, A-IV/2 và A-VIII/2 của Bộ luật STCW</w:t>
            </w:r>
            <w:r w:rsidR="009473CE">
              <w:rPr>
                <w:color w:val="000000" w:themeColor="text1"/>
                <w:sz w:val="26"/>
                <w:szCs w:val="26"/>
              </w:rPr>
              <w:t xml:space="preserve">, </w:t>
            </w:r>
            <w:r w:rsidR="009473CE" w:rsidRPr="000D019E">
              <w:rPr>
                <w:b/>
                <w:bCs/>
                <w:color w:val="000000" w:themeColor="text1"/>
                <w:sz w:val="26"/>
                <w:szCs w:val="26"/>
              </w:rPr>
              <w:t>phù hợp với Bảng A-II/3 của Bộ luật STCW</w:t>
            </w:r>
            <w:r w:rsidRPr="003D0124">
              <w:rPr>
                <w:color w:val="000000" w:themeColor="text1"/>
                <w:sz w:val="26"/>
                <w:szCs w:val="26"/>
              </w:rPr>
              <w:t xml:space="preserve"> về các chức năng sau đây:</w:t>
            </w:r>
          </w:p>
        </w:tc>
        <w:tc>
          <w:tcPr>
            <w:tcW w:w="3543" w:type="dxa"/>
          </w:tcPr>
          <w:p w14:paraId="6E4D1A83" w14:textId="40690E23" w:rsidR="000F700E" w:rsidRPr="003D0124" w:rsidRDefault="00A63AA4" w:rsidP="000F700E">
            <w:pPr>
              <w:rPr>
                <w:color w:val="000000" w:themeColor="text1"/>
                <w:sz w:val="26"/>
                <w:szCs w:val="26"/>
              </w:rPr>
            </w:pPr>
            <w:r w:rsidRPr="00A63AA4">
              <w:rPr>
                <w:color w:val="000000" w:themeColor="text1"/>
                <w:sz w:val="26"/>
                <w:szCs w:val="26"/>
              </w:rPr>
              <w:t>Bổ sung viện dẫn “Bảng A-II/3” – đây là căn cứ chính của tiêu chuẩn năng lực đối với tàu &lt;500 GT gần bờ</w:t>
            </w:r>
          </w:p>
        </w:tc>
      </w:tr>
      <w:tr w:rsidR="000F700E" w:rsidRPr="003D0124" w14:paraId="71059958" w14:textId="77777777" w:rsidTr="005272A8">
        <w:tc>
          <w:tcPr>
            <w:tcW w:w="6380" w:type="dxa"/>
          </w:tcPr>
          <w:p w14:paraId="3ADAE22A" w14:textId="33C70F0B" w:rsidR="000F700E" w:rsidRPr="003D0124" w:rsidRDefault="000F700E" w:rsidP="000F700E">
            <w:pPr>
              <w:spacing w:before="120"/>
              <w:jc w:val="both"/>
              <w:rPr>
                <w:b/>
                <w:color w:val="000000" w:themeColor="text1"/>
                <w:sz w:val="26"/>
                <w:szCs w:val="26"/>
                <w:lang w:val="vi-VN"/>
              </w:rPr>
            </w:pPr>
            <w:r w:rsidRPr="003D0124">
              <w:rPr>
                <w:color w:val="000000" w:themeColor="text1"/>
                <w:sz w:val="26"/>
                <w:szCs w:val="26"/>
              </w:rPr>
              <w:t>1. Hàng hải theo mức quản lý.</w:t>
            </w:r>
          </w:p>
        </w:tc>
        <w:tc>
          <w:tcPr>
            <w:tcW w:w="6237" w:type="dxa"/>
          </w:tcPr>
          <w:p w14:paraId="7A234829" w14:textId="61B09448" w:rsidR="000F700E" w:rsidRPr="003D0124" w:rsidRDefault="000F700E" w:rsidP="000F700E">
            <w:pPr>
              <w:spacing w:before="120"/>
              <w:jc w:val="both"/>
              <w:rPr>
                <w:b/>
                <w:color w:val="000000" w:themeColor="text1"/>
                <w:sz w:val="26"/>
                <w:szCs w:val="26"/>
                <w:lang w:val="vi-VN"/>
              </w:rPr>
            </w:pPr>
            <w:r w:rsidRPr="003D0124">
              <w:rPr>
                <w:color w:val="000000" w:themeColor="text1"/>
                <w:sz w:val="26"/>
                <w:szCs w:val="26"/>
              </w:rPr>
              <w:t>1. Hàng hải theo mức quản lý.</w:t>
            </w:r>
          </w:p>
        </w:tc>
        <w:tc>
          <w:tcPr>
            <w:tcW w:w="3543" w:type="dxa"/>
          </w:tcPr>
          <w:p w14:paraId="3694441B" w14:textId="77777777" w:rsidR="000F700E" w:rsidRPr="003D0124" w:rsidRDefault="000F700E" w:rsidP="000F700E">
            <w:pPr>
              <w:rPr>
                <w:color w:val="000000" w:themeColor="text1"/>
                <w:sz w:val="26"/>
                <w:szCs w:val="26"/>
              </w:rPr>
            </w:pPr>
          </w:p>
        </w:tc>
      </w:tr>
      <w:tr w:rsidR="000F700E" w:rsidRPr="003D0124" w14:paraId="0084DF67" w14:textId="77777777" w:rsidTr="005272A8">
        <w:tc>
          <w:tcPr>
            <w:tcW w:w="6380" w:type="dxa"/>
          </w:tcPr>
          <w:p w14:paraId="7ED8C77E" w14:textId="7698E7BE" w:rsidR="000F700E" w:rsidRPr="003D0124" w:rsidRDefault="000F700E" w:rsidP="000F700E">
            <w:pPr>
              <w:spacing w:before="120"/>
              <w:jc w:val="both"/>
              <w:rPr>
                <w:b/>
                <w:bCs/>
                <w:color w:val="000000" w:themeColor="text1"/>
                <w:sz w:val="26"/>
                <w:szCs w:val="26"/>
              </w:rPr>
            </w:pPr>
            <w:r w:rsidRPr="003D0124">
              <w:rPr>
                <w:color w:val="000000" w:themeColor="text1"/>
                <w:sz w:val="26"/>
                <w:szCs w:val="26"/>
              </w:rPr>
              <w:t>2. Kỹ thuật làm hàng và sắp xếp hàng hóa theo mức quản lý.</w:t>
            </w:r>
          </w:p>
        </w:tc>
        <w:tc>
          <w:tcPr>
            <w:tcW w:w="6237" w:type="dxa"/>
          </w:tcPr>
          <w:p w14:paraId="5D6A16CC" w14:textId="4E356AB1" w:rsidR="000F700E" w:rsidRPr="003D0124" w:rsidRDefault="000F700E" w:rsidP="000F700E">
            <w:pPr>
              <w:spacing w:before="120"/>
              <w:jc w:val="both"/>
              <w:rPr>
                <w:b/>
                <w:bCs/>
                <w:color w:val="000000" w:themeColor="text1"/>
                <w:sz w:val="26"/>
                <w:szCs w:val="26"/>
              </w:rPr>
            </w:pPr>
            <w:r w:rsidRPr="003D0124">
              <w:rPr>
                <w:color w:val="000000" w:themeColor="text1"/>
                <w:sz w:val="26"/>
                <w:szCs w:val="26"/>
              </w:rPr>
              <w:t>2. Kỹ thuật làm hàng và sắp xếp hàng hóa theo mức quản lý.</w:t>
            </w:r>
          </w:p>
        </w:tc>
        <w:tc>
          <w:tcPr>
            <w:tcW w:w="3543" w:type="dxa"/>
          </w:tcPr>
          <w:p w14:paraId="49F96AD9" w14:textId="77777777" w:rsidR="000F700E" w:rsidRPr="003D0124" w:rsidRDefault="000F700E" w:rsidP="000F700E">
            <w:pPr>
              <w:jc w:val="both"/>
              <w:rPr>
                <w:color w:val="000000" w:themeColor="text1"/>
                <w:sz w:val="26"/>
                <w:szCs w:val="26"/>
              </w:rPr>
            </w:pPr>
          </w:p>
        </w:tc>
      </w:tr>
      <w:tr w:rsidR="000F700E" w:rsidRPr="003D0124" w14:paraId="1FBFB002" w14:textId="77777777" w:rsidTr="005272A8">
        <w:tc>
          <w:tcPr>
            <w:tcW w:w="6380" w:type="dxa"/>
          </w:tcPr>
          <w:p w14:paraId="047B1A5C" w14:textId="62FF608D" w:rsidR="000F700E" w:rsidRPr="003D0124" w:rsidRDefault="000F700E" w:rsidP="000F700E">
            <w:pPr>
              <w:spacing w:before="120"/>
              <w:jc w:val="both"/>
              <w:rPr>
                <w:color w:val="000000" w:themeColor="text1"/>
                <w:sz w:val="26"/>
                <w:szCs w:val="26"/>
                <w:lang w:val="vi-VN"/>
              </w:rPr>
            </w:pPr>
            <w:r w:rsidRPr="003D0124">
              <w:rPr>
                <w:color w:val="000000" w:themeColor="text1"/>
                <w:sz w:val="26"/>
                <w:szCs w:val="26"/>
              </w:rPr>
              <w:lastRenderedPageBreak/>
              <w:t>3. Kiểm soát hoạt động của tàu và chăm sóc người trên tàu theo mức quản lý.</w:t>
            </w:r>
          </w:p>
        </w:tc>
        <w:tc>
          <w:tcPr>
            <w:tcW w:w="6237" w:type="dxa"/>
          </w:tcPr>
          <w:p w14:paraId="01AEE7C9" w14:textId="724AEEA6" w:rsidR="000F700E" w:rsidRPr="003D0124" w:rsidRDefault="000F700E" w:rsidP="000F700E">
            <w:pPr>
              <w:spacing w:before="120"/>
              <w:jc w:val="both"/>
              <w:rPr>
                <w:color w:val="000000" w:themeColor="text1"/>
                <w:sz w:val="26"/>
                <w:szCs w:val="26"/>
                <w:lang w:val="vi-VN"/>
              </w:rPr>
            </w:pPr>
            <w:r w:rsidRPr="003D0124">
              <w:rPr>
                <w:color w:val="000000" w:themeColor="text1"/>
                <w:sz w:val="26"/>
                <w:szCs w:val="26"/>
              </w:rPr>
              <w:t>3. Kiểm soát hoạt động của tàu và chăm sóc người trên tàu theo mức quản lý.</w:t>
            </w:r>
          </w:p>
        </w:tc>
        <w:tc>
          <w:tcPr>
            <w:tcW w:w="3543" w:type="dxa"/>
          </w:tcPr>
          <w:p w14:paraId="2DFEB703" w14:textId="77777777" w:rsidR="000F700E" w:rsidRPr="003D0124" w:rsidRDefault="000F700E" w:rsidP="000F700E">
            <w:pPr>
              <w:rPr>
                <w:color w:val="000000" w:themeColor="text1"/>
                <w:sz w:val="26"/>
                <w:szCs w:val="26"/>
              </w:rPr>
            </w:pPr>
          </w:p>
        </w:tc>
      </w:tr>
      <w:tr w:rsidR="000F700E" w:rsidRPr="003D0124" w14:paraId="22519B41" w14:textId="77777777" w:rsidTr="005272A8">
        <w:tc>
          <w:tcPr>
            <w:tcW w:w="6380" w:type="dxa"/>
          </w:tcPr>
          <w:p w14:paraId="17D00170" w14:textId="7A27FD3A" w:rsidR="000F700E" w:rsidRPr="003D0124" w:rsidRDefault="000F700E" w:rsidP="000F700E">
            <w:pPr>
              <w:spacing w:before="120"/>
              <w:jc w:val="both"/>
              <w:rPr>
                <w:color w:val="000000" w:themeColor="text1"/>
                <w:sz w:val="26"/>
                <w:szCs w:val="26"/>
              </w:rPr>
            </w:pPr>
            <w:r w:rsidRPr="003D0124">
              <w:rPr>
                <w:color w:val="000000" w:themeColor="text1"/>
                <w:sz w:val="26"/>
                <w:szCs w:val="26"/>
              </w:rPr>
              <w:t>4. Thông tin liên lạc theo mức vận hành.</w:t>
            </w:r>
          </w:p>
        </w:tc>
        <w:tc>
          <w:tcPr>
            <w:tcW w:w="6237" w:type="dxa"/>
          </w:tcPr>
          <w:p w14:paraId="21D3EED2" w14:textId="3FB25B27" w:rsidR="000F700E" w:rsidRPr="003D0124" w:rsidRDefault="000F700E" w:rsidP="000F700E">
            <w:pPr>
              <w:spacing w:before="120"/>
              <w:jc w:val="both"/>
              <w:rPr>
                <w:color w:val="000000" w:themeColor="text1"/>
                <w:sz w:val="26"/>
                <w:szCs w:val="26"/>
              </w:rPr>
            </w:pPr>
            <w:r w:rsidRPr="003D0124">
              <w:rPr>
                <w:color w:val="000000" w:themeColor="text1"/>
                <w:sz w:val="26"/>
                <w:szCs w:val="26"/>
              </w:rPr>
              <w:t>4. Thông tin liên lạc theo mức vận hành.</w:t>
            </w:r>
          </w:p>
        </w:tc>
        <w:tc>
          <w:tcPr>
            <w:tcW w:w="3543" w:type="dxa"/>
          </w:tcPr>
          <w:p w14:paraId="5A7DAC8E" w14:textId="77777777" w:rsidR="000F700E" w:rsidRPr="003D0124" w:rsidRDefault="000F700E" w:rsidP="000F700E">
            <w:pPr>
              <w:rPr>
                <w:color w:val="000000" w:themeColor="text1"/>
                <w:sz w:val="26"/>
                <w:szCs w:val="26"/>
              </w:rPr>
            </w:pPr>
          </w:p>
        </w:tc>
      </w:tr>
      <w:tr w:rsidR="000F700E" w:rsidRPr="003D0124" w14:paraId="573449FC" w14:textId="77777777" w:rsidTr="005272A8">
        <w:tc>
          <w:tcPr>
            <w:tcW w:w="6380" w:type="dxa"/>
          </w:tcPr>
          <w:p w14:paraId="2FBDD405" w14:textId="6B2A8B82" w:rsidR="000F700E" w:rsidRPr="003D0124" w:rsidRDefault="000F700E" w:rsidP="000F700E">
            <w:pPr>
              <w:spacing w:before="120"/>
              <w:jc w:val="both"/>
              <w:rPr>
                <w:color w:val="000000" w:themeColor="text1"/>
                <w:sz w:val="26"/>
                <w:szCs w:val="26"/>
              </w:rPr>
            </w:pPr>
            <w:bookmarkStart w:id="12" w:name="dieu_7"/>
            <w:r w:rsidRPr="003D0124">
              <w:rPr>
                <w:b/>
                <w:bCs/>
                <w:color w:val="000000" w:themeColor="text1"/>
                <w:sz w:val="26"/>
                <w:szCs w:val="26"/>
              </w:rPr>
              <w:t>Điều 7. Tiêu chuẩn chuyên môn của sỹ quan boong tàu từ 500 GT trở lên</w:t>
            </w:r>
            <w:bookmarkEnd w:id="12"/>
          </w:p>
        </w:tc>
        <w:tc>
          <w:tcPr>
            <w:tcW w:w="6237" w:type="dxa"/>
          </w:tcPr>
          <w:p w14:paraId="207BA1A1" w14:textId="385FC2F5" w:rsidR="000F700E" w:rsidRPr="003D0124" w:rsidRDefault="000F700E" w:rsidP="000F700E">
            <w:pPr>
              <w:spacing w:before="120"/>
              <w:jc w:val="both"/>
              <w:rPr>
                <w:color w:val="000000" w:themeColor="text1"/>
                <w:sz w:val="26"/>
                <w:szCs w:val="26"/>
              </w:rPr>
            </w:pPr>
            <w:r w:rsidRPr="003D0124">
              <w:rPr>
                <w:b/>
                <w:bCs/>
                <w:color w:val="000000" w:themeColor="text1"/>
                <w:sz w:val="26"/>
                <w:szCs w:val="26"/>
              </w:rPr>
              <w:t>Điều 7. Tiêu chuẩn chuyên môn của sỹ quan boong tàu từ 500 GT trở lên</w:t>
            </w:r>
          </w:p>
        </w:tc>
        <w:tc>
          <w:tcPr>
            <w:tcW w:w="3543" w:type="dxa"/>
          </w:tcPr>
          <w:p w14:paraId="41F460D9" w14:textId="77777777" w:rsidR="000F700E" w:rsidRPr="003D0124" w:rsidRDefault="000F700E" w:rsidP="000F700E">
            <w:pPr>
              <w:rPr>
                <w:color w:val="000000" w:themeColor="text1"/>
                <w:sz w:val="26"/>
                <w:szCs w:val="26"/>
              </w:rPr>
            </w:pPr>
          </w:p>
        </w:tc>
      </w:tr>
      <w:tr w:rsidR="000F700E" w:rsidRPr="003D0124" w14:paraId="0B91B5D7" w14:textId="77777777" w:rsidTr="005272A8">
        <w:tc>
          <w:tcPr>
            <w:tcW w:w="6380" w:type="dxa"/>
          </w:tcPr>
          <w:p w14:paraId="0C072AA2" w14:textId="5A36FABA" w:rsidR="000F700E" w:rsidRPr="003D0124" w:rsidRDefault="000F700E" w:rsidP="000F700E">
            <w:pPr>
              <w:spacing w:before="120"/>
              <w:jc w:val="both"/>
              <w:rPr>
                <w:color w:val="000000" w:themeColor="text1"/>
                <w:sz w:val="26"/>
                <w:szCs w:val="26"/>
              </w:rPr>
            </w:pPr>
            <w:r w:rsidRPr="003D0124">
              <w:rPr>
                <w:color w:val="000000" w:themeColor="text1"/>
                <w:sz w:val="26"/>
                <w:szCs w:val="26"/>
              </w:rPr>
              <w:t>Sỹ quan boong tàu từ 500 GT trở lên phải đáp ứng các tiêu chuẩn chuyên môn quy định tại các Mục A-II/1, A-IV/2 và A-VIII/2 của Bộ luật STCW về các chức năng sau đây:</w:t>
            </w:r>
          </w:p>
        </w:tc>
        <w:tc>
          <w:tcPr>
            <w:tcW w:w="6237" w:type="dxa"/>
          </w:tcPr>
          <w:p w14:paraId="09FB336A" w14:textId="22A17DEB" w:rsidR="000F700E" w:rsidRPr="003D0124" w:rsidRDefault="000F700E" w:rsidP="000F700E">
            <w:pPr>
              <w:spacing w:before="120"/>
              <w:jc w:val="both"/>
              <w:rPr>
                <w:color w:val="000000" w:themeColor="text1"/>
                <w:sz w:val="26"/>
                <w:szCs w:val="26"/>
              </w:rPr>
            </w:pPr>
            <w:r w:rsidRPr="003D0124">
              <w:rPr>
                <w:color w:val="000000" w:themeColor="text1"/>
                <w:sz w:val="26"/>
                <w:szCs w:val="26"/>
              </w:rPr>
              <w:t>Sỹ quan boong tàu từ 500 GT trở lên phải đáp ứng các tiêu chuẩn chuyên môn quy định tại các Mục A-II/1, A-IV/2 và A-VIII/2 của Bộ luật STCW về các chức năng sau đây:</w:t>
            </w:r>
          </w:p>
        </w:tc>
        <w:tc>
          <w:tcPr>
            <w:tcW w:w="3543" w:type="dxa"/>
          </w:tcPr>
          <w:p w14:paraId="04F02395" w14:textId="0FBB6B55" w:rsidR="000F700E" w:rsidRPr="003D0124" w:rsidRDefault="005648F6" w:rsidP="000F700E">
            <w:pPr>
              <w:rPr>
                <w:color w:val="000000" w:themeColor="text1"/>
                <w:sz w:val="26"/>
                <w:szCs w:val="26"/>
              </w:rPr>
            </w:pPr>
            <w:r w:rsidRPr="005648F6">
              <w:rPr>
                <w:color w:val="000000" w:themeColor="text1"/>
                <w:sz w:val="26"/>
                <w:szCs w:val="26"/>
              </w:rPr>
              <w:t>Bổ sung viện dẫn “Bảng A-II/1” – căn cứ trực tiếp của tiêu chuẩn năng lực sỹ quan boong mức vận hành</w:t>
            </w:r>
          </w:p>
        </w:tc>
      </w:tr>
      <w:tr w:rsidR="000F700E" w:rsidRPr="003D0124" w14:paraId="575EDA11" w14:textId="77777777" w:rsidTr="005272A8">
        <w:tc>
          <w:tcPr>
            <w:tcW w:w="6380" w:type="dxa"/>
          </w:tcPr>
          <w:p w14:paraId="6FF9C11C" w14:textId="0A3D9F32" w:rsidR="000F700E" w:rsidRPr="003D0124" w:rsidRDefault="000F700E" w:rsidP="000F700E">
            <w:pPr>
              <w:spacing w:before="120"/>
              <w:jc w:val="both"/>
              <w:rPr>
                <w:color w:val="000000" w:themeColor="text1"/>
                <w:sz w:val="26"/>
                <w:szCs w:val="26"/>
                <w:lang w:val="pl-PL"/>
              </w:rPr>
            </w:pPr>
            <w:r w:rsidRPr="003D0124">
              <w:rPr>
                <w:color w:val="000000" w:themeColor="text1"/>
                <w:sz w:val="26"/>
                <w:szCs w:val="26"/>
              </w:rPr>
              <w:t>1. Hàng hải theo mức vận hành.</w:t>
            </w:r>
          </w:p>
        </w:tc>
        <w:tc>
          <w:tcPr>
            <w:tcW w:w="6237" w:type="dxa"/>
          </w:tcPr>
          <w:p w14:paraId="5B723E5D" w14:textId="0826529B" w:rsidR="000F700E" w:rsidRPr="003D0124" w:rsidRDefault="000F700E" w:rsidP="000F700E">
            <w:pPr>
              <w:spacing w:before="120"/>
              <w:jc w:val="both"/>
              <w:rPr>
                <w:color w:val="000000" w:themeColor="text1"/>
                <w:sz w:val="26"/>
                <w:szCs w:val="26"/>
                <w:lang w:val="pl-PL"/>
              </w:rPr>
            </w:pPr>
            <w:r w:rsidRPr="003D0124">
              <w:rPr>
                <w:color w:val="000000" w:themeColor="text1"/>
                <w:sz w:val="26"/>
                <w:szCs w:val="26"/>
              </w:rPr>
              <w:t>1. Hàng hải theo mức vận hành.</w:t>
            </w:r>
          </w:p>
        </w:tc>
        <w:tc>
          <w:tcPr>
            <w:tcW w:w="3543" w:type="dxa"/>
          </w:tcPr>
          <w:p w14:paraId="48CF64E7" w14:textId="77777777" w:rsidR="000F700E" w:rsidRPr="003D0124" w:rsidRDefault="000F700E" w:rsidP="000F700E">
            <w:pPr>
              <w:rPr>
                <w:color w:val="000000" w:themeColor="text1"/>
                <w:sz w:val="26"/>
                <w:szCs w:val="26"/>
              </w:rPr>
            </w:pPr>
          </w:p>
        </w:tc>
      </w:tr>
      <w:tr w:rsidR="000F700E" w:rsidRPr="003D0124" w14:paraId="13F46590" w14:textId="77777777" w:rsidTr="005272A8">
        <w:tc>
          <w:tcPr>
            <w:tcW w:w="6380" w:type="dxa"/>
          </w:tcPr>
          <w:p w14:paraId="6CE0AA72" w14:textId="7910EAAC" w:rsidR="000F700E" w:rsidRPr="003D0124" w:rsidRDefault="000F700E" w:rsidP="000F700E">
            <w:pPr>
              <w:spacing w:before="120"/>
              <w:jc w:val="both"/>
              <w:rPr>
                <w:b/>
                <w:bCs/>
                <w:color w:val="000000" w:themeColor="text1"/>
                <w:spacing w:val="-2"/>
                <w:sz w:val="26"/>
                <w:szCs w:val="26"/>
              </w:rPr>
            </w:pPr>
            <w:r w:rsidRPr="003D0124">
              <w:rPr>
                <w:color w:val="000000" w:themeColor="text1"/>
                <w:sz w:val="26"/>
                <w:szCs w:val="26"/>
              </w:rPr>
              <w:t>2. Kỹ thuật làm hàng và sắp xếp hàng hóa theo mức vận hành.</w:t>
            </w:r>
          </w:p>
        </w:tc>
        <w:tc>
          <w:tcPr>
            <w:tcW w:w="6237" w:type="dxa"/>
          </w:tcPr>
          <w:p w14:paraId="01F7C351" w14:textId="413BB5E9" w:rsidR="000F700E" w:rsidRPr="003D0124" w:rsidRDefault="000F700E" w:rsidP="000F700E">
            <w:pPr>
              <w:spacing w:before="120"/>
              <w:jc w:val="both"/>
              <w:rPr>
                <w:b/>
                <w:bCs/>
                <w:color w:val="000000" w:themeColor="text1"/>
                <w:spacing w:val="-2"/>
                <w:sz w:val="26"/>
                <w:szCs w:val="26"/>
              </w:rPr>
            </w:pPr>
            <w:r w:rsidRPr="003D0124">
              <w:rPr>
                <w:color w:val="000000" w:themeColor="text1"/>
                <w:sz w:val="26"/>
                <w:szCs w:val="26"/>
              </w:rPr>
              <w:t>2. Kỹ thuật làm hàng và sắp xếp hàng hóa theo mức vận hành.</w:t>
            </w:r>
          </w:p>
        </w:tc>
        <w:tc>
          <w:tcPr>
            <w:tcW w:w="3543" w:type="dxa"/>
          </w:tcPr>
          <w:p w14:paraId="190C9D1F" w14:textId="77777777" w:rsidR="000F700E" w:rsidRPr="003D0124" w:rsidRDefault="000F700E" w:rsidP="000F700E">
            <w:pPr>
              <w:rPr>
                <w:color w:val="000000" w:themeColor="text1"/>
                <w:sz w:val="26"/>
                <w:szCs w:val="26"/>
              </w:rPr>
            </w:pPr>
          </w:p>
        </w:tc>
      </w:tr>
      <w:tr w:rsidR="000F700E" w:rsidRPr="003D0124" w14:paraId="52DA3B11" w14:textId="77777777" w:rsidTr="005272A8">
        <w:tc>
          <w:tcPr>
            <w:tcW w:w="6380" w:type="dxa"/>
          </w:tcPr>
          <w:p w14:paraId="21E911BE" w14:textId="1907BA74" w:rsidR="000F700E" w:rsidRPr="003D0124" w:rsidRDefault="000F700E" w:rsidP="000F700E">
            <w:pPr>
              <w:spacing w:before="120"/>
              <w:jc w:val="both"/>
              <w:rPr>
                <w:color w:val="000000" w:themeColor="text1"/>
                <w:sz w:val="26"/>
                <w:szCs w:val="26"/>
              </w:rPr>
            </w:pPr>
            <w:r w:rsidRPr="003D0124">
              <w:rPr>
                <w:color w:val="000000" w:themeColor="text1"/>
                <w:sz w:val="26"/>
                <w:szCs w:val="26"/>
              </w:rPr>
              <w:t>3. Kiểm soát hoạt động của tàu và chăm sóc người trên tàu theo mức vận hành.</w:t>
            </w:r>
          </w:p>
        </w:tc>
        <w:tc>
          <w:tcPr>
            <w:tcW w:w="6237" w:type="dxa"/>
          </w:tcPr>
          <w:p w14:paraId="055A63FE" w14:textId="2ABE8EED" w:rsidR="000F700E" w:rsidRPr="003D0124" w:rsidRDefault="000F700E" w:rsidP="000F700E">
            <w:pPr>
              <w:spacing w:before="120"/>
              <w:jc w:val="both"/>
              <w:rPr>
                <w:color w:val="000000" w:themeColor="text1"/>
                <w:sz w:val="26"/>
                <w:szCs w:val="26"/>
              </w:rPr>
            </w:pPr>
            <w:r w:rsidRPr="003D0124">
              <w:rPr>
                <w:color w:val="000000" w:themeColor="text1"/>
                <w:sz w:val="26"/>
                <w:szCs w:val="26"/>
              </w:rPr>
              <w:t>3. Kiểm soát hoạt động của tàu và chăm sóc người trên tàu theo mức vận hành.</w:t>
            </w:r>
          </w:p>
        </w:tc>
        <w:tc>
          <w:tcPr>
            <w:tcW w:w="3543" w:type="dxa"/>
          </w:tcPr>
          <w:p w14:paraId="77BAC310" w14:textId="77777777" w:rsidR="000F700E" w:rsidRPr="003D0124" w:rsidRDefault="000F700E" w:rsidP="000F700E">
            <w:pPr>
              <w:rPr>
                <w:color w:val="000000" w:themeColor="text1"/>
                <w:sz w:val="26"/>
                <w:szCs w:val="26"/>
              </w:rPr>
            </w:pPr>
          </w:p>
        </w:tc>
      </w:tr>
      <w:tr w:rsidR="000F700E" w:rsidRPr="003D0124" w14:paraId="6C832B92" w14:textId="77777777" w:rsidTr="005272A8">
        <w:tc>
          <w:tcPr>
            <w:tcW w:w="6380" w:type="dxa"/>
          </w:tcPr>
          <w:p w14:paraId="1918D791" w14:textId="5888B241" w:rsidR="000F700E" w:rsidRPr="003D0124" w:rsidRDefault="000F700E" w:rsidP="000F700E">
            <w:pPr>
              <w:spacing w:before="120"/>
              <w:jc w:val="both"/>
              <w:rPr>
                <w:color w:val="000000" w:themeColor="text1"/>
                <w:sz w:val="26"/>
                <w:szCs w:val="26"/>
              </w:rPr>
            </w:pPr>
            <w:r w:rsidRPr="003D0124">
              <w:rPr>
                <w:color w:val="000000" w:themeColor="text1"/>
                <w:sz w:val="26"/>
                <w:szCs w:val="26"/>
              </w:rPr>
              <w:t>4. Thông tin liên lạc theo mức vận hành.</w:t>
            </w:r>
          </w:p>
        </w:tc>
        <w:tc>
          <w:tcPr>
            <w:tcW w:w="6237" w:type="dxa"/>
          </w:tcPr>
          <w:p w14:paraId="691287BA" w14:textId="6B7DE76C" w:rsidR="000F700E" w:rsidRPr="003D0124" w:rsidRDefault="000F700E" w:rsidP="000F700E">
            <w:pPr>
              <w:spacing w:before="120"/>
              <w:jc w:val="both"/>
              <w:rPr>
                <w:color w:val="000000" w:themeColor="text1"/>
                <w:sz w:val="26"/>
                <w:szCs w:val="26"/>
              </w:rPr>
            </w:pPr>
            <w:r w:rsidRPr="003D0124">
              <w:rPr>
                <w:color w:val="000000" w:themeColor="text1"/>
                <w:sz w:val="26"/>
                <w:szCs w:val="26"/>
              </w:rPr>
              <w:t>4. Thông tin liên lạc theo mức vận hành.</w:t>
            </w:r>
          </w:p>
        </w:tc>
        <w:tc>
          <w:tcPr>
            <w:tcW w:w="3543" w:type="dxa"/>
          </w:tcPr>
          <w:p w14:paraId="06EDD14D" w14:textId="77777777" w:rsidR="000F700E" w:rsidRPr="003D0124" w:rsidRDefault="000F700E" w:rsidP="000F700E">
            <w:pPr>
              <w:rPr>
                <w:color w:val="000000" w:themeColor="text1"/>
                <w:sz w:val="26"/>
                <w:szCs w:val="26"/>
              </w:rPr>
            </w:pPr>
          </w:p>
        </w:tc>
      </w:tr>
      <w:tr w:rsidR="000F700E" w:rsidRPr="003D0124" w14:paraId="1F1423E2" w14:textId="77777777" w:rsidTr="005272A8">
        <w:tc>
          <w:tcPr>
            <w:tcW w:w="6380" w:type="dxa"/>
          </w:tcPr>
          <w:p w14:paraId="7F2B6D81" w14:textId="0F2B57B6" w:rsidR="000F700E" w:rsidRPr="003D0124" w:rsidRDefault="000F700E" w:rsidP="000F700E">
            <w:pPr>
              <w:spacing w:before="120"/>
              <w:jc w:val="both"/>
              <w:rPr>
                <w:color w:val="000000" w:themeColor="text1"/>
                <w:sz w:val="26"/>
                <w:szCs w:val="26"/>
              </w:rPr>
            </w:pPr>
            <w:bookmarkStart w:id="13" w:name="dieu_8"/>
            <w:r w:rsidRPr="003D0124">
              <w:rPr>
                <w:b/>
                <w:bCs/>
                <w:color w:val="000000" w:themeColor="text1"/>
                <w:sz w:val="26"/>
                <w:szCs w:val="26"/>
              </w:rPr>
              <w:t>Điều 8. Tiêu chuẩn chuyên môn của sỹ quan boong tàu dưới 500 GT hành trình không gần bờ</w:t>
            </w:r>
            <w:bookmarkEnd w:id="13"/>
          </w:p>
        </w:tc>
        <w:tc>
          <w:tcPr>
            <w:tcW w:w="6237" w:type="dxa"/>
          </w:tcPr>
          <w:p w14:paraId="4014FC9A" w14:textId="58240575" w:rsidR="000F700E" w:rsidRPr="003D0124" w:rsidRDefault="000F700E" w:rsidP="000F700E">
            <w:pPr>
              <w:spacing w:before="120"/>
              <w:jc w:val="both"/>
              <w:rPr>
                <w:color w:val="000000" w:themeColor="text1"/>
                <w:sz w:val="26"/>
                <w:szCs w:val="26"/>
              </w:rPr>
            </w:pPr>
            <w:r w:rsidRPr="003D0124">
              <w:rPr>
                <w:b/>
                <w:bCs/>
                <w:color w:val="000000" w:themeColor="text1"/>
                <w:sz w:val="26"/>
                <w:szCs w:val="26"/>
              </w:rPr>
              <w:t>Điều 8. Tiêu chuẩn chuyên môn của sỹ quan boong tàu dưới 500 GT hành trình không gần bờ</w:t>
            </w:r>
          </w:p>
        </w:tc>
        <w:tc>
          <w:tcPr>
            <w:tcW w:w="3543" w:type="dxa"/>
          </w:tcPr>
          <w:p w14:paraId="002B7AD6" w14:textId="77777777" w:rsidR="000F700E" w:rsidRPr="003D0124" w:rsidRDefault="000F700E" w:rsidP="000F700E">
            <w:pPr>
              <w:rPr>
                <w:color w:val="000000" w:themeColor="text1"/>
                <w:sz w:val="26"/>
                <w:szCs w:val="26"/>
              </w:rPr>
            </w:pPr>
          </w:p>
        </w:tc>
      </w:tr>
      <w:tr w:rsidR="000F700E" w:rsidRPr="003D0124" w14:paraId="6D1063C8" w14:textId="77777777" w:rsidTr="005272A8">
        <w:tc>
          <w:tcPr>
            <w:tcW w:w="6380" w:type="dxa"/>
          </w:tcPr>
          <w:p w14:paraId="62B15B29" w14:textId="0CD08A68" w:rsidR="000F700E" w:rsidRPr="003D0124" w:rsidRDefault="000F700E" w:rsidP="000F700E">
            <w:pPr>
              <w:spacing w:before="120"/>
              <w:jc w:val="both"/>
              <w:rPr>
                <w:color w:val="000000" w:themeColor="text1"/>
                <w:spacing w:val="-2"/>
                <w:sz w:val="26"/>
                <w:szCs w:val="26"/>
                <w:lang w:val="pl-PL"/>
              </w:rPr>
            </w:pPr>
            <w:r w:rsidRPr="003D0124">
              <w:rPr>
                <w:color w:val="000000" w:themeColor="text1"/>
                <w:sz w:val="26"/>
                <w:szCs w:val="26"/>
              </w:rPr>
              <w:t>Sỹ quan boong tàu dưới 500 GT hành trình không gần bờ phải có GCNKNCM của sỹ quan boong tàu từ 500 GT trở lên.</w:t>
            </w:r>
          </w:p>
        </w:tc>
        <w:tc>
          <w:tcPr>
            <w:tcW w:w="6237" w:type="dxa"/>
          </w:tcPr>
          <w:p w14:paraId="490315C0" w14:textId="3648041F" w:rsidR="000F700E" w:rsidRPr="003D0124" w:rsidRDefault="000F700E" w:rsidP="000F700E">
            <w:pPr>
              <w:spacing w:before="120"/>
              <w:jc w:val="both"/>
              <w:rPr>
                <w:color w:val="000000" w:themeColor="text1"/>
                <w:spacing w:val="-2"/>
                <w:sz w:val="26"/>
                <w:szCs w:val="26"/>
                <w:lang w:val="pl-PL"/>
              </w:rPr>
            </w:pPr>
            <w:r w:rsidRPr="00352206">
              <w:rPr>
                <w:sz w:val="26"/>
                <w:szCs w:val="26"/>
              </w:rPr>
              <w:t xml:space="preserve">Sỹ quan boong tàu dưới 500 GT hành trình không gần bờ </w:t>
            </w:r>
            <w:r w:rsidRPr="00927AE6">
              <w:rPr>
                <w:b/>
                <w:bCs/>
                <w:color w:val="0000FF"/>
                <w:sz w:val="26"/>
                <w:szCs w:val="26"/>
              </w:rPr>
              <w:t xml:space="preserve">phải </w:t>
            </w:r>
            <w:r w:rsidR="003B6836" w:rsidRPr="00927AE6">
              <w:rPr>
                <w:b/>
                <w:bCs/>
                <w:color w:val="0000FF"/>
                <w:sz w:val="26"/>
                <w:szCs w:val="26"/>
              </w:rPr>
              <w:t xml:space="preserve">đáp ứng tiêu chuẩn chuyên môn của </w:t>
            </w:r>
            <w:r w:rsidRPr="00927AE6">
              <w:rPr>
                <w:b/>
                <w:bCs/>
                <w:color w:val="0000FF"/>
                <w:sz w:val="26"/>
                <w:szCs w:val="26"/>
              </w:rPr>
              <w:t>sỹ quan boong tàu từ 500 GT trở lên.</w:t>
            </w:r>
            <w:r w:rsidR="00352206" w:rsidRPr="00927AE6">
              <w:rPr>
                <w:b/>
                <w:bCs/>
                <w:color w:val="0000FF"/>
              </w:rPr>
              <w:t xml:space="preserve"> </w:t>
            </w:r>
            <w:r w:rsidR="00352206" w:rsidRPr="00927AE6">
              <w:rPr>
                <w:b/>
                <w:bCs/>
                <w:color w:val="0000FF"/>
                <w:sz w:val="26"/>
                <w:szCs w:val="26"/>
              </w:rPr>
              <w:t>theo quy định tại Điều 7 của Thông tư này</w:t>
            </w:r>
          </w:p>
        </w:tc>
        <w:tc>
          <w:tcPr>
            <w:tcW w:w="3543" w:type="dxa"/>
          </w:tcPr>
          <w:p w14:paraId="0A040F76" w14:textId="345424C0" w:rsidR="005648F6" w:rsidRDefault="00352206" w:rsidP="000F700E">
            <w:pPr>
              <w:rPr>
                <w:color w:val="000000" w:themeColor="text1"/>
                <w:sz w:val="26"/>
                <w:szCs w:val="26"/>
              </w:rPr>
            </w:pPr>
            <w:r>
              <w:rPr>
                <w:color w:val="000000" w:themeColor="text1"/>
                <w:sz w:val="26"/>
                <w:szCs w:val="26"/>
              </w:rPr>
              <w:t>Điều chỉnh lại, nêu tiêu chuẩn chuyên môn</w:t>
            </w:r>
          </w:p>
          <w:p w14:paraId="16664922" w14:textId="41C3A7AA" w:rsidR="000F700E" w:rsidRPr="003D0124" w:rsidRDefault="003B6836" w:rsidP="000F700E">
            <w:pPr>
              <w:rPr>
                <w:color w:val="000000" w:themeColor="text1"/>
                <w:sz w:val="26"/>
                <w:szCs w:val="26"/>
              </w:rPr>
            </w:pPr>
            <w:r>
              <w:rPr>
                <w:color w:val="000000" w:themeColor="text1"/>
                <w:sz w:val="26"/>
                <w:szCs w:val="26"/>
              </w:rPr>
              <w:t xml:space="preserve">Lưu ý bổ sung quy định </w:t>
            </w:r>
            <w:r w:rsidR="00A95D05">
              <w:rPr>
                <w:color w:val="000000" w:themeColor="text1"/>
                <w:sz w:val="26"/>
                <w:szCs w:val="26"/>
              </w:rPr>
              <w:t>bố trí sỹ quan tàu dưới 500 GT hành trình không gần bờ phải có GCNKNCM.</w:t>
            </w:r>
          </w:p>
        </w:tc>
      </w:tr>
      <w:tr w:rsidR="000F700E" w:rsidRPr="003D0124" w14:paraId="1AE6DA2D" w14:textId="77777777" w:rsidTr="005272A8">
        <w:tc>
          <w:tcPr>
            <w:tcW w:w="6380" w:type="dxa"/>
          </w:tcPr>
          <w:p w14:paraId="28D0E5F8" w14:textId="375A6E7B" w:rsidR="000F700E" w:rsidRPr="003D0124" w:rsidRDefault="000F700E" w:rsidP="000F700E">
            <w:pPr>
              <w:spacing w:before="120"/>
              <w:jc w:val="both"/>
              <w:rPr>
                <w:b/>
                <w:bCs/>
                <w:color w:val="000000" w:themeColor="text1"/>
                <w:sz w:val="26"/>
                <w:szCs w:val="26"/>
                <w:lang w:val="pl-PL"/>
              </w:rPr>
            </w:pPr>
            <w:bookmarkStart w:id="14" w:name="dieu_9"/>
            <w:r w:rsidRPr="003D0124">
              <w:rPr>
                <w:b/>
                <w:bCs/>
                <w:color w:val="000000" w:themeColor="text1"/>
                <w:sz w:val="26"/>
                <w:szCs w:val="26"/>
              </w:rPr>
              <w:t>Điều 9. Tiêu chuẩn chuyên môn của sỹ quan boong tàu dưới 500 GT hành trình gần bờ</w:t>
            </w:r>
            <w:bookmarkEnd w:id="14"/>
          </w:p>
        </w:tc>
        <w:tc>
          <w:tcPr>
            <w:tcW w:w="6237" w:type="dxa"/>
          </w:tcPr>
          <w:p w14:paraId="71132DBD" w14:textId="7E410D4B" w:rsidR="000F700E" w:rsidRPr="003D0124" w:rsidRDefault="000F700E" w:rsidP="000F700E">
            <w:pPr>
              <w:spacing w:before="120"/>
              <w:jc w:val="both"/>
              <w:rPr>
                <w:b/>
                <w:bCs/>
                <w:color w:val="000000" w:themeColor="text1"/>
                <w:sz w:val="26"/>
                <w:szCs w:val="26"/>
                <w:lang w:val="pl-PL"/>
              </w:rPr>
            </w:pPr>
            <w:r w:rsidRPr="003D0124">
              <w:rPr>
                <w:b/>
                <w:bCs/>
                <w:color w:val="000000" w:themeColor="text1"/>
                <w:sz w:val="26"/>
                <w:szCs w:val="26"/>
              </w:rPr>
              <w:t>Điều 9. Tiêu chuẩn chuyên môn của sỹ quan boong tàu dưới 500 GT hành trình gần bờ</w:t>
            </w:r>
          </w:p>
        </w:tc>
        <w:tc>
          <w:tcPr>
            <w:tcW w:w="3543" w:type="dxa"/>
          </w:tcPr>
          <w:p w14:paraId="07CE92EA" w14:textId="77777777" w:rsidR="000F700E" w:rsidRPr="003D0124" w:rsidRDefault="000F700E" w:rsidP="000F700E">
            <w:pPr>
              <w:rPr>
                <w:color w:val="000000" w:themeColor="text1"/>
                <w:sz w:val="26"/>
                <w:szCs w:val="26"/>
              </w:rPr>
            </w:pPr>
          </w:p>
        </w:tc>
      </w:tr>
      <w:tr w:rsidR="000F700E" w:rsidRPr="003D0124" w14:paraId="2B5A037F" w14:textId="77777777" w:rsidTr="005272A8">
        <w:tc>
          <w:tcPr>
            <w:tcW w:w="6380" w:type="dxa"/>
          </w:tcPr>
          <w:p w14:paraId="254CA88C" w14:textId="234D2F17" w:rsidR="000F700E" w:rsidRPr="003D0124" w:rsidRDefault="000F700E" w:rsidP="000F700E">
            <w:pPr>
              <w:spacing w:before="120"/>
              <w:jc w:val="both"/>
              <w:rPr>
                <w:b/>
                <w:color w:val="000000" w:themeColor="text1"/>
                <w:sz w:val="26"/>
                <w:szCs w:val="26"/>
                <w:lang w:val="vi-VN"/>
              </w:rPr>
            </w:pPr>
            <w:r w:rsidRPr="003D0124">
              <w:rPr>
                <w:color w:val="000000" w:themeColor="text1"/>
                <w:sz w:val="26"/>
                <w:szCs w:val="26"/>
              </w:rPr>
              <w:t>Sỹ quan boong tàu dưới 500 GT hành trình gần bờ phải đáp ứng các tiêu chuẩn chuyên môn quy định tại các Mục A-II/3, A-IV/2 và A-VIII/2 của Bộ luật STCW về các chức năng sau đây:</w:t>
            </w:r>
          </w:p>
        </w:tc>
        <w:tc>
          <w:tcPr>
            <w:tcW w:w="6237" w:type="dxa"/>
          </w:tcPr>
          <w:p w14:paraId="08EABF2E" w14:textId="18D8A52B" w:rsidR="000F700E" w:rsidRPr="003D0124" w:rsidRDefault="000F700E" w:rsidP="000F700E">
            <w:pPr>
              <w:spacing w:before="120"/>
              <w:jc w:val="both"/>
              <w:rPr>
                <w:b/>
                <w:color w:val="000000" w:themeColor="text1"/>
                <w:sz w:val="26"/>
                <w:szCs w:val="26"/>
                <w:lang w:val="vi-VN"/>
              </w:rPr>
            </w:pPr>
            <w:r w:rsidRPr="003D0124">
              <w:rPr>
                <w:color w:val="000000" w:themeColor="text1"/>
                <w:sz w:val="26"/>
                <w:szCs w:val="26"/>
              </w:rPr>
              <w:t>Sỹ quan boong tàu dưới 500 GT hành trình gần bờ phải đáp ứng các tiêu chuẩn chuyên môn quy định tại các Mục A-II/3, A-IV/2 và A-VIII/2 của Bộ luật STCW</w:t>
            </w:r>
            <w:r w:rsidR="00927AE6">
              <w:rPr>
                <w:color w:val="000000" w:themeColor="text1"/>
                <w:sz w:val="26"/>
                <w:szCs w:val="26"/>
              </w:rPr>
              <w:t xml:space="preserve"> </w:t>
            </w:r>
            <w:r w:rsidRPr="003D0124">
              <w:rPr>
                <w:color w:val="000000" w:themeColor="text1"/>
                <w:sz w:val="26"/>
                <w:szCs w:val="26"/>
              </w:rPr>
              <w:t>về các chức năng sau đây:</w:t>
            </w:r>
          </w:p>
        </w:tc>
        <w:tc>
          <w:tcPr>
            <w:tcW w:w="3543" w:type="dxa"/>
          </w:tcPr>
          <w:p w14:paraId="30B503A8" w14:textId="28686768" w:rsidR="000F700E" w:rsidRPr="003D0124" w:rsidRDefault="000F700E" w:rsidP="000F700E">
            <w:pPr>
              <w:rPr>
                <w:color w:val="000000" w:themeColor="text1"/>
                <w:sz w:val="26"/>
                <w:szCs w:val="26"/>
              </w:rPr>
            </w:pPr>
          </w:p>
        </w:tc>
      </w:tr>
      <w:tr w:rsidR="000F700E" w:rsidRPr="003D0124" w14:paraId="3D2348DF" w14:textId="77777777" w:rsidTr="005272A8">
        <w:tc>
          <w:tcPr>
            <w:tcW w:w="6380" w:type="dxa"/>
          </w:tcPr>
          <w:p w14:paraId="3744F335" w14:textId="631446FE" w:rsidR="000F700E" w:rsidRPr="003D0124" w:rsidRDefault="000F700E" w:rsidP="000F700E">
            <w:pPr>
              <w:spacing w:before="120"/>
              <w:jc w:val="both"/>
              <w:rPr>
                <w:color w:val="000000" w:themeColor="text1"/>
                <w:sz w:val="26"/>
                <w:szCs w:val="26"/>
              </w:rPr>
            </w:pPr>
            <w:r w:rsidRPr="003D0124">
              <w:rPr>
                <w:color w:val="000000" w:themeColor="text1"/>
                <w:sz w:val="26"/>
                <w:szCs w:val="26"/>
              </w:rPr>
              <w:lastRenderedPageBreak/>
              <w:t>1. Hàng hải theo mức vận hành.</w:t>
            </w:r>
          </w:p>
        </w:tc>
        <w:tc>
          <w:tcPr>
            <w:tcW w:w="6237" w:type="dxa"/>
          </w:tcPr>
          <w:p w14:paraId="6B330A73" w14:textId="65D774D5" w:rsidR="000F700E" w:rsidRPr="003D0124" w:rsidRDefault="000F700E" w:rsidP="000F700E">
            <w:pPr>
              <w:spacing w:before="120"/>
              <w:jc w:val="both"/>
              <w:rPr>
                <w:color w:val="000000" w:themeColor="text1"/>
                <w:sz w:val="26"/>
                <w:szCs w:val="26"/>
              </w:rPr>
            </w:pPr>
            <w:r w:rsidRPr="003D0124">
              <w:rPr>
                <w:color w:val="000000" w:themeColor="text1"/>
                <w:sz w:val="26"/>
                <w:szCs w:val="26"/>
              </w:rPr>
              <w:t>1. Hàng hải theo mức vận hành.</w:t>
            </w:r>
          </w:p>
        </w:tc>
        <w:tc>
          <w:tcPr>
            <w:tcW w:w="3543" w:type="dxa"/>
          </w:tcPr>
          <w:p w14:paraId="2024C196" w14:textId="77777777" w:rsidR="000F700E" w:rsidRPr="003D0124" w:rsidRDefault="000F700E" w:rsidP="000F700E">
            <w:pPr>
              <w:rPr>
                <w:color w:val="000000" w:themeColor="text1"/>
                <w:sz w:val="26"/>
                <w:szCs w:val="26"/>
              </w:rPr>
            </w:pPr>
          </w:p>
        </w:tc>
      </w:tr>
      <w:tr w:rsidR="000F700E" w:rsidRPr="003D0124" w14:paraId="1EB6BCD6" w14:textId="77777777" w:rsidTr="005272A8">
        <w:tc>
          <w:tcPr>
            <w:tcW w:w="6380" w:type="dxa"/>
          </w:tcPr>
          <w:p w14:paraId="0DAF6164" w14:textId="1BF45C9C" w:rsidR="000F700E" w:rsidRPr="003D0124" w:rsidRDefault="000F700E" w:rsidP="000F700E">
            <w:pPr>
              <w:spacing w:before="120"/>
              <w:jc w:val="both"/>
              <w:rPr>
                <w:color w:val="000000" w:themeColor="text1"/>
                <w:sz w:val="26"/>
                <w:szCs w:val="26"/>
                <w:lang w:val="pl-PL"/>
              </w:rPr>
            </w:pPr>
            <w:r w:rsidRPr="003D0124">
              <w:rPr>
                <w:color w:val="000000" w:themeColor="text1"/>
                <w:sz w:val="26"/>
                <w:szCs w:val="26"/>
              </w:rPr>
              <w:t>2. Kỹ thuật làm hàng và sắp xếp hàng hóa theo mức vận hành.</w:t>
            </w:r>
          </w:p>
        </w:tc>
        <w:tc>
          <w:tcPr>
            <w:tcW w:w="6237" w:type="dxa"/>
          </w:tcPr>
          <w:p w14:paraId="1C37ECA8" w14:textId="15AA0BEA" w:rsidR="000F700E" w:rsidRPr="003D0124" w:rsidRDefault="000F700E" w:rsidP="000F700E">
            <w:pPr>
              <w:spacing w:before="120"/>
              <w:jc w:val="both"/>
              <w:rPr>
                <w:color w:val="000000" w:themeColor="text1"/>
                <w:sz w:val="26"/>
                <w:szCs w:val="26"/>
                <w:lang w:val="pl-PL"/>
              </w:rPr>
            </w:pPr>
            <w:r w:rsidRPr="003D0124">
              <w:rPr>
                <w:color w:val="000000" w:themeColor="text1"/>
                <w:sz w:val="26"/>
                <w:szCs w:val="26"/>
              </w:rPr>
              <w:t>2. Kỹ thuật làm hàng và sắp xếp hàng hóa theo mức vận hành.</w:t>
            </w:r>
          </w:p>
        </w:tc>
        <w:tc>
          <w:tcPr>
            <w:tcW w:w="3543" w:type="dxa"/>
          </w:tcPr>
          <w:p w14:paraId="287EACC5" w14:textId="77777777" w:rsidR="000F700E" w:rsidRPr="003D0124" w:rsidRDefault="000F700E" w:rsidP="000F700E">
            <w:pPr>
              <w:rPr>
                <w:color w:val="000000" w:themeColor="text1"/>
                <w:sz w:val="26"/>
                <w:szCs w:val="26"/>
                <w:lang w:val="vi-VN"/>
              </w:rPr>
            </w:pPr>
          </w:p>
        </w:tc>
      </w:tr>
      <w:tr w:rsidR="000F700E" w:rsidRPr="003D0124" w14:paraId="168D080F" w14:textId="77777777" w:rsidTr="005272A8">
        <w:tc>
          <w:tcPr>
            <w:tcW w:w="6380" w:type="dxa"/>
          </w:tcPr>
          <w:p w14:paraId="63772B37" w14:textId="08919A73" w:rsidR="000F700E" w:rsidRPr="003D0124" w:rsidRDefault="000F700E" w:rsidP="000F700E">
            <w:pPr>
              <w:spacing w:before="120"/>
              <w:jc w:val="both"/>
              <w:rPr>
                <w:color w:val="000000" w:themeColor="text1"/>
                <w:sz w:val="26"/>
                <w:szCs w:val="26"/>
              </w:rPr>
            </w:pPr>
            <w:r w:rsidRPr="003D0124">
              <w:rPr>
                <w:color w:val="000000" w:themeColor="text1"/>
                <w:sz w:val="26"/>
                <w:szCs w:val="26"/>
              </w:rPr>
              <w:t>3. Kiểm soát hoạt động của tàu và chăm sóc người trên tàu theo mức vận hành.</w:t>
            </w:r>
          </w:p>
        </w:tc>
        <w:tc>
          <w:tcPr>
            <w:tcW w:w="6237" w:type="dxa"/>
          </w:tcPr>
          <w:p w14:paraId="6DC1D623" w14:textId="3797BF23" w:rsidR="000F700E" w:rsidRPr="003D0124" w:rsidRDefault="000F700E" w:rsidP="000F700E">
            <w:pPr>
              <w:spacing w:before="120"/>
              <w:jc w:val="both"/>
              <w:rPr>
                <w:color w:val="000000" w:themeColor="text1"/>
                <w:sz w:val="26"/>
                <w:szCs w:val="26"/>
              </w:rPr>
            </w:pPr>
            <w:r w:rsidRPr="003D0124">
              <w:rPr>
                <w:color w:val="000000" w:themeColor="text1"/>
                <w:sz w:val="26"/>
                <w:szCs w:val="26"/>
              </w:rPr>
              <w:t>3. Kiểm soát hoạt động của tàu và chăm sóc người trên tàu theo mức vận hành.</w:t>
            </w:r>
          </w:p>
        </w:tc>
        <w:tc>
          <w:tcPr>
            <w:tcW w:w="3543" w:type="dxa"/>
          </w:tcPr>
          <w:p w14:paraId="4040F1E7" w14:textId="77777777" w:rsidR="000F700E" w:rsidRPr="003D0124" w:rsidRDefault="000F700E" w:rsidP="000F700E">
            <w:pPr>
              <w:rPr>
                <w:color w:val="000000" w:themeColor="text1"/>
                <w:sz w:val="26"/>
                <w:szCs w:val="26"/>
              </w:rPr>
            </w:pPr>
          </w:p>
        </w:tc>
      </w:tr>
      <w:tr w:rsidR="000F700E" w:rsidRPr="003D0124" w14:paraId="13444352" w14:textId="77777777" w:rsidTr="005272A8">
        <w:tc>
          <w:tcPr>
            <w:tcW w:w="6380" w:type="dxa"/>
          </w:tcPr>
          <w:p w14:paraId="3B7AD275" w14:textId="54DEF615" w:rsidR="000F700E" w:rsidRPr="003D0124" w:rsidRDefault="000F700E" w:rsidP="000F700E">
            <w:pPr>
              <w:spacing w:before="120"/>
              <w:jc w:val="both"/>
              <w:rPr>
                <w:color w:val="000000" w:themeColor="text1"/>
                <w:sz w:val="26"/>
                <w:szCs w:val="26"/>
              </w:rPr>
            </w:pPr>
            <w:r w:rsidRPr="003D0124">
              <w:rPr>
                <w:color w:val="000000" w:themeColor="text1"/>
                <w:sz w:val="26"/>
                <w:szCs w:val="26"/>
              </w:rPr>
              <w:t>4. Thông tin liên lạc theo mức vận hành.</w:t>
            </w:r>
          </w:p>
        </w:tc>
        <w:tc>
          <w:tcPr>
            <w:tcW w:w="6237" w:type="dxa"/>
          </w:tcPr>
          <w:p w14:paraId="71E8B661" w14:textId="538C8538" w:rsidR="000F700E" w:rsidRPr="003D0124" w:rsidRDefault="000F700E" w:rsidP="000F700E">
            <w:pPr>
              <w:spacing w:before="120"/>
              <w:jc w:val="both"/>
              <w:rPr>
                <w:color w:val="000000" w:themeColor="text1"/>
                <w:sz w:val="26"/>
                <w:szCs w:val="26"/>
              </w:rPr>
            </w:pPr>
            <w:r w:rsidRPr="003D0124">
              <w:rPr>
                <w:color w:val="000000" w:themeColor="text1"/>
                <w:sz w:val="26"/>
                <w:szCs w:val="26"/>
              </w:rPr>
              <w:t>4. Thông tin liên lạc theo mức vận hành.</w:t>
            </w:r>
          </w:p>
        </w:tc>
        <w:tc>
          <w:tcPr>
            <w:tcW w:w="3543" w:type="dxa"/>
          </w:tcPr>
          <w:p w14:paraId="07A9AC51" w14:textId="77777777" w:rsidR="000F700E" w:rsidRPr="003D0124" w:rsidRDefault="000F700E" w:rsidP="000F700E">
            <w:pPr>
              <w:jc w:val="both"/>
              <w:rPr>
                <w:color w:val="000000" w:themeColor="text1"/>
                <w:sz w:val="26"/>
                <w:szCs w:val="26"/>
              </w:rPr>
            </w:pPr>
          </w:p>
        </w:tc>
      </w:tr>
      <w:tr w:rsidR="000F700E" w:rsidRPr="003D0124" w14:paraId="6E27F189" w14:textId="77777777" w:rsidTr="005272A8">
        <w:tc>
          <w:tcPr>
            <w:tcW w:w="6380" w:type="dxa"/>
          </w:tcPr>
          <w:p w14:paraId="3CD7547D" w14:textId="08936856" w:rsidR="000F700E" w:rsidRPr="003D0124" w:rsidRDefault="000F700E" w:rsidP="000F700E">
            <w:pPr>
              <w:spacing w:before="120"/>
              <w:jc w:val="both"/>
              <w:rPr>
                <w:color w:val="000000" w:themeColor="text1"/>
                <w:sz w:val="26"/>
                <w:szCs w:val="26"/>
              </w:rPr>
            </w:pPr>
            <w:bookmarkStart w:id="15" w:name="dieu_10"/>
            <w:r w:rsidRPr="003D0124">
              <w:rPr>
                <w:b/>
                <w:bCs/>
                <w:color w:val="000000" w:themeColor="text1"/>
                <w:sz w:val="26"/>
                <w:szCs w:val="26"/>
              </w:rPr>
              <w:t>Điều 10. Tiêu chuẩn chuyên môn của thủy thủ trực ca</w:t>
            </w:r>
            <w:bookmarkEnd w:id="15"/>
          </w:p>
        </w:tc>
        <w:tc>
          <w:tcPr>
            <w:tcW w:w="6237" w:type="dxa"/>
          </w:tcPr>
          <w:p w14:paraId="2BD125FD" w14:textId="50DF9793" w:rsidR="000F700E" w:rsidRPr="003D0124" w:rsidRDefault="000F700E" w:rsidP="000F700E">
            <w:pPr>
              <w:spacing w:before="120"/>
              <w:jc w:val="both"/>
              <w:rPr>
                <w:color w:val="000000" w:themeColor="text1"/>
                <w:sz w:val="26"/>
                <w:szCs w:val="26"/>
              </w:rPr>
            </w:pPr>
            <w:r w:rsidRPr="003D0124">
              <w:rPr>
                <w:b/>
                <w:bCs/>
                <w:color w:val="000000" w:themeColor="text1"/>
                <w:sz w:val="26"/>
                <w:szCs w:val="26"/>
              </w:rPr>
              <w:t>Điều 10. Tiêu chuẩn chuyên môn của thủy thủ trực ca</w:t>
            </w:r>
          </w:p>
        </w:tc>
        <w:tc>
          <w:tcPr>
            <w:tcW w:w="3543" w:type="dxa"/>
          </w:tcPr>
          <w:p w14:paraId="11AB27F1" w14:textId="77777777" w:rsidR="000F700E" w:rsidRPr="003D0124" w:rsidRDefault="000F700E" w:rsidP="000F700E">
            <w:pPr>
              <w:rPr>
                <w:color w:val="000000" w:themeColor="text1"/>
                <w:sz w:val="26"/>
                <w:szCs w:val="26"/>
                <w:lang w:val="vi-VN"/>
              </w:rPr>
            </w:pPr>
          </w:p>
        </w:tc>
      </w:tr>
      <w:tr w:rsidR="000F700E" w:rsidRPr="003D0124" w14:paraId="0E56ED8A" w14:textId="77777777" w:rsidTr="005272A8">
        <w:tc>
          <w:tcPr>
            <w:tcW w:w="6380" w:type="dxa"/>
          </w:tcPr>
          <w:p w14:paraId="0D69FC53" w14:textId="1A166384" w:rsidR="000F700E" w:rsidRPr="003D0124" w:rsidRDefault="000F700E" w:rsidP="000F700E">
            <w:pPr>
              <w:spacing w:before="120"/>
              <w:jc w:val="both"/>
              <w:rPr>
                <w:color w:val="000000" w:themeColor="text1"/>
                <w:spacing w:val="-4"/>
                <w:sz w:val="26"/>
                <w:szCs w:val="26"/>
              </w:rPr>
            </w:pPr>
            <w:r w:rsidRPr="003D0124">
              <w:rPr>
                <w:color w:val="000000" w:themeColor="text1"/>
                <w:sz w:val="26"/>
                <w:szCs w:val="26"/>
              </w:rPr>
              <w:t>1. Tiêu chuẩn chuyên môn của thủy thủ trực ca OS:</w:t>
            </w:r>
          </w:p>
        </w:tc>
        <w:tc>
          <w:tcPr>
            <w:tcW w:w="6237" w:type="dxa"/>
          </w:tcPr>
          <w:p w14:paraId="3601B0D4" w14:textId="2CC6C143" w:rsidR="000F700E" w:rsidRPr="003D0124" w:rsidRDefault="000F700E" w:rsidP="000F700E">
            <w:pPr>
              <w:spacing w:before="120"/>
              <w:jc w:val="both"/>
              <w:rPr>
                <w:color w:val="000000" w:themeColor="text1"/>
                <w:spacing w:val="-4"/>
                <w:sz w:val="26"/>
                <w:szCs w:val="26"/>
              </w:rPr>
            </w:pPr>
            <w:r w:rsidRPr="003D0124">
              <w:rPr>
                <w:color w:val="000000" w:themeColor="text1"/>
                <w:sz w:val="26"/>
                <w:szCs w:val="26"/>
              </w:rPr>
              <w:t>1. Tiêu chuẩn chuyên môn của thủy thủ trực ca OS:</w:t>
            </w:r>
          </w:p>
        </w:tc>
        <w:tc>
          <w:tcPr>
            <w:tcW w:w="3543" w:type="dxa"/>
          </w:tcPr>
          <w:p w14:paraId="79E98316" w14:textId="3804033F" w:rsidR="000F700E" w:rsidRPr="003D0124" w:rsidRDefault="000F700E" w:rsidP="000F700E">
            <w:pPr>
              <w:rPr>
                <w:color w:val="000000" w:themeColor="text1"/>
                <w:sz w:val="26"/>
                <w:szCs w:val="26"/>
              </w:rPr>
            </w:pPr>
          </w:p>
        </w:tc>
      </w:tr>
      <w:tr w:rsidR="000F700E" w:rsidRPr="003D0124" w14:paraId="0FED51A5" w14:textId="77777777" w:rsidTr="005272A8">
        <w:tc>
          <w:tcPr>
            <w:tcW w:w="6380" w:type="dxa"/>
          </w:tcPr>
          <w:p w14:paraId="37E37511" w14:textId="67F4823D" w:rsidR="000F700E" w:rsidRPr="003D0124" w:rsidRDefault="000F700E" w:rsidP="000F700E">
            <w:pPr>
              <w:spacing w:before="120"/>
              <w:jc w:val="both"/>
              <w:rPr>
                <w:color w:val="000000" w:themeColor="text1"/>
                <w:sz w:val="26"/>
                <w:szCs w:val="26"/>
                <w:lang w:val="pl-PL"/>
              </w:rPr>
            </w:pPr>
            <w:r w:rsidRPr="003D0124">
              <w:rPr>
                <w:color w:val="000000" w:themeColor="text1"/>
                <w:sz w:val="26"/>
                <w:szCs w:val="26"/>
              </w:rPr>
              <w:t>Thủy thủ trực ca OS phải đáp ứng các tiêu chuẩn chuyên môn quy định tại Mục A-II/4 của Bộ luật STCW về chức năng hàng hải theo mức trợ giúp.</w:t>
            </w:r>
          </w:p>
        </w:tc>
        <w:tc>
          <w:tcPr>
            <w:tcW w:w="6237" w:type="dxa"/>
          </w:tcPr>
          <w:p w14:paraId="2C0ECDEA" w14:textId="228DE122" w:rsidR="000F700E" w:rsidRPr="003D0124" w:rsidRDefault="000F700E" w:rsidP="000F700E">
            <w:pPr>
              <w:spacing w:before="120"/>
              <w:jc w:val="both"/>
              <w:rPr>
                <w:color w:val="000000" w:themeColor="text1"/>
                <w:sz w:val="26"/>
                <w:szCs w:val="26"/>
                <w:lang w:val="pl-PL"/>
              </w:rPr>
            </w:pPr>
            <w:r w:rsidRPr="003D0124">
              <w:rPr>
                <w:color w:val="000000" w:themeColor="text1"/>
                <w:sz w:val="26"/>
                <w:szCs w:val="26"/>
              </w:rPr>
              <w:t>Thủy thủ trực ca OS phải đáp ứng các tiêu chuẩn chuyên môn quy định tại Mục A-II/4 của Bộ luật STCW</w:t>
            </w:r>
            <w:r w:rsidR="00927AE6">
              <w:rPr>
                <w:color w:val="000000" w:themeColor="text1"/>
                <w:sz w:val="26"/>
                <w:szCs w:val="26"/>
              </w:rPr>
              <w:t xml:space="preserve"> </w:t>
            </w:r>
            <w:r w:rsidRPr="003D0124">
              <w:rPr>
                <w:color w:val="000000" w:themeColor="text1"/>
                <w:sz w:val="26"/>
                <w:szCs w:val="26"/>
              </w:rPr>
              <w:t>về chức năng hàng hải theo mức trợ giúp.</w:t>
            </w:r>
          </w:p>
        </w:tc>
        <w:tc>
          <w:tcPr>
            <w:tcW w:w="3543" w:type="dxa"/>
          </w:tcPr>
          <w:p w14:paraId="4EFE6173" w14:textId="77777777" w:rsidR="000F700E" w:rsidRPr="003D0124" w:rsidRDefault="000F700E" w:rsidP="000F700E">
            <w:pPr>
              <w:rPr>
                <w:color w:val="000000" w:themeColor="text1"/>
                <w:sz w:val="26"/>
                <w:szCs w:val="26"/>
              </w:rPr>
            </w:pPr>
          </w:p>
        </w:tc>
      </w:tr>
      <w:tr w:rsidR="000F700E" w:rsidRPr="003D0124" w14:paraId="39E763E5" w14:textId="77777777" w:rsidTr="005272A8">
        <w:tc>
          <w:tcPr>
            <w:tcW w:w="6380" w:type="dxa"/>
          </w:tcPr>
          <w:p w14:paraId="1E61EAC1" w14:textId="2A353C59" w:rsidR="000F700E" w:rsidRPr="003D0124" w:rsidRDefault="000F700E" w:rsidP="000F700E">
            <w:pPr>
              <w:spacing w:before="120"/>
              <w:jc w:val="both"/>
              <w:rPr>
                <w:b/>
                <w:bCs/>
                <w:color w:val="000000" w:themeColor="text1"/>
                <w:sz w:val="26"/>
                <w:szCs w:val="26"/>
              </w:rPr>
            </w:pPr>
            <w:r w:rsidRPr="003D0124">
              <w:rPr>
                <w:color w:val="000000" w:themeColor="text1"/>
                <w:sz w:val="26"/>
                <w:szCs w:val="26"/>
              </w:rPr>
              <w:t>2. Tiêu chuẩn chuyên môn của thủy thủ trực ca AB:</w:t>
            </w:r>
          </w:p>
        </w:tc>
        <w:tc>
          <w:tcPr>
            <w:tcW w:w="6237" w:type="dxa"/>
          </w:tcPr>
          <w:p w14:paraId="2D77B05A" w14:textId="3B87D63B" w:rsidR="000F700E" w:rsidRPr="003D0124" w:rsidRDefault="000F700E" w:rsidP="000F700E">
            <w:pPr>
              <w:spacing w:before="120"/>
              <w:jc w:val="both"/>
              <w:rPr>
                <w:b/>
                <w:bCs/>
                <w:color w:val="000000" w:themeColor="text1"/>
                <w:sz w:val="26"/>
                <w:szCs w:val="26"/>
              </w:rPr>
            </w:pPr>
            <w:r w:rsidRPr="003D0124">
              <w:rPr>
                <w:color w:val="000000" w:themeColor="text1"/>
                <w:sz w:val="26"/>
                <w:szCs w:val="26"/>
              </w:rPr>
              <w:t>2. Tiêu chuẩn chuyên môn của thủy thủ trực ca AB:</w:t>
            </w:r>
          </w:p>
        </w:tc>
        <w:tc>
          <w:tcPr>
            <w:tcW w:w="3543" w:type="dxa"/>
          </w:tcPr>
          <w:p w14:paraId="63B5360C" w14:textId="77777777" w:rsidR="000F700E" w:rsidRPr="003D0124" w:rsidRDefault="000F700E" w:rsidP="000F700E">
            <w:pPr>
              <w:rPr>
                <w:color w:val="000000" w:themeColor="text1"/>
                <w:sz w:val="26"/>
                <w:szCs w:val="26"/>
              </w:rPr>
            </w:pPr>
          </w:p>
        </w:tc>
      </w:tr>
      <w:tr w:rsidR="000F700E" w:rsidRPr="003D0124" w14:paraId="4E375E6B" w14:textId="77777777" w:rsidTr="005272A8">
        <w:tc>
          <w:tcPr>
            <w:tcW w:w="6380" w:type="dxa"/>
          </w:tcPr>
          <w:p w14:paraId="7CF0137E" w14:textId="5758E22B" w:rsidR="000F700E" w:rsidRPr="003D0124" w:rsidRDefault="000F700E" w:rsidP="000F700E">
            <w:pPr>
              <w:spacing w:before="120"/>
              <w:jc w:val="both"/>
              <w:rPr>
                <w:color w:val="000000" w:themeColor="text1"/>
                <w:sz w:val="26"/>
                <w:szCs w:val="26"/>
              </w:rPr>
            </w:pPr>
            <w:r w:rsidRPr="003D0124">
              <w:rPr>
                <w:color w:val="000000" w:themeColor="text1"/>
                <w:sz w:val="26"/>
                <w:szCs w:val="26"/>
              </w:rPr>
              <w:t>Thủy thủ trực ca AB phải đáp ứng các tiêu chuẩn chuyên môn quy định tại Mục A-II/5 của Bộ luật STCW về các chức năng sau đây:</w:t>
            </w:r>
          </w:p>
        </w:tc>
        <w:tc>
          <w:tcPr>
            <w:tcW w:w="6237" w:type="dxa"/>
          </w:tcPr>
          <w:p w14:paraId="2128B7AB" w14:textId="57216A9E" w:rsidR="000F700E" w:rsidRPr="003D0124" w:rsidRDefault="000F700E" w:rsidP="000F700E">
            <w:pPr>
              <w:spacing w:before="120"/>
              <w:jc w:val="both"/>
              <w:rPr>
                <w:color w:val="000000" w:themeColor="text1"/>
                <w:sz w:val="26"/>
                <w:szCs w:val="26"/>
              </w:rPr>
            </w:pPr>
            <w:r w:rsidRPr="003D0124">
              <w:rPr>
                <w:color w:val="000000" w:themeColor="text1"/>
                <w:sz w:val="26"/>
                <w:szCs w:val="26"/>
              </w:rPr>
              <w:t>Thủy thủ trực ca AB phải đáp ứng các tiêu chuẩn chuyên môn quy định tại Mục A-II/5 của Bộ luật STCW về các chức năng sau đây:</w:t>
            </w:r>
          </w:p>
        </w:tc>
        <w:tc>
          <w:tcPr>
            <w:tcW w:w="3543" w:type="dxa"/>
          </w:tcPr>
          <w:p w14:paraId="321AEE5E" w14:textId="0CFD5391" w:rsidR="000F700E" w:rsidRPr="003D0124" w:rsidRDefault="000F700E" w:rsidP="000F700E">
            <w:pPr>
              <w:rPr>
                <w:color w:val="000000" w:themeColor="text1"/>
                <w:sz w:val="26"/>
                <w:szCs w:val="26"/>
              </w:rPr>
            </w:pPr>
          </w:p>
        </w:tc>
      </w:tr>
      <w:tr w:rsidR="000F700E" w:rsidRPr="003D0124" w14:paraId="1E4264FB" w14:textId="77777777" w:rsidTr="005272A8">
        <w:tc>
          <w:tcPr>
            <w:tcW w:w="6380" w:type="dxa"/>
          </w:tcPr>
          <w:p w14:paraId="3D2E19A5" w14:textId="07E98289" w:rsidR="000F700E" w:rsidRPr="003D0124" w:rsidRDefault="000F700E" w:rsidP="000F700E">
            <w:pPr>
              <w:pStyle w:val="NormalWeb"/>
              <w:spacing w:before="120"/>
              <w:jc w:val="both"/>
              <w:rPr>
                <w:color w:val="000000" w:themeColor="text1"/>
                <w:sz w:val="26"/>
                <w:szCs w:val="26"/>
              </w:rPr>
            </w:pPr>
            <w:r w:rsidRPr="003D0124">
              <w:rPr>
                <w:color w:val="000000" w:themeColor="text1"/>
                <w:sz w:val="26"/>
                <w:szCs w:val="26"/>
              </w:rPr>
              <w:t>a) Hàng hải theo mức trợ giúp;</w:t>
            </w:r>
          </w:p>
        </w:tc>
        <w:tc>
          <w:tcPr>
            <w:tcW w:w="6237" w:type="dxa"/>
          </w:tcPr>
          <w:p w14:paraId="2C9AA290" w14:textId="57294D09" w:rsidR="000F700E" w:rsidRPr="003D0124" w:rsidRDefault="000F700E" w:rsidP="000F700E">
            <w:pPr>
              <w:pStyle w:val="NormalWeb"/>
              <w:spacing w:before="120"/>
              <w:jc w:val="both"/>
              <w:rPr>
                <w:color w:val="000000" w:themeColor="text1"/>
                <w:sz w:val="26"/>
                <w:szCs w:val="26"/>
              </w:rPr>
            </w:pPr>
            <w:r w:rsidRPr="003D0124">
              <w:rPr>
                <w:color w:val="000000" w:themeColor="text1"/>
                <w:sz w:val="26"/>
                <w:szCs w:val="26"/>
              </w:rPr>
              <w:t>a) Hàng hải theo mức trợ giúp;</w:t>
            </w:r>
          </w:p>
        </w:tc>
        <w:tc>
          <w:tcPr>
            <w:tcW w:w="3543" w:type="dxa"/>
          </w:tcPr>
          <w:p w14:paraId="435B3D10" w14:textId="77777777" w:rsidR="000F700E" w:rsidRPr="003D0124" w:rsidRDefault="000F700E" w:rsidP="000F700E">
            <w:pPr>
              <w:rPr>
                <w:color w:val="000000" w:themeColor="text1"/>
                <w:sz w:val="26"/>
                <w:szCs w:val="26"/>
              </w:rPr>
            </w:pPr>
          </w:p>
        </w:tc>
      </w:tr>
      <w:tr w:rsidR="000F700E" w:rsidRPr="003D0124" w14:paraId="583DB6F5" w14:textId="77777777" w:rsidTr="005272A8">
        <w:tc>
          <w:tcPr>
            <w:tcW w:w="6380" w:type="dxa"/>
          </w:tcPr>
          <w:p w14:paraId="7428C6AD" w14:textId="24417F5D" w:rsidR="000F700E" w:rsidRPr="003D0124" w:rsidRDefault="000F700E" w:rsidP="000F700E">
            <w:pPr>
              <w:spacing w:before="120"/>
              <w:jc w:val="both"/>
              <w:rPr>
                <w:color w:val="000000" w:themeColor="text1"/>
                <w:sz w:val="26"/>
                <w:szCs w:val="26"/>
              </w:rPr>
            </w:pPr>
            <w:r w:rsidRPr="003D0124">
              <w:rPr>
                <w:color w:val="000000" w:themeColor="text1"/>
                <w:sz w:val="26"/>
                <w:szCs w:val="26"/>
              </w:rPr>
              <w:t>b) Kỹ thuật làm hàng và sắp xếp hàng hóa theo mức trợ giúp;</w:t>
            </w:r>
          </w:p>
        </w:tc>
        <w:tc>
          <w:tcPr>
            <w:tcW w:w="6237" w:type="dxa"/>
          </w:tcPr>
          <w:p w14:paraId="5B5ABE5A" w14:textId="667D4522" w:rsidR="000F700E" w:rsidRPr="003D0124" w:rsidRDefault="000F700E" w:rsidP="000F700E">
            <w:pPr>
              <w:spacing w:before="120"/>
              <w:jc w:val="both"/>
              <w:rPr>
                <w:color w:val="000000" w:themeColor="text1"/>
                <w:sz w:val="26"/>
                <w:szCs w:val="26"/>
              </w:rPr>
            </w:pPr>
            <w:r w:rsidRPr="003D0124">
              <w:rPr>
                <w:color w:val="000000" w:themeColor="text1"/>
                <w:sz w:val="26"/>
                <w:szCs w:val="26"/>
              </w:rPr>
              <w:t>b) Kỹ thuật làm hàng và sắp xếp hàng hóa theo mức trợ giúp;</w:t>
            </w:r>
          </w:p>
        </w:tc>
        <w:tc>
          <w:tcPr>
            <w:tcW w:w="3543" w:type="dxa"/>
          </w:tcPr>
          <w:p w14:paraId="434564ED" w14:textId="77777777" w:rsidR="000F700E" w:rsidRPr="003D0124" w:rsidRDefault="000F700E" w:rsidP="000F700E">
            <w:pPr>
              <w:rPr>
                <w:color w:val="000000" w:themeColor="text1"/>
                <w:sz w:val="26"/>
                <w:szCs w:val="26"/>
              </w:rPr>
            </w:pPr>
          </w:p>
        </w:tc>
      </w:tr>
      <w:tr w:rsidR="000F700E" w:rsidRPr="003D0124" w14:paraId="6F62816E" w14:textId="77777777" w:rsidTr="005272A8">
        <w:tc>
          <w:tcPr>
            <w:tcW w:w="6380" w:type="dxa"/>
          </w:tcPr>
          <w:p w14:paraId="52A0AD32" w14:textId="7FBFD219" w:rsidR="000F700E" w:rsidRPr="003D0124" w:rsidRDefault="000F700E" w:rsidP="000F700E">
            <w:pPr>
              <w:spacing w:before="120"/>
              <w:jc w:val="both"/>
              <w:rPr>
                <w:color w:val="000000" w:themeColor="text1"/>
                <w:sz w:val="26"/>
                <w:szCs w:val="26"/>
              </w:rPr>
            </w:pPr>
            <w:r w:rsidRPr="003D0124">
              <w:rPr>
                <w:color w:val="000000" w:themeColor="text1"/>
                <w:sz w:val="26"/>
                <w:szCs w:val="26"/>
              </w:rPr>
              <w:t>c) Kiểm soát hoạt động của tàu và chăm sóc người trên tàu theo mức trợ giúp;</w:t>
            </w:r>
          </w:p>
        </w:tc>
        <w:tc>
          <w:tcPr>
            <w:tcW w:w="6237" w:type="dxa"/>
          </w:tcPr>
          <w:p w14:paraId="792128FC" w14:textId="6ED214A5" w:rsidR="000F700E" w:rsidRPr="003D0124" w:rsidRDefault="000F700E" w:rsidP="000F700E">
            <w:pPr>
              <w:spacing w:before="120"/>
              <w:jc w:val="both"/>
              <w:rPr>
                <w:color w:val="000000" w:themeColor="text1"/>
                <w:sz w:val="26"/>
                <w:szCs w:val="26"/>
              </w:rPr>
            </w:pPr>
            <w:r w:rsidRPr="003D0124">
              <w:rPr>
                <w:color w:val="000000" w:themeColor="text1"/>
                <w:sz w:val="26"/>
                <w:szCs w:val="26"/>
              </w:rPr>
              <w:t>c) Kiểm soát hoạt động của tàu và chăm sóc người trên tàu theo mức trợ giúp;</w:t>
            </w:r>
          </w:p>
        </w:tc>
        <w:tc>
          <w:tcPr>
            <w:tcW w:w="3543" w:type="dxa"/>
          </w:tcPr>
          <w:p w14:paraId="082E32E0" w14:textId="77777777" w:rsidR="000F700E" w:rsidRPr="003D0124" w:rsidRDefault="000F700E" w:rsidP="000F700E">
            <w:pPr>
              <w:rPr>
                <w:color w:val="000000" w:themeColor="text1"/>
                <w:sz w:val="26"/>
                <w:szCs w:val="26"/>
              </w:rPr>
            </w:pPr>
          </w:p>
        </w:tc>
      </w:tr>
      <w:tr w:rsidR="000F700E" w:rsidRPr="003D0124" w14:paraId="2AE7FBF8" w14:textId="77777777" w:rsidTr="005272A8">
        <w:tc>
          <w:tcPr>
            <w:tcW w:w="6380" w:type="dxa"/>
          </w:tcPr>
          <w:p w14:paraId="310C52CC" w14:textId="7CEBF593" w:rsidR="000F700E" w:rsidRPr="003D0124" w:rsidRDefault="000F700E" w:rsidP="000F700E">
            <w:pPr>
              <w:spacing w:before="120"/>
              <w:jc w:val="both"/>
              <w:rPr>
                <w:color w:val="000000" w:themeColor="text1"/>
                <w:sz w:val="26"/>
                <w:szCs w:val="26"/>
              </w:rPr>
            </w:pPr>
            <w:r w:rsidRPr="003D0124">
              <w:rPr>
                <w:color w:val="000000" w:themeColor="text1"/>
                <w:sz w:val="26"/>
                <w:szCs w:val="26"/>
              </w:rPr>
              <w:t>d) Bảo dưỡng và sửa chữa theo mức trợ giúp.</w:t>
            </w:r>
          </w:p>
        </w:tc>
        <w:tc>
          <w:tcPr>
            <w:tcW w:w="6237" w:type="dxa"/>
          </w:tcPr>
          <w:p w14:paraId="40D11D13" w14:textId="0C6F0258" w:rsidR="000F700E" w:rsidRPr="003D0124" w:rsidRDefault="000F700E" w:rsidP="000F700E">
            <w:pPr>
              <w:spacing w:before="120"/>
              <w:jc w:val="both"/>
              <w:rPr>
                <w:color w:val="000000" w:themeColor="text1"/>
                <w:sz w:val="26"/>
                <w:szCs w:val="26"/>
              </w:rPr>
            </w:pPr>
            <w:r w:rsidRPr="003D0124">
              <w:rPr>
                <w:color w:val="000000" w:themeColor="text1"/>
                <w:sz w:val="26"/>
                <w:szCs w:val="26"/>
              </w:rPr>
              <w:t>d) Bảo dưỡng và sửa chữa theo mức trợ giúp.</w:t>
            </w:r>
          </w:p>
        </w:tc>
        <w:tc>
          <w:tcPr>
            <w:tcW w:w="3543" w:type="dxa"/>
          </w:tcPr>
          <w:p w14:paraId="315527E3" w14:textId="77777777" w:rsidR="000F700E" w:rsidRPr="003D0124" w:rsidRDefault="000F700E" w:rsidP="000F700E">
            <w:pPr>
              <w:rPr>
                <w:color w:val="000000" w:themeColor="text1"/>
                <w:sz w:val="26"/>
                <w:szCs w:val="26"/>
              </w:rPr>
            </w:pPr>
          </w:p>
        </w:tc>
      </w:tr>
      <w:tr w:rsidR="000F700E" w:rsidRPr="003D0124" w14:paraId="086C89B3" w14:textId="77777777" w:rsidTr="005272A8">
        <w:tc>
          <w:tcPr>
            <w:tcW w:w="6380" w:type="dxa"/>
          </w:tcPr>
          <w:p w14:paraId="20BA1E08" w14:textId="03390935" w:rsidR="000F700E" w:rsidRPr="003D0124" w:rsidRDefault="000F700E" w:rsidP="000F700E">
            <w:pPr>
              <w:spacing w:before="120"/>
              <w:jc w:val="both"/>
              <w:rPr>
                <w:color w:val="000000" w:themeColor="text1"/>
                <w:sz w:val="26"/>
                <w:szCs w:val="26"/>
              </w:rPr>
            </w:pPr>
            <w:bookmarkStart w:id="16" w:name="dieu_11"/>
            <w:r w:rsidRPr="003D0124">
              <w:rPr>
                <w:b/>
                <w:bCs/>
                <w:color w:val="000000" w:themeColor="text1"/>
                <w:sz w:val="26"/>
                <w:szCs w:val="26"/>
              </w:rPr>
              <w:t>Điều 11. Tiêu chuẩn chuyên môn của máy trưởng, máy hai tàu có tổng công suất máy chính từ 750 kW trở lên</w:t>
            </w:r>
            <w:bookmarkEnd w:id="16"/>
          </w:p>
        </w:tc>
        <w:tc>
          <w:tcPr>
            <w:tcW w:w="6237" w:type="dxa"/>
          </w:tcPr>
          <w:p w14:paraId="1F1ED095" w14:textId="19B99BF3" w:rsidR="000F700E" w:rsidRPr="003D0124" w:rsidRDefault="000F700E" w:rsidP="000F700E">
            <w:pPr>
              <w:spacing w:before="120"/>
              <w:jc w:val="both"/>
              <w:rPr>
                <w:color w:val="000000" w:themeColor="text1"/>
                <w:sz w:val="26"/>
                <w:szCs w:val="26"/>
              </w:rPr>
            </w:pPr>
            <w:r w:rsidRPr="003D0124">
              <w:rPr>
                <w:b/>
                <w:bCs/>
                <w:color w:val="000000" w:themeColor="text1"/>
                <w:sz w:val="26"/>
                <w:szCs w:val="26"/>
              </w:rPr>
              <w:t>Điều 11. Tiêu chuẩn chuyên môn của máy trưởng, máy hai tàu có tổng công suất máy chính từ 750 kW trở lên</w:t>
            </w:r>
          </w:p>
        </w:tc>
        <w:tc>
          <w:tcPr>
            <w:tcW w:w="3543" w:type="dxa"/>
          </w:tcPr>
          <w:p w14:paraId="7C349607" w14:textId="77777777" w:rsidR="000F700E" w:rsidRPr="003D0124" w:rsidRDefault="000F700E" w:rsidP="000F700E">
            <w:pPr>
              <w:rPr>
                <w:color w:val="000000" w:themeColor="text1"/>
                <w:sz w:val="26"/>
                <w:szCs w:val="26"/>
              </w:rPr>
            </w:pPr>
          </w:p>
        </w:tc>
      </w:tr>
      <w:tr w:rsidR="000F700E" w:rsidRPr="003D0124" w14:paraId="72A4F6AA" w14:textId="77777777" w:rsidTr="005272A8">
        <w:tc>
          <w:tcPr>
            <w:tcW w:w="6380" w:type="dxa"/>
          </w:tcPr>
          <w:p w14:paraId="46EB54F2" w14:textId="3E22F305" w:rsidR="000F700E" w:rsidRPr="003D0124" w:rsidRDefault="000F700E" w:rsidP="000F700E">
            <w:pPr>
              <w:spacing w:before="120"/>
              <w:jc w:val="both"/>
              <w:rPr>
                <w:color w:val="000000" w:themeColor="text1"/>
                <w:spacing w:val="-2"/>
                <w:sz w:val="26"/>
                <w:szCs w:val="26"/>
              </w:rPr>
            </w:pPr>
            <w:r w:rsidRPr="003D0124">
              <w:rPr>
                <w:color w:val="000000" w:themeColor="text1"/>
                <w:sz w:val="26"/>
                <w:szCs w:val="26"/>
              </w:rPr>
              <w:t>Máy trưởng, máy hai tàu có tổng công suất máy chính từ 750 kW trở lên phải đáp ứng các tiêu chuẩn chuyên môn quy định tại các Mục A-III/1, A-III/2 và A-VIII/2 của Bộ luật STCW về các chức năng sau đây:</w:t>
            </w:r>
          </w:p>
        </w:tc>
        <w:tc>
          <w:tcPr>
            <w:tcW w:w="6237" w:type="dxa"/>
          </w:tcPr>
          <w:p w14:paraId="4D26953D" w14:textId="6D9305F1" w:rsidR="000F700E" w:rsidRPr="003D0124" w:rsidRDefault="000F700E" w:rsidP="000F700E">
            <w:pPr>
              <w:spacing w:before="120"/>
              <w:jc w:val="both"/>
              <w:rPr>
                <w:color w:val="000000" w:themeColor="text1"/>
                <w:spacing w:val="-2"/>
                <w:sz w:val="26"/>
                <w:szCs w:val="26"/>
              </w:rPr>
            </w:pPr>
            <w:r w:rsidRPr="003D0124">
              <w:rPr>
                <w:color w:val="000000" w:themeColor="text1"/>
                <w:sz w:val="26"/>
                <w:szCs w:val="26"/>
              </w:rPr>
              <w:t>Máy trưởng, máy hai tàu có tổng công suất máy chính từ 750 kW trở lên phải đáp ứng các tiêu chuẩn chuyên môn quy định tại các Mục A-III/1, A-III/2 và A-VIII/2</w:t>
            </w:r>
            <w:r w:rsidR="00D7374E">
              <w:rPr>
                <w:color w:val="000000" w:themeColor="text1"/>
                <w:sz w:val="26"/>
                <w:szCs w:val="26"/>
              </w:rPr>
              <w:t xml:space="preserve"> </w:t>
            </w:r>
            <w:r w:rsidRPr="003D0124">
              <w:rPr>
                <w:color w:val="000000" w:themeColor="text1"/>
                <w:sz w:val="26"/>
                <w:szCs w:val="26"/>
              </w:rPr>
              <w:t>của Bộ luật STCW</w:t>
            </w:r>
            <w:r w:rsidRPr="00A87A6A">
              <w:rPr>
                <w:color w:val="00B0F0"/>
                <w:sz w:val="26"/>
                <w:szCs w:val="26"/>
              </w:rPr>
              <w:t xml:space="preserve"> </w:t>
            </w:r>
            <w:r w:rsidRPr="003D0124">
              <w:rPr>
                <w:color w:val="000000" w:themeColor="text1"/>
                <w:sz w:val="26"/>
                <w:szCs w:val="26"/>
              </w:rPr>
              <w:t>về các chức năng sau đây:</w:t>
            </w:r>
          </w:p>
        </w:tc>
        <w:tc>
          <w:tcPr>
            <w:tcW w:w="3543" w:type="dxa"/>
          </w:tcPr>
          <w:p w14:paraId="5C383062" w14:textId="110AFCDB" w:rsidR="000F700E" w:rsidRPr="003D0124" w:rsidRDefault="000F700E" w:rsidP="000F700E">
            <w:pPr>
              <w:rPr>
                <w:color w:val="000000" w:themeColor="text1"/>
                <w:sz w:val="26"/>
                <w:szCs w:val="26"/>
              </w:rPr>
            </w:pPr>
          </w:p>
        </w:tc>
      </w:tr>
      <w:tr w:rsidR="000F700E" w:rsidRPr="003D0124" w14:paraId="1107B431" w14:textId="77777777" w:rsidTr="005272A8">
        <w:tc>
          <w:tcPr>
            <w:tcW w:w="6380" w:type="dxa"/>
          </w:tcPr>
          <w:p w14:paraId="3D97DA82" w14:textId="5DD1EC92" w:rsidR="000F700E" w:rsidRPr="003D0124" w:rsidRDefault="000F700E" w:rsidP="000F700E">
            <w:pPr>
              <w:spacing w:before="120"/>
              <w:jc w:val="both"/>
              <w:rPr>
                <w:color w:val="000000" w:themeColor="text1"/>
                <w:sz w:val="26"/>
                <w:szCs w:val="26"/>
              </w:rPr>
            </w:pPr>
            <w:r w:rsidRPr="003D0124">
              <w:rPr>
                <w:color w:val="000000" w:themeColor="text1"/>
                <w:sz w:val="26"/>
                <w:szCs w:val="26"/>
              </w:rPr>
              <w:t>1. Kỹ thuật máy tàu biển theo mức quản lý.</w:t>
            </w:r>
          </w:p>
        </w:tc>
        <w:tc>
          <w:tcPr>
            <w:tcW w:w="6237" w:type="dxa"/>
          </w:tcPr>
          <w:p w14:paraId="05A685B9" w14:textId="265C0F92" w:rsidR="000F700E" w:rsidRPr="003D0124" w:rsidRDefault="000F700E" w:rsidP="000F700E">
            <w:pPr>
              <w:spacing w:before="120"/>
              <w:jc w:val="both"/>
              <w:rPr>
                <w:color w:val="000000" w:themeColor="text1"/>
                <w:sz w:val="26"/>
                <w:szCs w:val="26"/>
              </w:rPr>
            </w:pPr>
            <w:r w:rsidRPr="003D0124">
              <w:rPr>
                <w:color w:val="000000" w:themeColor="text1"/>
                <w:sz w:val="26"/>
                <w:szCs w:val="26"/>
              </w:rPr>
              <w:t>1. Kỹ thuật máy tàu biển theo mức quản lý.</w:t>
            </w:r>
          </w:p>
        </w:tc>
        <w:tc>
          <w:tcPr>
            <w:tcW w:w="3543" w:type="dxa"/>
          </w:tcPr>
          <w:p w14:paraId="6064AB2D" w14:textId="77777777" w:rsidR="000F700E" w:rsidRPr="003D0124" w:rsidRDefault="000F700E" w:rsidP="000F700E">
            <w:pPr>
              <w:rPr>
                <w:color w:val="000000" w:themeColor="text1"/>
                <w:sz w:val="26"/>
                <w:szCs w:val="26"/>
              </w:rPr>
            </w:pPr>
          </w:p>
        </w:tc>
      </w:tr>
      <w:tr w:rsidR="000F700E" w:rsidRPr="003D0124" w14:paraId="17366600" w14:textId="77777777" w:rsidTr="005272A8">
        <w:tc>
          <w:tcPr>
            <w:tcW w:w="6380" w:type="dxa"/>
          </w:tcPr>
          <w:p w14:paraId="6F988348" w14:textId="596D8124" w:rsidR="000F700E" w:rsidRPr="003D0124" w:rsidRDefault="000F700E" w:rsidP="000F700E">
            <w:pPr>
              <w:spacing w:before="120"/>
              <w:jc w:val="both"/>
              <w:rPr>
                <w:b/>
                <w:bCs/>
                <w:color w:val="000000" w:themeColor="text1"/>
                <w:sz w:val="26"/>
                <w:szCs w:val="26"/>
              </w:rPr>
            </w:pPr>
            <w:r w:rsidRPr="003D0124">
              <w:rPr>
                <w:color w:val="000000" w:themeColor="text1"/>
                <w:sz w:val="26"/>
                <w:szCs w:val="26"/>
              </w:rPr>
              <w:lastRenderedPageBreak/>
              <w:t>2. Kỹ thuật điện, điện tử và điều khiển máy theo mức quản lý.</w:t>
            </w:r>
          </w:p>
        </w:tc>
        <w:tc>
          <w:tcPr>
            <w:tcW w:w="6237" w:type="dxa"/>
          </w:tcPr>
          <w:p w14:paraId="48F145EF" w14:textId="34CE1AC6" w:rsidR="000F700E" w:rsidRPr="003D0124" w:rsidRDefault="000F700E" w:rsidP="000F700E">
            <w:pPr>
              <w:spacing w:before="120"/>
              <w:jc w:val="both"/>
              <w:rPr>
                <w:b/>
                <w:bCs/>
                <w:color w:val="000000" w:themeColor="text1"/>
                <w:sz w:val="26"/>
                <w:szCs w:val="26"/>
              </w:rPr>
            </w:pPr>
            <w:r w:rsidRPr="003D0124">
              <w:rPr>
                <w:color w:val="000000" w:themeColor="text1"/>
                <w:sz w:val="26"/>
                <w:szCs w:val="26"/>
              </w:rPr>
              <w:t>2. Kỹ thuật điện, điện tử và điều khiển máy theo mức quản lý.</w:t>
            </w:r>
          </w:p>
        </w:tc>
        <w:tc>
          <w:tcPr>
            <w:tcW w:w="3543" w:type="dxa"/>
          </w:tcPr>
          <w:p w14:paraId="6B14C780" w14:textId="77777777" w:rsidR="000F700E" w:rsidRPr="003D0124" w:rsidRDefault="000F700E" w:rsidP="000F700E">
            <w:pPr>
              <w:rPr>
                <w:color w:val="000000" w:themeColor="text1"/>
                <w:sz w:val="26"/>
                <w:szCs w:val="26"/>
              </w:rPr>
            </w:pPr>
          </w:p>
        </w:tc>
      </w:tr>
      <w:tr w:rsidR="000F700E" w:rsidRPr="003D0124" w14:paraId="2007D49B" w14:textId="77777777" w:rsidTr="005272A8">
        <w:tc>
          <w:tcPr>
            <w:tcW w:w="6380" w:type="dxa"/>
          </w:tcPr>
          <w:p w14:paraId="1CF3C214" w14:textId="590035B1" w:rsidR="000F700E" w:rsidRPr="003D0124" w:rsidRDefault="000F700E" w:rsidP="000F700E">
            <w:pPr>
              <w:spacing w:before="120"/>
              <w:jc w:val="both"/>
              <w:rPr>
                <w:color w:val="000000" w:themeColor="text1"/>
                <w:sz w:val="26"/>
                <w:szCs w:val="26"/>
              </w:rPr>
            </w:pPr>
            <w:r w:rsidRPr="003D0124">
              <w:rPr>
                <w:color w:val="000000" w:themeColor="text1"/>
                <w:sz w:val="26"/>
                <w:szCs w:val="26"/>
              </w:rPr>
              <w:t>3. Bảo dưỡng và sửa chữa theo mức quản lý.</w:t>
            </w:r>
          </w:p>
        </w:tc>
        <w:tc>
          <w:tcPr>
            <w:tcW w:w="6237" w:type="dxa"/>
          </w:tcPr>
          <w:p w14:paraId="4E6935F5" w14:textId="61E5EEE3" w:rsidR="000F700E" w:rsidRPr="003D0124" w:rsidRDefault="000F700E" w:rsidP="000F700E">
            <w:pPr>
              <w:spacing w:before="120"/>
              <w:jc w:val="both"/>
              <w:rPr>
                <w:color w:val="000000" w:themeColor="text1"/>
                <w:sz w:val="26"/>
                <w:szCs w:val="26"/>
              </w:rPr>
            </w:pPr>
            <w:r w:rsidRPr="003D0124">
              <w:rPr>
                <w:color w:val="000000" w:themeColor="text1"/>
                <w:sz w:val="26"/>
                <w:szCs w:val="26"/>
              </w:rPr>
              <w:t>3. Bảo dưỡng và sửa chữa theo mức quản lý.</w:t>
            </w:r>
          </w:p>
        </w:tc>
        <w:tc>
          <w:tcPr>
            <w:tcW w:w="3543" w:type="dxa"/>
          </w:tcPr>
          <w:p w14:paraId="3547D6CA" w14:textId="77777777" w:rsidR="000F700E" w:rsidRPr="003D0124" w:rsidRDefault="000F700E" w:rsidP="000F700E">
            <w:pPr>
              <w:rPr>
                <w:color w:val="000000" w:themeColor="text1"/>
                <w:sz w:val="26"/>
                <w:szCs w:val="26"/>
              </w:rPr>
            </w:pPr>
          </w:p>
        </w:tc>
      </w:tr>
      <w:tr w:rsidR="000F700E" w:rsidRPr="003D0124" w14:paraId="122119E0" w14:textId="77777777" w:rsidTr="005272A8">
        <w:tc>
          <w:tcPr>
            <w:tcW w:w="6380" w:type="dxa"/>
          </w:tcPr>
          <w:p w14:paraId="67741440" w14:textId="7818AB8D" w:rsidR="000F700E" w:rsidRPr="003D0124" w:rsidRDefault="000F700E" w:rsidP="000F700E">
            <w:pPr>
              <w:spacing w:before="120"/>
              <w:jc w:val="both"/>
              <w:rPr>
                <w:color w:val="000000" w:themeColor="text1"/>
                <w:sz w:val="26"/>
                <w:szCs w:val="26"/>
              </w:rPr>
            </w:pPr>
            <w:r w:rsidRPr="003D0124">
              <w:rPr>
                <w:color w:val="000000" w:themeColor="text1"/>
                <w:sz w:val="26"/>
                <w:szCs w:val="26"/>
              </w:rPr>
              <w:t>4. Kiểm soát hoạt động của tàu và chăm sóc người trên tàu theo mức quản lý.</w:t>
            </w:r>
          </w:p>
        </w:tc>
        <w:tc>
          <w:tcPr>
            <w:tcW w:w="6237" w:type="dxa"/>
          </w:tcPr>
          <w:p w14:paraId="6B39C233" w14:textId="4D0A7190" w:rsidR="000F700E" w:rsidRPr="003D0124" w:rsidRDefault="000F700E" w:rsidP="000F700E">
            <w:pPr>
              <w:spacing w:before="120"/>
              <w:jc w:val="both"/>
              <w:rPr>
                <w:color w:val="000000" w:themeColor="text1"/>
                <w:sz w:val="26"/>
                <w:szCs w:val="26"/>
              </w:rPr>
            </w:pPr>
            <w:r w:rsidRPr="003D0124">
              <w:rPr>
                <w:color w:val="000000" w:themeColor="text1"/>
                <w:sz w:val="26"/>
                <w:szCs w:val="26"/>
              </w:rPr>
              <w:t>4. Kiểm soát hoạt động của tàu và chăm sóc người trên tàu theo mức quản lý.</w:t>
            </w:r>
          </w:p>
        </w:tc>
        <w:tc>
          <w:tcPr>
            <w:tcW w:w="3543" w:type="dxa"/>
          </w:tcPr>
          <w:p w14:paraId="21DC0E66" w14:textId="77777777" w:rsidR="000F700E" w:rsidRPr="003D0124" w:rsidRDefault="000F700E" w:rsidP="000F700E">
            <w:pPr>
              <w:rPr>
                <w:color w:val="000000" w:themeColor="text1"/>
                <w:sz w:val="26"/>
                <w:szCs w:val="26"/>
              </w:rPr>
            </w:pPr>
          </w:p>
        </w:tc>
      </w:tr>
      <w:tr w:rsidR="000F700E" w:rsidRPr="003D0124" w14:paraId="1A5B99E5" w14:textId="77777777" w:rsidTr="005272A8">
        <w:tc>
          <w:tcPr>
            <w:tcW w:w="6380" w:type="dxa"/>
          </w:tcPr>
          <w:p w14:paraId="1AEA7068" w14:textId="657A41C6" w:rsidR="000F700E" w:rsidRPr="003D0124" w:rsidRDefault="000F700E" w:rsidP="000F700E">
            <w:pPr>
              <w:spacing w:before="120"/>
              <w:jc w:val="both"/>
              <w:rPr>
                <w:color w:val="000000" w:themeColor="text1"/>
                <w:sz w:val="26"/>
                <w:szCs w:val="26"/>
              </w:rPr>
            </w:pPr>
            <w:bookmarkStart w:id="17" w:name="dieu_12"/>
            <w:r w:rsidRPr="003D0124">
              <w:rPr>
                <w:b/>
                <w:bCs/>
                <w:color w:val="000000" w:themeColor="text1"/>
                <w:sz w:val="26"/>
                <w:szCs w:val="26"/>
              </w:rPr>
              <w:t>Điều 12. Tiêu chuẩn chuyên môn của máy trưởng, máy hai tàu có tổng công suất máy chính dưới 750 kW</w:t>
            </w:r>
            <w:bookmarkEnd w:id="17"/>
          </w:p>
        </w:tc>
        <w:tc>
          <w:tcPr>
            <w:tcW w:w="6237" w:type="dxa"/>
          </w:tcPr>
          <w:p w14:paraId="2EE70AF1" w14:textId="24B38378" w:rsidR="000F700E" w:rsidRPr="003D0124" w:rsidRDefault="000F700E" w:rsidP="000F700E">
            <w:pPr>
              <w:spacing w:before="120"/>
              <w:jc w:val="both"/>
              <w:rPr>
                <w:color w:val="000000" w:themeColor="text1"/>
                <w:sz w:val="26"/>
                <w:szCs w:val="26"/>
              </w:rPr>
            </w:pPr>
            <w:r w:rsidRPr="003D0124">
              <w:rPr>
                <w:b/>
                <w:bCs/>
                <w:color w:val="000000" w:themeColor="text1"/>
                <w:sz w:val="26"/>
                <w:szCs w:val="26"/>
              </w:rPr>
              <w:t>Điều 12. Tiêu chuẩn chuyên môn của máy trưởng, máy hai tàu có tổng công suất máy chính dưới 750 kW</w:t>
            </w:r>
          </w:p>
        </w:tc>
        <w:tc>
          <w:tcPr>
            <w:tcW w:w="3543" w:type="dxa"/>
          </w:tcPr>
          <w:p w14:paraId="709B8C20" w14:textId="77777777" w:rsidR="000F700E" w:rsidRPr="003D0124" w:rsidRDefault="000F700E" w:rsidP="000F700E">
            <w:pPr>
              <w:rPr>
                <w:color w:val="000000" w:themeColor="text1"/>
                <w:sz w:val="26"/>
                <w:szCs w:val="26"/>
              </w:rPr>
            </w:pPr>
          </w:p>
        </w:tc>
      </w:tr>
      <w:tr w:rsidR="000F700E" w:rsidRPr="003D0124" w14:paraId="7C9E746B" w14:textId="77777777" w:rsidTr="005272A8">
        <w:tc>
          <w:tcPr>
            <w:tcW w:w="6380" w:type="dxa"/>
          </w:tcPr>
          <w:p w14:paraId="472B99D1" w14:textId="1E3A2505" w:rsidR="000F700E" w:rsidRPr="003D0124" w:rsidRDefault="000F700E" w:rsidP="000F700E">
            <w:pPr>
              <w:spacing w:before="120"/>
              <w:jc w:val="both"/>
              <w:rPr>
                <w:color w:val="000000" w:themeColor="text1"/>
                <w:sz w:val="26"/>
                <w:szCs w:val="26"/>
              </w:rPr>
            </w:pPr>
            <w:r w:rsidRPr="003D0124">
              <w:rPr>
                <w:color w:val="000000" w:themeColor="text1"/>
                <w:sz w:val="26"/>
                <w:szCs w:val="26"/>
              </w:rPr>
              <w:t>Máy trưởng, máy hai tàu có tổng công suất máy chính dưới 750 kW phải đáp ứng các tiêu chuẩn chuyên môn theo chương trình đào tạo do Bộ trưởng Bộ Giao thông vận tải quy định về các chức năng sau đây:</w:t>
            </w:r>
          </w:p>
        </w:tc>
        <w:tc>
          <w:tcPr>
            <w:tcW w:w="6237" w:type="dxa"/>
          </w:tcPr>
          <w:p w14:paraId="6EB8C688" w14:textId="78C33ACF" w:rsidR="000F700E" w:rsidRPr="003D0124" w:rsidRDefault="000F700E" w:rsidP="000F700E">
            <w:pPr>
              <w:spacing w:before="120"/>
              <w:jc w:val="both"/>
              <w:rPr>
                <w:color w:val="000000" w:themeColor="text1"/>
                <w:sz w:val="26"/>
                <w:szCs w:val="26"/>
              </w:rPr>
            </w:pPr>
            <w:r w:rsidRPr="003D0124">
              <w:rPr>
                <w:color w:val="000000" w:themeColor="text1"/>
                <w:sz w:val="26"/>
                <w:szCs w:val="26"/>
              </w:rPr>
              <w:t xml:space="preserve">Máy trưởng, máy hai tàu có tổng công suất máy chính dưới 750 kW phải đáp ứng các tiêu chuẩn chuyên môn theo chương trình đào tạo do Bộ trưởng </w:t>
            </w:r>
            <w:r w:rsidR="00DD117A" w:rsidRPr="00DD117A">
              <w:rPr>
                <w:b/>
                <w:bCs/>
                <w:i/>
                <w:iCs/>
                <w:color w:val="0000FF"/>
                <w:sz w:val="26"/>
                <w:szCs w:val="26"/>
              </w:rPr>
              <w:t>Bộ Xây dựng</w:t>
            </w:r>
            <w:r w:rsidRPr="00DD117A">
              <w:rPr>
                <w:color w:val="EE0000"/>
                <w:sz w:val="26"/>
                <w:szCs w:val="26"/>
              </w:rPr>
              <w:t xml:space="preserve"> </w:t>
            </w:r>
            <w:r w:rsidRPr="003D0124">
              <w:rPr>
                <w:color w:val="000000" w:themeColor="text1"/>
                <w:sz w:val="26"/>
                <w:szCs w:val="26"/>
              </w:rPr>
              <w:t>quy định về các chức năng sau đây:</w:t>
            </w:r>
          </w:p>
        </w:tc>
        <w:tc>
          <w:tcPr>
            <w:tcW w:w="3543" w:type="dxa"/>
          </w:tcPr>
          <w:p w14:paraId="41A546EB" w14:textId="4D05C0F3" w:rsidR="000F700E" w:rsidRPr="003D0124" w:rsidRDefault="006668F1" w:rsidP="000F700E">
            <w:pPr>
              <w:rPr>
                <w:color w:val="000000" w:themeColor="text1"/>
                <w:sz w:val="26"/>
                <w:szCs w:val="26"/>
              </w:rPr>
            </w:pPr>
            <w:r>
              <w:rPr>
                <w:color w:val="000000" w:themeColor="text1"/>
                <w:sz w:val="26"/>
                <w:szCs w:val="26"/>
              </w:rPr>
              <w:t>Sửa lại tên Cơ quan</w:t>
            </w:r>
          </w:p>
        </w:tc>
      </w:tr>
      <w:tr w:rsidR="000F700E" w:rsidRPr="003D0124" w14:paraId="56BC926E" w14:textId="77777777" w:rsidTr="005272A8">
        <w:tc>
          <w:tcPr>
            <w:tcW w:w="6380" w:type="dxa"/>
          </w:tcPr>
          <w:p w14:paraId="65E51EE9" w14:textId="37AAED5C" w:rsidR="000F700E" w:rsidRPr="003D0124" w:rsidRDefault="000F700E" w:rsidP="000F700E">
            <w:pPr>
              <w:spacing w:before="120"/>
              <w:jc w:val="both"/>
              <w:rPr>
                <w:color w:val="000000" w:themeColor="text1"/>
                <w:spacing w:val="-2"/>
                <w:sz w:val="26"/>
                <w:szCs w:val="26"/>
              </w:rPr>
            </w:pPr>
            <w:r w:rsidRPr="003D0124">
              <w:rPr>
                <w:color w:val="000000" w:themeColor="text1"/>
                <w:sz w:val="26"/>
                <w:szCs w:val="26"/>
              </w:rPr>
              <w:t>1. Kỹ thuật máy tàu biển theo mức quản lý.</w:t>
            </w:r>
          </w:p>
        </w:tc>
        <w:tc>
          <w:tcPr>
            <w:tcW w:w="6237" w:type="dxa"/>
          </w:tcPr>
          <w:p w14:paraId="21DFBC2B" w14:textId="1E4CF35C" w:rsidR="000F700E" w:rsidRPr="003D0124" w:rsidRDefault="000F700E" w:rsidP="000F700E">
            <w:pPr>
              <w:spacing w:before="120"/>
              <w:jc w:val="both"/>
              <w:rPr>
                <w:color w:val="000000" w:themeColor="text1"/>
                <w:spacing w:val="-2"/>
                <w:sz w:val="26"/>
                <w:szCs w:val="26"/>
              </w:rPr>
            </w:pPr>
            <w:r w:rsidRPr="003D0124">
              <w:rPr>
                <w:color w:val="000000" w:themeColor="text1"/>
                <w:sz w:val="26"/>
                <w:szCs w:val="26"/>
              </w:rPr>
              <w:t>1. Kỹ thuật máy tàu biển theo mức quản lý.</w:t>
            </w:r>
          </w:p>
        </w:tc>
        <w:tc>
          <w:tcPr>
            <w:tcW w:w="3543" w:type="dxa"/>
          </w:tcPr>
          <w:p w14:paraId="1F428A33" w14:textId="5BA6BEBD" w:rsidR="000F700E" w:rsidRPr="003D0124" w:rsidRDefault="004A52B0" w:rsidP="000F700E">
            <w:pPr>
              <w:rPr>
                <w:color w:val="000000" w:themeColor="text1"/>
                <w:sz w:val="26"/>
                <w:szCs w:val="26"/>
              </w:rPr>
            </w:pPr>
            <w:r>
              <w:rPr>
                <w:color w:val="000000" w:themeColor="text1"/>
                <w:sz w:val="26"/>
                <w:szCs w:val="26"/>
              </w:rPr>
              <w:t>Xem lại nội dung điều này</w:t>
            </w:r>
          </w:p>
        </w:tc>
      </w:tr>
      <w:tr w:rsidR="000F700E" w:rsidRPr="003D0124" w14:paraId="0EBC92CF" w14:textId="77777777" w:rsidTr="005272A8">
        <w:tc>
          <w:tcPr>
            <w:tcW w:w="6380" w:type="dxa"/>
          </w:tcPr>
          <w:p w14:paraId="1B4A5FE1" w14:textId="3360B345" w:rsidR="000F700E" w:rsidRPr="003D0124" w:rsidRDefault="000F700E" w:rsidP="000F700E">
            <w:pPr>
              <w:spacing w:before="120"/>
              <w:jc w:val="both"/>
              <w:rPr>
                <w:b/>
                <w:bCs/>
                <w:color w:val="000000" w:themeColor="text1"/>
                <w:sz w:val="26"/>
                <w:szCs w:val="26"/>
              </w:rPr>
            </w:pPr>
            <w:r w:rsidRPr="003D0124">
              <w:rPr>
                <w:color w:val="000000" w:themeColor="text1"/>
                <w:sz w:val="26"/>
                <w:szCs w:val="26"/>
              </w:rPr>
              <w:t>2. Kỹ thuật điện, điện tử và điều khiển máy theo mức quản lý.</w:t>
            </w:r>
          </w:p>
        </w:tc>
        <w:tc>
          <w:tcPr>
            <w:tcW w:w="6237" w:type="dxa"/>
          </w:tcPr>
          <w:p w14:paraId="0F4CED05" w14:textId="0920E1DF" w:rsidR="000F700E" w:rsidRPr="003D0124" w:rsidRDefault="000F700E" w:rsidP="000F700E">
            <w:pPr>
              <w:spacing w:before="120"/>
              <w:jc w:val="both"/>
              <w:rPr>
                <w:b/>
                <w:bCs/>
                <w:color w:val="000000" w:themeColor="text1"/>
                <w:sz w:val="26"/>
                <w:szCs w:val="26"/>
              </w:rPr>
            </w:pPr>
            <w:r w:rsidRPr="003D0124">
              <w:rPr>
                <w:color w:val="000000" w:themeColor="text1"/>
                <w:sz w:val="26"/>
                <w:szCs w:val="26"/>
              </w:rPr>
              <w:t>2. Kỹ thuật điện, điện tử và điều khiển máy theo mức quản lý.</w:t>
            </w:r>
          </w:p>
        </w:tc>
        <w:tc>
          <w:tcPr>
            <w:tcW w:w="3543" w:type="dxa"/>
          </w:tcPr>
          <w:p w14:paraId="152D87B9" w14:textId="77777777" w:rsidR="000F700E" w:rsidRPr="003D0124" w:rsidRDefault="000F700E" w:rsidP="000F700E">
            <w:pPr>
              <w:jc w:val="both"/>
              <w:rPr>
                <w:color w:val="000000" w:themeColor="text1"/>
                <w:sz w:val="26"/>
                <w:szCs w:val="26"/>
              </w:rPr>
            </w:pPr>
          </w:p>
        </w:tc>
      </w:tr>
      <w:tr w:rsidR="000F700E" w:rsidRPr="003D0124" w14:paraId="112CD905" w14:textId="77777777" w:rsidTr="005272A8">
        <w:tc>
          <w:tcPr>
            <w:tcW w:w="6380" w:type="dxa"/>
          </w:tcPr>
          <w:p w14:paraId="7358D76D" w14:textId="1FCA3788" w:rsidR="000F700E" w:rsidRPr="003D0124" w:rsidRDefault="000F700E" w:rsidP="000F700E">
            <w:pPr>
              <w:spacing w:before="120"/>
              <w:jc w:val="both"/>
              <w:rPr>
                <w:color w:val="000000" w:themeColor="text1"/>
                <w:sz w:val="26"/>
                <w:szCs w:val="26"/>
                <w:lang w:val="vi-VN"/>
              </w:rPr>
            </w:pPr>
            <w:r w:rsidRPr="003D0124">
              <w:rPr>
                <w:color w:val="000000" w:themeColor="text1"/>
                <w:sz w:val="26"/>
                <w:szCs w:val="26"/>
              </w:rPr>
              <w:t>3. Bảo dưỡng và sửa chữa theo mức quản lý.</w:t>
            </w:r>
          </w:p>
        </w:tc>
        <w:tc>
          <w:tcPr>
            <w:tcW w:w="6237" w:type="dxa"/>
          </w:tcPr>
          <w:p w14:paraId="324D74B3" w14:textId="4D85EC7F" w:rsidR="000F700E" w:rsidRPr="003D0124" w:rsidRDefault="000F700E" w:rsidP="000F700E">
            <w:pPr>
              <w:spacing w:before="120"/>
              <w:jc w:val="both"/>
              <w:rPr>
                <w:color w:val="000000" w:themeColor="text1"/>
                <w:sz w:val="26"/>
                <w:szCs w:val="26"/>
              </w:rPr>
            </w:pPr>
            <w:r w:rsidRPr="003D0124">
              <w:rPr>
                <w:color w:val="000000" w:themeColor="text1"/>
                <w:sz w:val="26"/>
                <w:szCs w:val="26"/>
              </w:rPr>
              <w:t>3. Bảo dưỡng và sửa chữa theo mức quản lý.</w:t>
            </w:r>
          </w:p>
        </w:tc>
        <w:tc>
          <w:tcPr>
            <w:tcW w:w="3543" w:type="dxa"/>
          </w:tcPr>
          <w:p w14:paraId="6082B37E" w14:textId="77777777" w:rsidR="000F700E" w:rsidRPr="003D0124" w:rsidRDefault="000F700E" w:rsidP="000F700E">
            <w:pPr>
              <w:rPr>
                <w:color w:val="000000" w:themeColor="text1"/>
                <w:sz w:val="26"/>
                <w:szCs w:val="26"/>
              </w:rPr>
            </w:pPr>
          </w:p>
        </w:tc>
      </w:tr>
      <w:tr w:rsidR="000F700E" w:rsidRPr="003D0124" w14:paraId="4027F2D1" w14:textId="77777777" w:rsidTr="005272A8">
        <w:tc>
          <w:tcPr>
            <w:tcW w:w="6380" w:type="dxa"/>
          </w:tcPr>
          <w:p w14:paraId="008E4C0B" w14:textId="2BC1319A" w:rsidR="000F700E" w:rsidRPr="003D0124" w:rsidRDefault="000F700E" w:rsidP="000F700E">
            <w:pPr>
              <w:spacing w:before="120"/>
              <w:jc w:val="both"/>
              <w:rPr>
                <w:color w:val="000000" w:themeColor="text1"/>
                <w:sz w:val="26"/>
                <w:szCs w:val="26"/>
              </w:rPr>
            </w:pPr>
            <w:r w:rsidRPr="003D0124">
              <w:rPr>
                <w:color w:val="000000" w:themeColor="text1"/>
                <w:sz w:val="26"/>
                <w:szCs w:val="26"/>
              </w:rPr>
              <w:t>4. Kiểm soát hoạt động của tàu và chăm sóc người trên tàu theo mức quản lý.</w:t>
            </w:r>
          </w:p>
        </w:tc>
        <w:tc>
          <w:tcPr>
            <w:tcW w:w="6237" w:type="dxa"/>
          </w:tcPr>
          <w:p w14:paraId="6E07F073" w14:textId="25CE9EBA" w:rsidR="000F700E" w:rsidRPr="003D0124" w:rsidRDefault="000F700E" w:rsidP="000F700E">
            <w:pPr>
              <w:spacing w:before="120"/>
              <w:jc w:val="both"/>
              <w:rPr>
                <w:color w:val="000000" w:themeColor="text1"/>
                <w:sz w:val="26"/>
                <w:szCs w:val="26"/>
              </w:rPr>
            </w:pPr>
            <w:r w:rsidRPr="003D0124">
              <w:rPr>
                <w:color w:val="000000" w:themeColor="text1"/>
                <w:sz w:val="26"/>
                <w:szCs w:val="26"/>
              </w:rPr>
              <w:t>4. Kiểm soát hoạt động của tàu và chăm sóc người trên tàu theo mức quản lý.</w:t>
            </w:r>
          </w:p>
        </w:tc>
        <w:tc>
          <w:tcPr>
            <w:tcW w:w="3543" w:type="dxa"/>
          </w:tcPr>
          <w:p w14:paraId="41A05D4C" w14:textId="77777777" w:rsidR="000F700E" w:rsidRPr="003D0124" w:rsidRDefault="000F700E" w:rsidP="000F700E">
            <w:pPr>
              <w:rPr>
                <w:color w:val="000000" w:themeColor="text1"/>
                <w:sz w:val="26"/>
                <w:szCs w:val="26"/>
              </w:rPr>
            </w:pPr>
          </w:p>
        </w:tc>
      </w:tr>
      <w:tr w:rsidR="000F700E" w:rsidRPr="003D0124" w14:paraId="22DD6D0F" w14:textId="77777777" w:rsidTr="005272A8">
        <w:tc>
          <w:tcPr>
            <w:tcW w:w="6380" w:type="dxa"/>
          </w:tcPr>
          <w:p w14:paraId="579B1D55" w14:textId="20B1EED2" w:rsidR="000F700E" w:rsidRPr="003D0124" w:rsidRDefault="000F700E" w:rsidP="000F700E">
            <w:pPr>
              <w:spacing w:before="120"/>
              <w:jc w:val="both"/>
              <w:rPr>
                <w:color w:val="000000" w:themeColor="text1"/>
                <w:sz w:val="26"/>
                <w:szCs w:val="26"/>
              </w:rPr>
            </w:pPr>
            <w:bookmarkStart w:id="18" w:name="dieu_13"/>
            <w:r w:rsidRPr="003D0124">
              <w:rPr>
                <w:b/>
                <w:bCs/>
                <w:color w:val="000000" w:themeColor="text1"/>
                <w:sz w:val="26"/>
                <w:szCs w:val="26"/>
              </w:rPr>
              <w:t>Điều 13. Tiêu chuẩn chuyên môn của sỹ quan máy tàu có tổng công suất máy chính từ 750 kW trở lên</w:t>
            </w:r>
            <w:bookmarkEnd w:id="18"/>
          </w:p>
        </w:tc>
        <w:tc>
          <w:tcPr>
            <w:tcW w:w="6237" w:type="dxa"/>
          </w:tcPr>
          <w:p w14:paraId="74C124CF" w14:textId="02AC1034" w:rsidR="000F700E" w:rsidRPr="003D0124" w:rsidRDefault="000F700E" w:rsidP="000F700E">
            <w:pPr>
              <w:spacing w:before="120"/>
              <w:jc w:val="both"/>
              <w:rPr>
                <w:color w:val="000000" w:themeColor="text1"/>
                <w:sz w:val="26"/>
                <w:szCs w:val="26"/>
              </w:rPr>
            </w:pPr>
            <w:r w:rsidRPr="003D0124">
              <w:rPr>
                <w:b/>
                <w:bCs/>
                <w:color w:val="000000" w:themeColor="text1"/>
                <w:sz w:val="26"/>
                <w:szCs w:val="26"/>
              </w:rPr>
              <w:t>Điều 13. Tiêu chuẩn chuyên môn của sỹ quan máy tàu có tổng công suất máy chính từ 750 kW trở lên</w:t>
            </w:r>
          </w:p>
        </w:tc>
        <w:tc>
          <w:tcPr>
            <w:tcW w:w="3543" w:type="dxa"/>
          </w:tcPr>
          <w:p w14:paraId="30AE1EB9" w14:textId="77777777" w:rsidR="000F700E" w:rsidRPr="003D0124" w:rsidRDefault="000F700E" w:rsidP="000F700E">
            <w:pPr>
              <w:rPr>
                <w:color w:val="000000" w:themeColor="text1"/>
                <w:sz w:val="26"/>
                <w:szCs w:val="26"/>
              </w:rPr>
            </w:pPr>
          </w:p>
        </w:tc>
      </w:tr>
      <w:tr w:rsidR="000F700E" w:rsidRPr="003D0124" w14:paraId="55D15A74" w14:textId="77777777" w:rsidTr="005272A8">
        <w:tc>
          <w:tcPr>
            <w:tcW w:w="6380" w:type="dxa"/>
          </w:tcPr>
          <w:p w14:paraId="23ADA7BA" w14:textId="6523A7E8" w:rsidR="000F700E" w:rsidRPr="003D0124" w:rsidRDefault="000F700E" w:rsidP="000F700E">
            <w:pPr>
              <w:spacing w:before="120"/>
              <w:jc w:val="both"/>
              <w:rPr>
                <w:color w:val="000000" w:themeColor="text1"/>
                <w:sz w:val="26"/>
                <w:szCs w:val="26"/>
              </w:rPr>
            </w:pPr>
            <w:r w:rsidRPr="003D0124">
              <w:rPr>
                <w:color w:val="000000" w:themeColor="text1"/>
                <w:sz w:val="26"/>
                <w:szCs w:val="26"/>
              </w:rPr>
              <w:t>Sỹ quan máy tàu có tổng công suất máy chính từ 750 kW trở lên phải đáp ứng các tiêu chuẩn chuyên môn quy định tại Mục A-III/1 và Mục A-VIII/2 của Bộ luật STCW về các chức năng sau đây:</w:t>
            </w:r>
          </w:p>
        </w:tc>
        <w:tc>
          <w:tcPr>
            <w:tcW w:w="6237" w:type="dxa"/>
          </w:tcPr>
          <w:p w14:paraId="580844CA" w14:textId="47F979E0" w:rsidR="000F700E" w:rsidRPr="003D0124" w:rsidRDefault="00927AE6" w:rsidP="000F700E">
            <w:pPr>
              <w:spacing w:before="120"/>
              <w:jc w:val="both"/>
              <w:rPr>
                <w:color w:val="000000" w:themeColor="text1"/>
                <w:sz w:val="26"/>
                <w:szCs w:val="26"/>
              </w:rPr>
            </w:pPr>
            <w:r w:rsidRPr="003D0124">
              <w:rPr>
                <w:color w:val="000000" w:themeColor="text1"/>
                <w:sz w:val="26"/>
                <w:szCs w:val="26"/>
              </w:rPr>
              <w:t>Sỹ quan máy tàu có tổng công suất máy chính từ 750 kW trở lên phải đáp ứng các tiêu chuẩn chuyên môn quy định tại Mục A-III/1 và Mục A-VIII/2 của Bộ luật STCW về các chức năng sau đây:</w:t>
            </w:r>
          </w:p>
        </w:tc>
        <w:tc>
          <w:tcPr>
            <w:tcW w:w="3543" w:type="dxa"/>
          </w:tcPr>
          <w:p w14:paraId="5043D864" w14:textId="48C5513A" w:rsidR="000F700E" w:rsidRPr="003D0124" w:rsidRDefault="000F700E" w:rsidP="000F700E">
            <w:pPr>
              <w:rPr>
                <w:color w:val="000000" w:themeColor="text1"/>
                <w:sz w:val="26"/>
                <w:szCs w:val="26"/>
              </w:rPr>
            </w:pPr>
          </w:p>
        </w:tc>
      </w:tr>
      <w:tr w:rsidR="000F700E" w:rsidRPr="003D0124" w14:paraId="08926553" w14:textId="77777777" w:rsidTr="005272A8">
        <w:tc>
          <w:tcPr>
            <w:tcW w:w="6380" w:type="dxa"/>
          </w:tcPr>
          <w:p w14:paraId="5B880415" w14:textId="23ED6346" w:rsidR="000F700E" w:rsidRPr="003D0124" w:rsidRDefault="000F700E" w:rsidP="000F700E">
            <w:pPr>
              <w:spacing w:before="120"/>
              <w:jc w:val="both"/>
              <w:rPr>
                <w:color w:val="000000" w:themeColor="text1"/>
                <w:spacing w:val="-2"/>
                <w:sz w:val="26"/>
                <w:szCs w:val="26"/>
                <w:lang w:val="pl-PL"/>
              </w:rPr>
            </w:pPr>
            <w:r w:rsidRPr="003D0124">
              <w:rPr>
                <w:color w:val="000000" w:themeColor="text1"/>
                <w:sz w:val="26"/>
                <w:szCs w:val="26"/>
              </w:rPr>
              <w:t>1. Kỹ thuật máy tàu biển theo mức vận hành.</w:t>
            </w:r>
          </w:p>
        </w:tc>
        <w:tc>
          <w:tcPr>
            <w:tcW w:w="6237" w:type="dxa"/>
          </w:tcPr>
          <w:p w14:paraId="0C1181B5" w14:textId="0CAAC384" w:rsidR="000F700E" w:rsidRPr="003D0124" w:rsidRDefault="000F700E" w:rsidP="000F700E">
            <w:pPr>
              <w:spacing w:before="120"/>
              <w:jc w:val="both"/>
              <w:rPr>
                <w:color w:val="000000" w:themeColor="text1"/>
                <w:spacing w:val="-2"/>
                <w:sz w:val="26"/>
                <w:szCs w:val="26"/>
                <w:lang w:val="pl-PL"/>
              </w:rPr>
            </w:pPr>
            <w:r w:rsidRPr="003D0124">
              <w:rPr>
                <w:color w:val="000000" w:themeColor="text1"/>
                <w:sz w:val="26"/>
                <w:szCs w:val="26"/>
              </w:rPr>
              <w:t>1. Kỹ thuật máy tàu biển theo mức vận hành.</w:t>
            </w:r>
          </w:p>
        </w:tc>
        <w:tc>
          <w:tcPr>
            <w:tcW w:w="3543" w:type="dxa"/>
          </w:tcPr>
          <w:p w14:paraId="16A9BBB2" w14:textId="77777777" w:rsidR="000F700E" w:rsidRPr="003D0124" w:rsidRDefault="000F700E" w:rsidP="000F700E">
            <w:pPr>
              <w:rPr>
                <w:color w:val="000000" w:themeColor="text1"/>
                <w:sz w:val="26"/>
                <w:szCs w:val="26"/>
              </w:rPr>
            </w:pPr>
          </w:p>
        </w:tc>
      </w:tr>
      <w:tr w:rsidR="000F700E" w:rsidRPr="003D0124" w14:paraId="7E1A4C2E" w14:textId="77777777" w:rsidTr="005272A8">
        <w:tc>
          <w:tcPr>
            <w:tcW w:w="6380" w:type="dxa"/>
          </w:tcPr>
          <w:p w14:paraId="7345C377" w14:textId="65062ECC" w:rsidR="000F700E" w:rsidRPr="003D0124" w:rsidRDefault="000F700E" w:rsidP="000F700E">
            <w:pPr>
              <w:spacing w:before="120"/>
              <w:jc w:val="both"/>
              <w:rPr>
                <w:b/>
                <w:bCs/>
                <w:color w:val="000000" w:themeColor="text1"/>
                <w:sz w:val="26"/>
                <w:szCs w:val="26"/>
              </w:rPr>
            </w:pPr>
            <w:r w:rsidRPr="003D0124">
              <w:rPr>
                <w:color w:val="000000" w:themeColor="text1"/>
                <w:sz w:val="26"/>
                <w:szCs w:val="26"/>
              </w:rPr>
              <w:t>2. Kỹ thuật điện, điện tử và điều khiển máy theo mức vận hành.</w:t>
            </w:r>
          </w:p>
        </w:tc>
        <w:tc>
          <w:tcPr>
            <w:tcW w:w="6237" w:type="dxa"/>
          </w:tcPr>
          <w:p w14:paraId="5668B3C6" w14:textId="0E1B5E7F" w:rsidR="000F700E" w:rsidRPr="003D0124" w:rsidRDefault="000F700E" w:rsidP="000F700E">
            <w:pPr>
              <w:spacing w:before="120"/>
              <w:jc w:val="both"/>
              <w:rPr>
                <w:b/>
                <w:bCs/>
                <w:color w:val="000000" w:themeColor="text1"/>
                <w:sz w:val="26"/>
                <w:szCs w:val="26"/>
              </w:rPr>
            </w:pPr>
            <w:r w:rsidRPr="003D0124">
              <w:rPr>
                <w:color w:val="000000" w:themeColor="text1"/>
                <w:sz w:val="26"/>
                <w:szCs w:val="26"/>
              </w:rPr>
              <w:t>2. Kỹ thuật điện, điện tử và điều khiển máy theo mức vận hành.</w:t>
            </w:r>
          </w:p>
        </w:tc>
        <w:tc>
          <w:tcPr>
            <w:tcW w:w="3543" w:type="dxa"/>
          </w:tcPr>
          <w:p w14:paraId="09C5A367" w14:textId="77777777" w:rsidR="000F700E" w:rsidRPr="003D0124" w:rsidRDefault="000F700E" w:rsidP="000F700E">
            <w:pPr>
              <w:rPr>
                <w:color w:val="000000" w:themeColor="text1"/>
                <w:sz w:val="26"/>
                <w:szCs w:val="26"/>
              </w:rPr>
            </w:pPr>
          </w:p>
        </w:tc>
      </w:tr>
      <w:tr w:rsidR="000F700E" w:rsidRPr="003D0124" w14:paraId="066F4B06" w14:textId="77777777" w:rsidTr="005272A8">
        <w:tc>
          <w:tcPr>
            <w:tcW w:w="6380" w:type="dxa"/>
          </w:tcPr>
          <w:p w14:paraId="51E96F87" w14:textId="393E350E" w:rsidR="000F700E" w:rsidRPr="003D0124" w:rsidRDefault="000F700E" w:rsidP="000F700E">
            <w:pPr>
              <w:spacing w:before="120"/>
              <w:jc w:val="both"/>
              <w:rPr>
                <w:color w:val="000000" w:themeColor="text1"/>
                <w:sz w:val="26"/>
                <w:szCs w:val="26"/>
              </w:rPr>
            </w:pPr>
            <w:r w:rsidRPr="003D0124">
              <w:rPr>
                <w:color w:val="000000" w:themeColor="text1"/>
                <w:sz w:val="26"/>
                <w:szCs w:val="26"/>
              </w:rPr>
              <w:t>3. Bảo dưỡng và sửa chữa theo mức vận hành.</w:t>
            </w:r>
          </w:p>
        </w:tc>
        <w:tc>
          <w:tcPr>
            <w:tcW w:w="6237" w:type="dxa"/>
          </w:tcPr>
          <w:p w14:paraId="036880C3" w14:textId="4B04E2D0" w:rsidR="000F700E" w:rsidRPr="003D0124" w:rsidRDefault="000F700E" w:rsidP="000F700E">
            <w:pPr>
              <w:spacing w:before="120"/>
              <w:jc w:val="both"/>
              <w:rPr>
                <w:color w:val="000000" w:themeColor="text1"/>
                <w:sz w:val="26"/>
                <w:szCs w:val="26"/>
              </w:rPr>
            </w:pPr>
            <w:r w:rsidRPr="003D0124">
              <w:rPr>
                <w:color w:val="000000" w:themeColor="text1"/>
                <w:sz w:val="26"/>
                <w:szCs w:val="26"/>
              </w:rPr>
              <w:t>3. Bảo dưỡng và sửa chữa theo mức vận hành.</w:t>
            </w:r>
          </w:p>
        </w:tc>
        <w:tc>
          <w:tcPr>
            <w:tcW w:w="3543" w:type="dxa"/>
          </w:tcPr>
          <w:p w14:paraId="5B206FD6" w14:textId="77777777" w:rsidR="000F700E" w:rsidRPr="003D0124" w:rsidRDefault="000F700E" w:rsidP="000F700E">
            <w:pPr>
              <w:rPr>
                <w:color w:val="000000" w:themeColor="text1"/>
                <w:sz w:val="26"/>
                <w:szCs w:val="26"/>
              </w:rPr>
            </w:pPr>
          </w:p>
        </w:tc>
      </w:tr>
      <w:tr w:rsidR="000F700E" w:rsidRPr="003D0124" w14:paraId="04C2E078" w14:textId="77777777" w:rsidTr="005272A8">
        <w:tc>
          <w:tcPr>
            <w:tcW w:w="6380" w:type="dxa"/>
          </w:tcPr>
          <w:p w14:paraId="769DD654" w14:textId="228637F9" w:rsidR="000F700E" w:rsidRPr="003D0124" w:rsidRDefault="000F700E" w:rsidP="000F700E">
            <w:pPr>
              <w:spacing w:before="120"/>
              <w:jc w:val="both"/>
              <w:rPr>
                <w:color w:val="000000" w:themeColor="text1"/>
                <w:sz w:val="26"/>
                <w:szCs w:val="26"/>
              </w:rPr>
            </w:pPr>
            <w:r w:rsidRPr="003D0124">
              <w:rPr>
                <w:color w:val="000000" w:themeColor="text1"/>
                <w:sz w:val="26"/>
                <w:szCs w:val="26"/>
              </w:rPr>
              <w:lastRenderedPageBreak/>
              <w:t>4. Kiểm soát hoạt động của tàu và chăm sóc người trên tàu theo mức vận hành.</w:t>
            </w:r>
          </w:p>
        </w:tc>
        <w:tc>
          <w:tcPr>
            <w:tcW w:w="6237" w:type="dxa"/>
          </w:tcPr>
          <w:p w14:paraId="20345AB7" w14:textId="157E13A4" w:rsidR="000F700E" w:rsidRPr="003D0124" w:rsidRDefault="000F700E" w:rsidP="000F700E">
            <w:pPr>
              <w:spacing w:before="120"/>
              <w:jc w:val="both"/>
              <w:rPr>
                <w:color w:val="000000" w:themeColor="text1"/>
                <w:sz w:val="26"/>
                <w:szCs w:val="26"/>
              </w:rPr>
            </w:pPr>
            <w:r w:rsidRPr="003D0124">
              <w:rPr>
                <w:color w:val="000000" w:themeColor="text1"/>
                <w:sz w:val="26"/>
                <w:szCs w:val="26"/>
              </w:rPr>
              <w:t>4. Kiểm soát hoạt động của tàu và chăm sóc người trên tàu theo mức vận hành.</w:t>
            </w:r>
          </w:p>
        </w:tc>
        <w:tc>
          <w:tcPr>
            <w:tcW w:w="3543" w:type="dxa"/>
          </w:tcPr>
          <w:p w14:paraId="1388DE3F" w14:textId="77777777" w:rsidR="000F700E" w:rsidRPr="003D0124" w:rsidRDefault="000F700E" w:rsidP="000F700E">
            <w:pPr>
              <w:rPr>
                <w:color w:val="000000" w:themeColor="text1"/>
                <w:sz w:val="26"/>
                <w:szCs w:val="26"/>
              </w:rPr>
            </w:pPr>
          </w:p>
        </w:tc>
      </w:tr>
      <w:tr w:rsidR="000F700E" w:rsidRPr="003D0124" w14:paraId="383F1D7A" w14:textId="77777777" w:rsidTr="005272A8">
        <w:tc>
          <w:tcPr>
            <w:tcW w:w="6380" w:type="dxa"/>
          </w:tcPr>
          <w:p w14:paraId="432A1D4E" w14:textId="121E15CA" w:rsidR="000F700E" w:rsidRPr="003D0124" w:rsidRDefault="000F700E" w:rsidP="000F700E">
            <w:pPr>
              <w:spacing w:before="120"/>
              <w:jc w:val="both"/>
              <w:rPr>
                <w:color w:val="000000" w:themeColor="text1"/>
                <w:sz w:val="26"/>
                <w:szCs w:val="26"/>
              </w:rPr>
            </w:pPr>
            <w:bookmarkStart w:id="19" w:name="dieu_14"/>
            <w:r w:rsidRPr="003D0124">
              <w:rPr>
                <w:b/>
                <w:bCs/>
                <w:color w:val="000000" w:themeColor="text1"/>
                <w:sz w:val="26"/>
                <w:szCs w:val="26"/>
              </w:rPr>
              <w:t>Điều 14. Tiêu chuẩn chuyên môn của sỹ quan máy tàu có tổng công suất máy chính dưới 750 kW</w:t>
            </w:r>
            <w:bookmarkEnd w:id="19"/>
          </w:p>
        </w:tc>
        <w:tc>
          <w:tcPr>
            <w:tcW w:w="6237" w:type="dxa"/>
          </w:tcPr>
          <w:p w14:paraId="41B31EA4" w14:textId="20C43865" w:rsidR="000F700E" w:rsidRPr="003D0124" w:rsidRDefault="000F700E" w:rsidP="000F700E">
            <w:pPr>
              <w:spacing w:before="120"/>
              <w:jc w:val="both"/>
              <w:rPr>
                <w:color w:val="000000" w:themeColor="text1"/>
                <w:sz w:val="26"/>
                <w:szCs w:val="26"/>
              </w:rPr>
            </w:pPr>
            <w:r w:rsidRPr="003D0124">
              <w:rPr>
                <w:b/>
                <w:bCs/>
                <w:color w:val="000000" w:themeColor="text1"/>
                <w:sz w:val="26"/>
                <w:szCs w:val="26"/>
              </w:rPr>
              <w:t>Điều 14. Tiêu chuẩn chuyên môn của sỹ quan máy tàu có tổng công suất máy chính dưới 750 kW</w:t>
            </w:r>
          </w:p>
        </w:tc>
        <w:tc>
          <w:tcPr>
            <w:tcW w:w="3543" w:type="dxa"/>
          </w:tcPr>
          <w:p w14:paraId="0FAB433C" w14:textId="77777777" w:rsidR="000F700E" w:rsidRPr="003D0124" w:rsidRDefault="000F700E" w:rsidP="000F700E">
            <w:pPr>
              <w:rPr>
                <w:color w:val="000000" w:themeColor="text1"/>
                <w:sz w:val="26"/>
                <w:szCs w:val="26"/>
              </w:rPr>
            </w:pPr>
          </w:p>
        </w:tc>
      </w:tr>
      <w:tr w:rsidR="000F700E" w:rsidRPr="003D0124" w14:paraId="77AC4F58" w14:textId="77777777" w:rsidTr="005272A8">
        <w:tc>
          <w:tcPr>
            <w:tcW w:w="6380" w:type="dxa"/>
          </w:tcPr>
          <w:p w14:paraId="685AB280" w14:textId="2736A10E" w:rsidR="000F700E" w:rsidRPr="003D0124" w:rsidRDefault="000F700E" w:rsidP="000F700E">
            <w:pPr>
              <w:spacing w:before="120"/>
              <w:jc w:val="both"/>
              <w:rPr>
                <w:color w:val="000000" w:themeColor="text1"/>
                <w:sz w:val="26"/>
                <w:szCs w:val="26"/>
              </w:rPr>
            </w:pPr>
            <w:r w:rsidRPr="003D0124">
              <w:rPr>
                <w:color w:val="000000" w:themeColor="text1"/>
                <w:sz w:val="26"/>
                <w:szCs w:val="26"/>
              </w:rPr>
              <w:t>Sỹ quan máy tàu có tổng công suất máy chính dưới 750 kW phải đáp ứng các tiêu chuẩn chuyên môn theo chương trình đào tạo do Bộ trưởng Bộ Giao thông vận tải quy định về các chức năng sau đây:</w:t>
            </w:r>
          </w:p>
        </w:tc>
        <w:tc>
          <w:tcPr>
            <w:tcW w:w="6237" w:type="dxa"/>
          </w:tcPr>
          <w:p w14:paraId="7A7EC8E4" w14:textId="317FE9B4" w:rsidR="000F700E" w:rsidRPr="003D0124" w:rsidRDefault="000F700E" w:rsidP="000F700E">
            <w:pPr>
              <w:spacing w:before="120"/>
              <w:jc w:val="both"/>
              <w:rPr>
                <w:color w:val="000000" w:themeColor="text1"/>
                <w:sz w:val="26"/>
                <w:szCs w:val="26"/>
              </w:rPr>
            </w:pPr>
            <w:r w:rsidRPr="003D0124">
              <w:rPr>
                <w:color w:val="000000" w:themeColor="text1"/>
                <w:sz w:val="26"/>
                <w:szCs w:val="26"/>
              </w:rPr>
              <w:t xml:space="preserve">Sỹ quan máy tàu có tổng công suất máy chính dưới 750 kW phải đáp ứng các tiêu chuẩn chuyên môn theo chương trình đào tạo do Bộ trưởng </w:t>
            </w:r>
            <w:r w:rsidRPr="00DD117A">
              <w:rPr>
                <w:b/>
                <w:bCs/>
                <w:i/>
                <w:iCs/>
                <w:color w:val="0000FF"/>
                <w:sz w:val="26"/>
                <w:szCs w:val="26"/>
              </w:rPr>
              <w:t xml:space="preserve">Bộ </w:t>
            </w:r>
            <w:r w:rsidR="00AD2077" w:rsidRPr="00DD117A">
              <w:rPr>
                <w:b/>
                <w:bCs/>
                <w:i/>
                <w:iCs/>
                <w:color w:val="0000FF"/>
                <w:sz w:val="26"/>
                <w:szCs w:val="26"/>
              </w:rPr>
              <w:t>Xây dựng</w:t>
            </w:r>
            <w:r w:rsidRPr="00DD117A">
              <w:rPr>
                <w:color w:val="0000FF"/>
                <w:sz w:val="26"/>
                <w:szCs w:val="26"/>
              </w:rPr>
              <w:t xml:space="preserve"> </w:t>
            </w:r>
            <w:r w:rsidRPr="003D0124">
              <w:rPr>
                <w:color w:val="000000" w:themeColor="text1"/>
                <w:sz w:val="26"/>
                <w:szCs w:val="26"/>
              </w:rPr>
              <w:t>quy định về các chức năng sau đây:</w:t>
            </w:r>
          </w:p>
        </w:tc>
        <w:tc>
          <w:tcPr>
            <w:tcW w:w="3543" w:type="dxa"/>
          </w:tcPr>
          <w:p w14:paraId="6CEDBE59" w14:textId="26DFC869" w:rsidR="000F700E" w:rsidRPr="003D0124" w:rsidRDefault="00995094" w:rsidP="000F700E">
            <w:pPr>
              <w:rPr>
                <w:color w:val="000000" w:themeColor="text1"/>
                <w:sz w:val="26"/>
                <w:szCs w:val="26"/>
              </w:rPr>
            </w:pPr>
            <w:r>
              <w:rPr>
                <w:color w:val="000000" w:themeColor="text1"/>
                <w:sz w:val="26"/>
                <w:szCs w:val="26"/>
              </w:rPr>
              <w:t>Sửa lại tên cơ quan</w:t>
            </w:r>
          </w:p>
        </w:tc>
      </w:tr>
      <w:tr w:rsidR="000F700E" w:rsidRPr="003D0124" w14:paraId="3DE5A2D9" w14:textId="77777777" w:rsidTr="005272A8">
        <w:tc>
          <w:tcPr>
            <w:tcW w:w="6380" w:type="dxa"/>
          </w:tcPr>
          <w:p w14:paraId="286CDC48" w14:textId="75CD522D" w:rsidR="000F700E" w:rsidRPr="003D0124" w:rsidRDefault="000F700E" w:rsidP="000F700E">
            <w:pPr>
              <w:spacing w:before="120"/>
              <w:jc w:val="both"/>
              <w:rPr>
                <w:color w:val="000000" w:themeColor="text1"/>
                <w:spacing w:val="-2"/>
                <w:sz w:val="26"/>
                <w:szCs w:val="26"/>
              </w:rPr>
            </w:pPr>
            <w:r w:rsidRPr="003D0124">
              <w:rPr>
                <w:color w:val="000000" w:themeColor="text1"/>
                <w:sz w:val="26"/>
                <w:szCs w:val="26"/>
              </w:rPr>
              <w:t>1. Kỹ thuật máy tàu biển theo mức vận hành.</w:t>
            </w:r>
          </w:p>
        </w:tc>
        <w:tc>
          <w:tcPr>
            <w:tcW w:w="6237" w:type="dxa"/>
          </w:tcPr>
          <w:p w14:paraId="734B6CA0" w14:textId="7A4420C6" w:rsidR="000F700E" w:rsidRPr="003D0124" w:rsidRDefault="000F700E" w:rsidP="000F700E">
            <w:pPr>
              <w:spacing w:before="120"/>
              <w:jc w:val="both"/>
              <w:rPr>
                <w:color w:val="000000" w:themeColor="text1"/>
                <w:spacing w:val="-2"/>
                <w:sz w:val="26"/>
                <w:szCs w:val="26"/>
              </w:rPr>
            </w:pPr>
            <w:r w:rsidRPr="003D0124">
              <w:rPr>
                <w:color w:val="000000" w:themeColor="text1"/>
                <w:sz w:val="26"/>
                <w:szCs w:val="26"/>
              </w:rPr>
              <w:t>1. Kỹ thuật máy tàu biển theo mức vận hành.</w:t>
            </w:r>
          </w:p>
        </w:tc>
        <w:tc>
          <w:tcPr>
            <w:tcW w:w="3543" w:type="dxa"/>
          </w:tcPr>
          <w:p w14:paraId="2F93385A" w14:textId="77777777" w:rsidR="000F700E" w:rsidRPr="003D0124" w:rsidRDefault="000F700E" w:rsidP="000F700E">
            <w:pPr>
              <w:rPr>
                <w:color w:val="000000" w:themeColor="text1"/>
                <w:sz w:val="26"/>
                <w:szCs w:val="26"/>
              </w:rPr>
            </w:pPr>
          </w:p>
        </w:tc>
      </w:tr>
      <w:tr w:rsidR="000F700E" w:rsidRPr="003D0124" w14:paraId="75ADADFB" w14:textId="77777777" w:rsidTr="005272A8">
        <w:tc>
          <w:tcPr>
            <w:tcW w:w="6380" w:type="dxa"/>
          </w:tcPr>
          <w:p w14:paraId="2DA5239E" w14:textId="60D67C1C" w:rsidR="000F700E" w:rsidRPr="003D0124" w:rsidRDefault="000F700E" w:rsidP="000F700E">
            <w:pPr>
              <w:spacing w:before="120"/>
              <w:jc w:val="both"/>
              <w:rPr>
                <w:color w:val="000000" w:themeColor="text1"/>
                <w:sz w:val="26"/>
                <w:szCs w:val="26"/>
                <w:lang w:val="pl-PL"/>
              </w:rPr>
            </w:pPr>
            <w:r w:rsidRPr="003D0124">
              <w:rPr>
                <w:color w:val="000000" w:themeColor="text1"/>
                <w:sz w:val="26"/>
                <w:szCs w:val="26"/>
              </w:rPr>
              <w:t>2. Kỹ thuật điện, điện tử và điều khiển máy theo mức vận hành.</w:t>
            </w:r>
          </w:p>
        </w:tc>
        <w:tc>
          <w:tcPr>
            <w:tcW w:w="6237" w:type="dxa"/>
          </w:tcPr>
          <w:p w14:paraId="3354347F" w14:textId="22AA4DDC" w:rsidR="000F700E" w:rsidRPr="003D0124" w:rsidRDefault="000F700E" w:rsidP="000F700E">
            <w:pPr>
              <w:spacing w:before="120"/>
              <w:jc w:val="both"/>
              <w:rPr>
                <w:color w:val="000000" w:themeColor="text1"/>
                <w:sz w:val="26"/>
                <w:szCs w:val="26"/>
                <w:lang w:val="pl-PL"/>
              </w:rPr>
            </w:pPr>
            <w:r w:rsidRPr="003D0124">
              <w:rPr>
                <w:color w:val="000000" w:themeColor="text1"/>
                <w:sz w:val="26"/>
                <w:szCs w:val="26"/>
              </w:rPr>
              <w:t>2. Kỹ thuật điện, điện tử và điều khiển máy theo mức vận hành.</w:t>
            </w:r>
          </w:p>
        </w:tc>
        <w:tc>
          <w:tcPr>
            <w:tcW w:w="3543" w:type="dxa"/>
          </w:tcPr>
          <w:p w14:paraId="406ECCA5" w14:textId="77777777" w:rsidR="000F700E" w:rsidRPr="003D0124" w:rsidRDefault="000F700E" w:rsidP="000F700E">
            <w:pPr>
              <w:jc w:val="both"/>
              <w:rPr>
                <w:color w:val="000000" w:themeColor="text1"/>
                <w:sz w:val="26"/>
                <w:szCs w:val="26"/>
              </w:rPr>
            </w:pPr>
          </w:p>
        </w:tc>
      </w:tr>
      <w:tr w:rsidR="000F700E" w:rsidRPr="003D0124" w14:paraId="6F52EBE7" w14:textId="77777777" w:rsidTr="005272A8">
        <w:tc>
          <w:tcPr>
            <w:tcW w:w="6380" w:type="dxa"/>
          </w:tcPr>
          <w:p w14:paraId="22F8606F" w14:textId="1F643071" w:rsidR="000F700E" w:rsidRPr="003D0124" w:rsidRDefault="000F700E" w:rsidP="000F700E">
            <w:pPr>
              <w:spacing w:before="120"/>
              <w:jc w:val="both"/>
              <w:rPr>
                <w:color w:val="000000" w:themeColor="text1"/>
                <w:sz w:val="26"/>
                <w:szCs w:val="26"/>
                <w:lang w:val="vi-VN"/>
              </w:rPr>
            </w:pPr>
            <w:r w:rsidRPr="003D0124">
              <w:rPr>
                <w:color w:val="000000" w:themeColor="text1"/>
                <w:sz w:val="26"/>
                <w:szCs w:val="26"/>
              </w:rPr>
              <w:t>3. Bảo dưỡng và sửa chữa theo mức vận hành.</w:t>
            </w:r>
          </w:p>
        </w:tc>
        <w:tc>
          <w:tcPr>
            <w:tcW w:w="6237" w:type="dxa"/>
          </w:tcPr>
          <w:p w14:paraId="2D984BAE" w14:textId="7A79A332" w:rsidR="000F700E" w:rsidRPr="003D0124" w:rsidRDefault="000F700E" w:rsidP="000F700E">
            <w:pPr>
              <w:spacing w:before="120"/>
              <w:jc w:val="both"/>
              <w:rPr>
                <w:b/>
                <w:color w:val="000000" w:themeColor="text1"/>
                <w:sz w:val="26"/>
                <w:szCs w:val="26"/>
                <w:lang w:val="vi-VN"/>
              </w:rPr>
            </w:pPr>
            <w:r w:rsidRPr="003D0124">
              <w:rPr>
                <w:color w:val="000000" w:themeColor="text1"/>
                <w:sz w:val="26"/>
                <w:szCs w:val="26"/>
              </w:rPr>
              <w:t>3. Bảo dưỡng và sửa chữa theo mức vận hành.</w:t>
            </w:r>
          </w:p>
        </w:tc>
        <w:tc>
          <w:tcPr>
            <w:tcW w:w="3543" w:type="dxa"/>
          </w:tcPr>
          <w:p w14:paraId="469C2562" w14:textId="77777777" w:rsidR="000F700E" w:rsidRPr="003D0124" w:rsidRDefault="000F700E" w:rsidP="000F700E">
            <w:pPr>
              <w:rPr>
                <w:color w:val="000000" w:themeColor="text1"/>
                <w:sz w:val="26"/>
                <w:szCs w:val="26"/>
              </w:rPr>
            </w:pPr>
          </w:p>
        </w:tc>
      </w:tr>
      <w:tr w:rsidR="000F700E" w:rsidRPr="003D0124" w14:paraId="7E930683" w14:textId="77777777" w:rsidTr="005272A8">
        <w:tc>
          <w:tcPr>
            <w:tcW w:w="6380" w:type="dxa"/>
          </w:tcPr>
          <w:p w14:paraId="5B30EBCF" w14:textId="61A3129A" w:rsidR="000F700E" w:rsidRPr="003D0124" w:rsidRDefault="000F700E" w:rsidP="000F700E">
            <w:pPr>
              <w:spacing w:before="120"/>
              <w:jc w:val="both"/>
              <w:rPr>
                <w:color w:val="000000" w:themeColor="text1"/>
                <w:sz w:val="26"/>
                <w:szCs w:val="26"/>
              </w:rPr>
            </w:pPr>
            <w:r w:rsidRPr="003D0124">
              <w:rPr>
                <w:color w:val="000000" w:themeColor="text1"/>
                <w:sz w:val="26"/>
                <w:szCs w:val="26"/>
              </w:rPr>
              <w:t>4. Kiểm soát hoạt động của tàu và chăm sóc người trên tàu theo mức vận hành.</w:t>
            </w:r>
          </w:p>
        </w:tc>
        <w:tc>
          <w:tcPr>
            <w:tcW w:w="6237" w:type="dxa"/>
          </w:tcPr>
          <w:p w14:paraId="7ED35DCE" w14:textId="2776B0CC" w:rsidR="000F700E" w:rsidRPr="003D0124" w:rsidRDefault="000F700E" w:rsidP="000F700E">
            <w:pPr>
              <w:spacing w:before="120"/>
              <w:jc w:val="both"/>
              <w:rPr>
                <w:color w:val="000000" w:themeColor="text1"/>
                <w:sz w:val="26"/>
                <w:szCs w:val="26"/>
              </w:rPr>
            </w:pPr>
            <w:r w:rsidRPr="003D0124">
              <w:rPr>
                <w:color w:val="000000" w:themeColor="text1"/>
                <w:sz w:val="26"/>
                <w:szCs w:val="26"/>
              </w:rPr>
              <w:t>4. Kiểm soát hoạt động của tàu và chăm sóc người trên tàu theo mức vận hành.</w:t>
            </w:r>
          </w:p>
        </w:tc>
        <w:tc>
          <w:tcPr>
            <w:tcW w:w="3543" w:type="dxa"/>
          </w:tcPr>
          <w:p w14:paraId="0DC2A079" w14:textId="77777777" w:rsidR="000F700E" w:rsidRPr="003D0124" w:rsidRDefault="000F700E" w:rsidP="000F700E">
            <w:pPr>
              <w:rPr>
                <w:color w:val="000000" w:themeColor="text1"/>
                <w:sz w:val="26"/>
                <w:szCs w:val="26"/>
              </w:rPr>
            </w:pPr>
          </w:p>
        </w:tc>
      </w:tr>
      <w:tr w:rsidR="000F700E" w:rsidRPr="003D0124" w14:paraId="283AFB3C" w14:textId="77777777" w:rsidTr="005272A8">
        <w:tc>
          <w:tcPr>
            <w:tcW w:w="6380" w:type="dxa"/>
          </w:tcPr>
          <w:p w14:paraId="696DD782" w14:textId="480D7696" w:rsidR="000F700E" w:rsidRPr="003D0124" w:rsidRDefault="000F700E" w:rsidP="000F700E">
            <w:pPr>
              <w:spacing w:before="120"/>
              <w:jc w:val="both"/>
              <w:rPr>
                <w:color w:val="000000" w:themeColor="text1"/>
                <w:sz w:val="26"/>
                <w:szCs w:val="26"/>
              </w:rPr>
            </w:pPr>
            <w:bookmarkStart w:id="20" w:name="dieu_15"/>
            <w:r w:rsidRPr="003D0124">
              <w:rPr>
                <w:b/>
                <w:bCs/>
                <w:color w:val="000000" w:themeColor="text1"/>
                <w:sz w:val="26"/>
                <w:szCs w:val="26"/>
              </w:rPr>
              <w:t>Điều 15. Tiêu chuẩn chuyên môn của thợ máy trực ca</w:t>
            </w:r>
            <w:bookmarkEnd w:id="20"/>
          </w:p>
        </w:tc>
        <w:tc>
          <w:tcPr>
            <w:tcW w:w="6237" w:type="dxa"/>
          </w:tcPr>
          <w:p w14:paraId="35F18340" w14:textId="0F6950DD" w:rsidR="000F700E" w:rsidRPr="003D0124" w:rsidRDefault="000F700E" w:rsidP="000F700E">
            <w:pPr>
              <w:spacing w:before="120"/>
              <w:jc w:val="both"/>
              <w:rPr>
                <w:color w:val="000000" w:themeColor="text1"/>
                <w:sz w:val="26"/>
                <w:szCs w:val="26"/>
              </w:rPr>
            </w:pPr>
            <w:r w:rsidRPr="003D0124">
              <w:rPr>
                <w:b/>
                <w:bCs/>
                <w:color w:val="000000" w:themeColor="text1"/>
                <w:sz w:val="26"/>
                <w:szCs w:val="26"/>
              </w:rPr>
              <w:t>Điều 15. Tiêu chuẩn chuyên môn của thợ máy trực ca</w:t>
            </w:r>
          </w:p>
        </w:tc>
        <w:tc>
          <w:tcPr>
            <w:tcW w:w="3543" w:type="dxa"/>
          </w:tcPr>
          <w:p w14:paraId="0D44ECBE" w14:textId="77777777" w:rsidR="000F700E" w:rsidRPr="003D0124" w:rsidRDefault="000F700E" w:rsidP="000F700E">
            <w:pPr>
              <w:rPr>
                <w:color w:val="000000" w:themeColor="text1"/>
                <w:sz w:val="26"/>
                <w:szCs w:val="26"/>
              </w:rPr>
            </w:pPr>
          </w:p>
        </w:tc>
      </w:tr>
      <w:tr w:rsidR="000F700E" w:rsidRPr="003D0124" w14:paraId="750CD151" w14:textId="77777777" w:rsidTr="005272A8">
        <w:tc>
          <w:tcPr>
            <w:tcW w:w="6380" w:type="dxa"/>
          </w:tcPr>
          <w:p w14:paraId="79C4E7D6" w14:textId="478B2DC3" w:rsidR="000F700E" w:rsidRPr="003D0124" w:rsidRDefault="000F700E" w:rsidP="000F700E">
            <w:pPr>
              <w:spacing w:before="120"/>
              <w:jc w:val="both"/>
              <w:rPr>
                <w:color w:val="000000" w:themeColor="text1"/>
                <w:sz w:val="26"/>
                <w:szCs w:val="26"/>
              </w:rPr>
            </w:pPr>
            <w:r w:rsidRPr="003D0124">
              <w:rPr>
                <w:color w:val="000000" w:themeColor="text1"/>
                <w:sz w:val="26"/>
                <w:szCs w:val="26"/>
              </w:rPr>
              <w:t>1. Tiêu chuẩn chuyên môn của thợ máy trực ca Oiler:</w:t>
            </w:r>
          </w:p>
        </w:tc>
        <w:tc>
          <w:tcPr>
            <w:tcW w:w="6237" w:type="dxa"/>
          </w:tcPr>
          <w:p w14:paraId="11FF020B" w14:textId="564FDE17" w:rsidR="000F700E" w:rsidRPr="003D0124" w:rsidRDefault="000F700E" w:rsidP="000F700E">
            <w:pPr>
              <w:spacing w:before="120"/>
              <w:jc w:val="both"/>
              <w:rPr>
                <w:color w:val="000000" w:themeColor="text1"/>
                <w:sz w:val="26"/>
                <w:szCs w:val="26"/>
              </w:rPr>
            </w:pPr>
            <w:r w:rsidRPr="003D0124">
              <w:rPr>
                <w:color w:val="000000" w:themeColor="text1"/>
                <w:sz w:val="26"/>
                <w:szCs w:val="26"/>
              </w:rPr>
              <w:t>1. Tiêu chuẩn chuyên môn của thợ máy trực ca Oiler:</w:t>
            </w:r>
          </w:p>
        </w:tc>
        <w:tc>
          <w:tcPr>
            <w:tcW w:w="3543" w:type="dxa"/>
          </w:tcPr>
          <w:p w14:paraId="7EFE18DD" w14:textId="77777777" w:rsidR="000F700E" w:rsidRPr="003D0124" w:rsidRDefault="000F700E" w:rsidP="000F700E">
            <w:pPr>
              <w:rPr>
                <w:color w:val="000000" w:themeColor="text1"/>
                <w:sz w:val="26"/>
                <w:szCs w:val="26"/>
              </w:rPr>
            </w:pPr>
          </w:p>
        </w:tc>
      </w:tr>
      <w:tr w:rsidR="000F700E" w:rsidRPr="003D0124" w14:paraId="4BC0B3BC" w14:textId="77777777" w:rsidTr="005272A8">
        <w:tc>
          <w:tcPr>
            <w:tcW w:w="6380" w:type="dxa"/>
          </w:tcPr>
          <w:p w14:paraId="07C6F429" w14:textId="41676071" w:rsidR="000F700E" w:rsidRPr="003D0124" w:rsidRDefault="000F700E" w:rsidP="000F700E">
            <w:pPr>
              <w:spacing w:before="120"/>
              <w:jc w:val="both"/>
              <w:rPr>
                <w:color w:val="000000" w:themeColor="text1"/>
                <w:spacing w:val="-2"/>
                <w:sz w:val="26"/>
                <w:szCs w:val="26"/>
                <w:lang w:val="pl-PL"/>
              </w:rPr>
            </w:pPr>
            <w:r w:rsidRPr="003D0124">
              <w:rPr>
                <w:color w:val="000000" w:themeColor="text1"/>
                <w:sz w:val="26"/>
                <w:szCs w:val="26"/>
              </w:rPr>
              <w:t>Thợ máy trực ca Oiler phải đáp ứng các tiêu chuẩn chuyên môn quy định tại Mục A-III/4 của Bộ luật STCW về chức năng kỹ thuật máy tàu biển theo mức trợ giúp.</w:t>
            </w:r>
          </w:p>
        </w:tc>
        <w:tc>
          <w:tcPr>
            <w:tcW w:w="6237" w:type="dxa"/>
          </w:tcPr>
          <w:p w14:paraId="76917360" w14:textId="4DA2FEBA" w:rsidR="000F700E" w:rsidRPr="003D0124" w:rsidRDefault="000F700E" w:rsidP="000F700E">
            <w:pPr>
              <w:spacing w:before="120"/>
              <w:jc w:val="both"/>
              <w:rPr>
                <w:color w:val="000000" w:themeColor="text1"/>
                <w:spacing w:val="-2"/>
                <w:sz w:val="26"/>
                <w:szCs w:val="26"/>
                <w:lang w:val="pl-PL"/>
              </w:rPr>
            </w:pPr>
            <w:r w:rsidRPr="003D0124">
              <w:rPr>
                <w:color w:val="000000" w:themeColor="text1"/>
                <w:sz w:val="26"/>
                <w:szCs w:val="26"/>
              </w:rPr>
              <w:t>Thợ máy trực ca Oiler phải đáp ứng các tiêu chuẩn chuyên môn quy định tại Mục A-III/4 của Bộ luật STCW</w:t>
            </w:r>
            <w:r w:rsidR="00927AE6">
              <w:rPr>
                <w:color w:val="000000" w:themeColor="text1"/>
                <w:sz w:val="26"/>
                <w:szCs w:val="26"/>
              </w:rPr>
              <w:t xml:space="preserve"> </w:t>
            </w:r>
            <w:r w:rsidRPr="003D0124">
              <w:rPr>
                <w:color w:val="000000" w:themeColor="text1"/>
                <w:sz w:val="26"/>
                <w:szCs w:val="26"/>
              </w:rPr>
              <w:t>về chức năng kỹ thuật máy tàu biển theo mức trợ giúp.</w:t>
            </w:r>
          </w:p>
        </w:tc>
        <w:tc>
          <w:tcPr>
            <w:tcW w:w="3543" w:type="dxa"/>
          </w:tcPr>
          <w:p w14:paraId="450429B4" w14:textId="54CA0984" w:rsidR="000F700E" w:rsidRPr="003D0124" w:rsidRDefault="000F700E" w:rsidP="000F700E">
            <w:pPr>
              <w:rPr>
                <w:color w:val="000000" w:themeColor="text1"/>
                <w:sz w:val="26"/>
                <w:szCs w:val="26"/>
              </w:rPr>
            </w:pPr>
          </w:p>
        </w:tc>
      </w:tr>
      <w:tr w:rsidR="000F700E" w:rsidRPr="003D0124" w14:paraId="21F7F9BA" w14:textId="77777777" w:rsidTr="005272A8">
        <w:tc>
          <w:tcPr>
            <w:tcW w:w="6380" w:type="dxa"/>
          </w:tcPr>
          <w:p w14:paraId="3ABC08DE" w14:textId="35EB9748" w:rsidR="000F700E" w:rsidRPr="003D0124" w:rsidRDefault="000F700E" w:rsidP="000F700E">
            <w:pPr>
              <w:spacing w:before="120"/>
              <w:jc w:val="both"/>
              <w:rPr>
                <w:b/>
                <w:bCs/>
                <w:color w:val="000000" w:themeColor="text1"/>
                <w:sz w:val="26"/>
                <w:szCs w:val="26"/>
              </w:rPr>
            </w:pPr>
            <w:r w:rsidRPr="003D0124">
              <w:rPr>
                <w:color w:val="000000" w:themeColor="text1"/>
                <w:sz w:val="26"/>
                <w:szCs w:val="26"/>
              </w:rPr>
              <w:t>2. Tiêu chuẩn chuyên môn của thợ máy trực ca AB:</w:t>
            </w:r>
          </w:p>
        </w:tc>
        <w:tc>
          <w:tcPr>
            <w:tcW w:w="6237" w:type="dxa"/>
          </w:tcPr>
          <w:p w14:paraId="5AACF0C2" w14:textId="383C8156" w:rsidR="000F700E" w:rsidRPr="003D0124" w:rsidRDefault="000F700E" w:rsidP="000F700E">
            <w:pPr>
              <w:spacing w:before="120"/>
              <w:jc w:val="both"/>
              <w:rPr>
                <w:b/>
                <w:bCs/>
                <w:color w:val="000000" w:themeColor="text1"/>
                <w:sz w:val="26"/>
                <w:szCs w:val="26"/>
              </w:rPr>
            </w:pPr>
            <w:r w:rsidRPr="003D0124">
              <w:rPr>
                <w:color w:val="000000" w:themeColor="text1"/>
                <w:sz w:val="26"/>
                <w:szCs w:val="26"/>
              </w:rPr>
              <w:t>2. Tiêu chuẩn chuyên môn của thợ máy trực ca AB:</w:t>
            </w:r>
          </w:p>
        </w:tc>
        <w:tc>
          <w:tcPr>
            <w:tcW w:w="3543" w:type="dxa"/>
          </w:tcPr>
          <w:p w14:paraId="379D2096" w14:textId="77777777" w:rsidR="000F700E" w:rsidRPr="003D0124" w:rsidRDefault="000F700E" w:rsidP="000F700E">
            <w:pPr>
              <w:rPr>
                <w:color w:val="000000" w:themeColor="text1"/>
                <w:sz w:val="26"/>
                <w:szCs w:val="26"/>
              </w:rPr>
            </w:pPr>
          </w:p>
        </w:tc>
      </w:tr>
      <w:tr w:rsidR="00FD3B48" w:rsidRPr="003D0124" w14:paraId="296D8DA9" w14:textId="77777777" w:rsidTr="005272A8">
        <w:tc>
          <w:tcPr>
            <w:tcW w:w="6380" w:type="dxa"/>
          </w:tcPr>
          <w:p w14:paraId="4134293D" w14:textId="2A1782E5" w:rsidR="00FD3B48" w:rsidRPr="003D0124" w:rsidRDefault="00FD3B48" w:rsidP="00FD3B48">
            <w:pPr>
              <w:spacing w:before="120"/>
              <w:jc w:val="both"/>
              <w:rPr>
                <w:color w:val="000000" w:themeColor="text1"/>
                <w:sz w:val="26"/>
                <w:szCs w:val="26"/>
              </w:rPr>
            </w:pPr>
            <w:r w:rsidRPr="003D0124">
              <w:rPr>
                <w:color w:val="000000" w:themeColor="text1"/>
                <w:sz w:val="26"/>
                <w:szCs w:val="26"/>
              </w:rPr>
              <w:t>Thợ máy trực ca AB phải đáp ứng các tiêu chuẩn chuyên môn quy định tại Mục A- III/5 của Bộ luật STCW về các chức năng sau đây:</w:t>
            </w:r>
          </w:p>
        </w:tc>
        <w:tc>
          <w:tcPr>
            <w:tcW w:w="6237" w:type="dxa"/>
          </w:tcPr>
          <w:p w14:paraId="091EECBE" w14:textId="0112F260" w:rsidR="00FD3B48" w:rsidRPr="003D0124" w:rsidRDefault="00FD3B48" w:rsidP="00FD3B48">
            <w:pPr>
              <w:spacing w:before="120"/>
              <w:jc w:val="both"/>
              <w:rPr>
                <w:color w:val="000000" w:themeColor="text1"/>
                <w:sz w:val="26"/>
                <w:szCs w:val="26"/>
              </w:rPr>
            </w:pPr>
            <w:r w:rsidRPr="003D0124">
              <w:rPr>
                <w:color w:val="000000" w:themeColor="text1"/>
                <w:sz w:val="26"/>
                <w:szCs w:val="26"/>
              </w:rPr>
              <w:t>Thợ máy trực ca AB phải đáp ứng các tiêu chuẩn chuyên môn quy định tại Mục A- III/5 của Bộ luật STCW</w:t>
            </w:r>
            <w:r w:rsidRPr="00FD3B48">
              <w:rPr>
                <w:color w:val="000000" w:themeColor="text1"/>
                <w:sz w:val="26"/>
                <w:szCs w:val="26"/>
              </w:rPr>
              <w:t xml:space="preserve"> </w:t>
            </w:r>
            <w:r w:rsidRPr="003D0124">
              <w:rPr>
                <w:color w:val="000000" w:themeColor="text1"/>
                <w:sz w:val="26"/>
                <w:szCs w:val="26"/>
              </w:rPr>
              <w:t>về các chức năng sau đây:</w:t>
            </w:r>
          </w:p>
        </w:tc>
        <w:tc>
          <w:tcPr>
            <w:tcW w:w="3543" w:type="dxa"/>
          </w:tcPr>
          <w:p w14:paraId="026CF7DD" w14:textId="65DBF8EC" w:rsidR="00FD3B48" w:rsidRPr="003D0124" w:rsidRDefault="00FD3B48" w:rsidP="00FD3B48">
            <w:pPr>
              <w:rPr>
                <w:color w:val="000000" w:themeColor="text1"/>
                <w:sz w:val="26"/>
                <w:szCs w:val="26"/>
              </w:rPr>
            </w:pPr>
          </w:p>
        </w:tc>
      </w:tr>
      <w:tr w:rsidR="00FD3B48" w:rsidRPr="003D0124" w14:paraId="5641C3C2" w14:textId="77777777" w:rsidTr="005272A8">
        <w:tc>
          <w:tcPr>
            <w:tcW w:w="6380" w:type="dxa"/>
          </w:tcPr>
          <w:p w14:paraId="6AE064F6" w14:textId="63054795" w:rsidR="00FD3B48" w:rsidRPr="003D0124" w:rsidRDefault="00FD3B48" w:rsidP="00FD3B48">
            <w:pPr>
              <w:spacing w:before="120"/>
              <w:jc w:val="both"/>
              <w:rPr>
                <w:color w:val="000000" w:themeColor="text1"/>
                <w:spacing w:val="-4"/>
                <w:sz w:val="26"/>
                <w:szCs w:val="26"/>
              </w:rPr>
            </w:pPr>
            <w:r w:rsidRPr="003D0124">
              <w:rPr>
                <w:color w:val="000000" w:themeColor="text1"/>
                <w:sz w:val="26"/>
                <w:szCs w:val="26"/>
              </w:rPr>
              <w:t>a) Kỹ thuật máy tàu biển theo mức trợ giúp;</w:t>
            </w:r>
          </w:p>
        </w:tc>
        <w:tc>
          <w:tcPr>
            <w:tcW w:w="6237" w:type="dxa"/>
          </w:tcPr>
          <w:p w14:paraId="3D8E16AC" w14:textId="5877DAD1" w:rsidR="00FD3B48" w:rsidRPr="003D0124" w:rsidRDefault="00FD3B48" w:rsidP="00FD3B48">
            <w:pPr>
              <w:spacing w:before="120"/>
              <w:jc w:val="both"/>
              <w:rPr>
                <w:color w:val="000000" w:themeColor="text1"/>
                <w:spacing w:val="-4"/>
                <w:sz w:val="26"/>
                <w:szCs w:val="26"/>
              </w:rPr>
            </w:pPr>
            <w:r w:rsidRPr="003D0124">
              <w:rPr>
                <w:color w:val="000000" w:themeColor="text1"/>
                <w:sz w:val="26"/>
                <w:szCs w:val="26"/>
              </w:rPr>
              <w:t>a) Kỹ thuật máy tàu biển theo mức trợ giúp;</w:t>
            </w:r>
          </w:p>
        </w:tc>
        <w:tc>
          <w:tcPr>
            <w:tcW w:w="3543" w:type="dxa"/>
          </w:tcPr>
          <w:p w14:paraId="0F088E24" w14:textId="77777777" w:rsidR="00FD3B48" w:rsidRPr="003D0124" w:rsidRDefault="00FD3B48" w:rsidP="00FD3B48">
            <w:pPr>
              <w:rPr>
                <w:color w:val="000000" w:themeColor="text1"/>
                <w:sz w:val="26"/>
                <w:szCs w:val="26"/>
              </w:rPr>
            </w:pPr>
          </w:p>
        </w:tc>
      </w:tr>
      <w:tr w:rsidR="00FD3B48" w:rsidRPr="003D0124" w14:paraId="35BD0821" w14:textId="77777777" w:rsidTr="005272A8">
        <w:tc>
          <w:tcPr>
            <w:tcW w:w="6380" w:type="dxa"/>
          </w:tcPr>
          <w:p w14:paraId="33FFCAA9" w14:textId="5C980867" w:rsidR="00FD3B48" w:rsidRPr="003D0124" w:rsidRDefault="00FD3B48" w:rsidP="00FD3B48">
            <w:pPr>
              <w:spacing w:before="120"/>
              <w:jc w:val="both"/>
              <w:rPr>
                <w:color w:val="000000" w:themeColor="text1"/>
                <w:sz w:val="26"/>
                <w:szCs w:val="26"/>
              </w:rPr>
            </w:pPr>
            <w:r w:rsidRPr="003D0124">
              <w:rPr>
                <w:color w:val="000000" w:themeColor="text1"/>
                <w:sz w:val="26"/>
                <w:szCs w:val="26"/>
              </w:rPr>
              <w:t>b) Kỹ thuật điện, điện tử và điều khiển máy theo mức trợ giúp;</w:t>
            </w:r>
          </w:p>
        </w:tc>
        <w:tc>
          <w:tcPr>
            <w:tcW w:w="6237" w:type="dxa"/>
          </w:tcPr>
          <w:p w14:paraId="770E7F6C" w14:textId="09125C1F" w:rsidR="00FD3B48" w:rsidRPr="003D0124" w:rsidRDefault="00FD3B48" w:rsidP="00FD3B48">
            <w:pPr>
              <w:spacing w:before="120"/>
              <w:jc w:val="both"/>
              <w:rPr>
                <w:color w:val="000000" w:themeColor="text1"/>
                <w:sz w:val="26"/>
                <w:szCs w:val="26"/>
              </w:rPr>
            </w:pPr>
            <w:r w:rsidRPr="003D0124">
              <w:rPr>
                <w:color w:val="000000" w:themeColor="text1"/>
                <w:sz w:val="26"/>
                <w:szCs w:val="26"/>
              </w:rPr>
              <w:t>b) Kỹ thuật điện, điện tử và điều khiển máy theo mức trợ giúp;</w:t>
            </w:r>
          </w:p>
        </w:tc>
        <w:tc>
          <w:tcPr>
            <w:tcW w:w="3543" w:type="dxa"/>
          </w:tcPr>
          <w:p w14:paraId="023B3DC3" w14:textId="77777777" w:rsidR="00FD3B48" w:rsidRPr="003D0124" w:rsidRDefault="00FD3B48" w:rsidP="00FD3B48">
            <w:pPr>
              <w:rPr>
                <w:i/>
                <w:iCs/>
                <w:color w:val="000000" w:themeColor="text1"/>
                <w:sz w:val="26"/>
                <w:szCs w:val="26"/>
              </w:rPr>
            </w:pPr>
          </w:p>
        </w:tc>
      </w:tr>
      <w:tr w:rsidR="00FD3B48" w:rsidRPr="003D0124" w14:paraId="2DC33852" w14:textId="77777777" w:rsidTr="005272A8">
        <w:tc>
          <w:tcPr>
            <w:tcW w:w="6380" w:type="dxa"/>
          </w:tcPr>
          <w:p w14:paraId="2FEDACDD" w14:textId="4F873920" w:rsidR="00FD3B48" w:rsidRPr="003D0124" w:rsidRDefault="00FD3B48" w:rsidP="00FD3B48">
            <w:pPr>
              <w:spacing w:before="120"/>
              <w:jc w:val="both"/>
              <w:rPr>
                <w:color w:val="000000" w:themeColor="text1"/>
                <w:sz w:val="26"/>
                <w:szCs w:val="26"/>
              </w:rPr>
            </w:pPr>
            <w:r w:rsidRPr="003D0124">
              <w:rPr>
                <w:color w:val="000000" w:themeColor="text1"/>
                <w:sz w:val="26"/>
                <w:szCs w:val="26"/>
              </w:rPr>
              <w:t>c) Bảo dưỡng và sửa chữa theo mức trợ giúp;</w:t>
            </w:r>
          </w:p>
        </w:tc>
        <w:tc>
          <w:tcPr>
            <w:tcW w:w="6237" w:type="dxa"/>
          </w:tcPr>
          <w:p w14:paraId="4C0D60B8" w14:textId="2064BCB9" w:rsidR="00FD3B48" w:rsidRPr="003D0124" w:rsidRDefault="00FD3B48" w:rsidP="00FD3B48">
            <w:pPr>
              <w:spacing w:before="120"/>
              <w:jc w:val="both"/>
              <w:rPr>
                <w:color w:val="000000" w:themeColor="text1"/>
                <w:sz w:val="26"/>
                <w:szCs w:val="26"/>
              </w:rPr>
            </w:pPr>
            <w:r w:rsidRPr="003D0124">
              <w:rPr>
                <w:color w:val="000000" w:themeColor="text1"/>
                <w:sz w:val="26"/>
                <w:szCs w:val="26"/>
              </w:rPr>
              <w:t>c) Bảo dưỡng và sửa chữa theo mức trợ giúp;</w:t>
            </w:r>
          </w:p>
        </w:tc>
        <w:tc>
          <w:tcPr>
            <w:tcW w:w="3543" w:type="dxa"/>
          </w:tcPr>
          <w:p w14:paraId="384442CB" w14:textId="77777777" w:rsidR="00FD3B48" w:rsidRPr="003D0124" w:rsidRDefault="00FD3B48" w:rsidP="00FD3B48">
            <w:pPr>
              <w:rPr>
                <w:color w:val="000000" w:themeColor="text1"/>
                <w:sz w:val="26"/>
                <w:szCs w:val="26"/>
              </w:rPr>
            </w:pPr>
          </w:p>
        </w:tc>
      </w:tr>
      <w:tr w:rsidR="00FD3B48" w:rsidRPr="003D0124" w14:paraId="561EF75E" w14:textId="77777777" w:rsidTr="005272A8">
        <w:tc>
          <w:tcPr>
            <w:tcW w:w="6380" w:type="dxa"/>
          </w:tcPr>
          <w:p w14:paraId="35545BB6" w14:textId="11A75513" w:rsidR="00FD3B48" w:rsidRPr="003D0124" w:rsidRDefault="00FD3B48" w:rsidP="00FD3B48">
            <w:pPr>
              <w:spacing w:before="120"/>
              <w:jc w:val="both"/>
              <w:rPr>
                <w:color w:val="000000" w:themeColor="text1"/>
                <w:sz w:val="26"/>
                <w:szCs w:val="26"/>
              </w:rPr>
            </w:pPr>
            <w:r w:rsidRPr="003D0124">
              <w:rPr>
                <w:color w:val="000000" w:themeColor="text1"/>
                <w:sz w:val="26"/>
                <w:szCs w:val="26"/>
              </w:rPr>
              <w:lastRenderedPageBreak/>
              <w:t>d) Kiểm soát hoạt động của tàu và chăm sóc người trên tàu theo mức trợ giúp.</w:t>
            </w:r>
          </w:p>
        </w:tc>
        <w:tc>
          <w:tcPr>
            <w:tcW w:w="6237" w:type="dxa"/>
          </w:tcPr>
          <w:p w14:paraId="004F1842" w14:textId="53A8C62B" w:rsidR="00FD3B48" w:rsidRPr="003D0124" w:rsidRDefault="00FD3B48" w:rsidP="00FD3B48">
            <w:pPr>
              <w:spacing w:before="120"/>
              <w:jc w:val="both"/>
              <w:rPr>
                <w:color w:val="000000" w:themeColor="text1"/>
                <w:sz w:val="26"/>
                <w:szCs w:val="26"/>
              </w:rPr>
            </w:pPr>
            <w:r w:rsidRPr="003D0124">
              <w:rPr>
                <w:color w:val="000000" w:themeColor="text1"/>
                <w:sz w:val="26"/>
                <w:szCs w:val="26"/>
              </w:rPr>
              <w:t>d) Kiểm soát hoạt động của tàu và chăm sóc người trên tàu theo mức trợ giúp.</w:t>
            </w:r>
          </w:p>
        </w:tc>
        <w:tc>
          <w:tcPr>
            <w:tcW w:w="3543" w:type="dxa"/>
          </w:tcPr>
          <w:p w14:paraId="756245DC" w14:textId="77777777" w:rsidR="00FD3B48" w:rsidRPr="003D0124" w:rsidRDefault="00FD3B48" w:rsidP="00FD3B48">
            <w:pPr>
              <w:rPr>
                <w:color w:val="000000" w:themeColor="text1"/>
                <w:sz w:val="26"/>
                <w:szCs w:val="26"/>
              </w:rPr>
            </w:pPr>
          </w:p>
        </w:tc>
      </w:tr>
      <w:tr w:rsidR="00FD3B48" w:rsidRPr="003D0124" w14:paraId="76AB664D" w14:textId="77777777" w:rsidTr="005272A8">
        <w:tc>
          <w:tcPr>
            <w:tcW w:w="6380" w:type="dxa"/>
          </w:tcPr>
          <w:p w14:paraId="7D04AF54" w14:textId="5B776236" w:rsidR="00FD3B48" w:rsidRPr="003D0124" w:rsidRDefault="00FD3B48" w:rsidP="00FD3B48">
            <w:pPr>
              <w:spacing w:before="120"/>
              <w:jc w:val="both"/>
              <w:rPr>
                <w:color w:val="000000" w:themeColor="text1"/>
                <w:sz w:val="26"/>
                <w:szCs w:val="26"/>
              </w:rPr>
            </w:pPr>
            <w:bookmarkStart w:id="21" w:name="dieu_16"/>
            <w:r w:rsidRPr="003D0124">
              <w:rPr>
                <w:b/>
                <w:bCs/>
                <w:color w:val="000000" w:themeColor="text1"/>
                <w:sz w:val="26"/>
                <w:szCs w:val="26"/>
              </w:rPr>
              <w:t>Điều 16. Tiêu chuẩn chuyên môn của sỹ quan kỹ thuật điện</w:t>
            </w:r>
            <w:bookmarkEnd w:id="21"/>
          </w:p>
        </w:tc>
        <w:tc>
          <w:tcPr>
            <w:tcW w:w="6237" w:type="dxa"/>
          </w:tcPr>
          <w:p w14:paraId="37C73615" w14:textId="0CC74BF9" w:rsidR="00FD3B48" w:rsidRPr="003D0124" w:rsidRDefault="00FD3B48" w:rsidP="00FD3B48">
            <w:pPr>
              <w:spacing w:before="120"/>
              <w:jc w:val="both"/>
              <w:rPr>
                <w:color w:val="000000" w:themeColor="text1"/>
                <w:sz w:val="26"/>
                <w:szCs w:val="26"/>
              </w:rPr>
            </w:pPr>
            <w:r w:rsidRPr="003D0124">
              <w:rPr>
                <w:b/>
                <w:bCs/>
                <w:color w:val="000000" w:themeColor="text1"/>
                <w:sz w:val="26"/>
                <w:szCs w:val="26"/>
              </w:rPr>
              <w:t>Điều 16. Tiêu chuẩn chuyên môn của sỹ quan kỹ thuật điện</w:t>
            </w:r>
          </w:p>
        </w:tc>
        <w:tc>
          <w:tcPr>
            <w:tcW w:w="3543" w:type="dxa"/>
          </w:tcPr>
          <w:p w14:paraId="7072942D" w14:textId="77777777" w:rsidR="00FD3B48" w:rsidRPr="003D0124" w:rsidRDefault="00FD3B48" w:rsidP="00FD3B48">
            <w:pPr>
              <w:rPr>
                <w:color w:val="000000" w:themeColor="text1"/>
                <w:sz w:val="26"/>
                <w:szCs w:val="26"/>
              </w:rPr>
            </w:pPr>
          </w:p>
        </w:tc>
      </w:tr>
      <w:tr w:rsidR="00FD3B48" w:rsidRPr="003D0124" w14:paraId="06027F00" w14:textId="77777777" w:rsidTr="005272A8">
        <w:tc>
          <w:tcPr>
            <w:tcW w:w="6380" w:type="dxa"/>
          </w:tcPr>
          <w:p w14:paraId="28807DCD" w14:textId="0DFFA72F" w:rsidR="00FD3B48" w:rsidRPr="003D0124" w:rsidRDefault="00FD3B48" w:rsidP="00FD3B48">
            <w:pPr>
              <w:spacing w:before="120"/>
              <w:jc w:val="both"/>
              <w:rPr>
                <w:color w:val="000000" w:themeColor="text1"/>
                <w:sz w:val="26"/>
                <w:szCs w:val="26"/>
              </w:rPr>
            </w:pPr>
            <w:r w:rsidRPr="003D0124">
              <w:rPr>
                <w:color w:val="000000" w:themeColor="text1"/>
                <w:sz w:val="26"/>
                <w:szCs w:val="26"/>
              </w:rPr>
              <w:t xml:space="preserve">Sỹ quan kỹ thuật điện phải đáp ứng các tiêu chuẩn chuyên môn quy định tại Mục A-III/6 của Bộ luật STCW </w:t>
            </w:r>
            <w:r w:rsidRPr="006E673E">
              <w:rPr>
                <w:strike/>
                <w:color w:val="000000" w:themeColor="text1"/>
                <w:sz w:val="26"/>
                <w:szCs w:val="26"/>
              </w:rPr>
              <w:t>quy định</w:t>
            </w:r>
            <w:r w:rsidRPr="003D0124">
              <w:rPr>
                <w:color w:val="000000" w:themeColor="text1"/>
                <w:sz w:val="26"/>
                <w:szCs w:val="26"/>
              </w:rPr>
              <w:t xml:space="preserve"> về các chức năng sau đây:</w:t>
            </w:r>
          </w:p>
        </w:tc>
        <w:tc>
          <w:tcPr>
            <w:tcW w:w="6237" w:type="dxa"/>
          </w:tcPr>
          <w:p w14:paraId="6466F59D" w14:textId="4EE90752" w:rsidR="00FD3B48" w:rsidRPr="003D0124" w:rsidRDefault="00FD3B48" w:rsidP="00FD3B48">
            <w:pPr>
              <w:spacing w:before="120"/>
              <w:jc w:val="both"/>
              <w:rPr>
                <w:color w:val="000000" w:themeColor="text1"/>
                <w:sz w:val="26"/>
                <w:szCs w:val="26"/>
              </w:rPr>
            </w:pPr>
            <w:r w:rsidRPr="003D0124">
              <w:rPr>
                <w:color w:val="000000" w:themeColor="text1"/>
                <w:sz w:val="26"/>
                <w:szCs w:val="26"/>
              </w:rPr>
              <w:t>Sỹ quan kỹ thuật điện phải đáp ứng các tiêu chuẩn chuyên môn quy định tại Mục A-III/6 của Bộ luật STCW</w:t>
            </w:r>
            <w:r w:rsidRPr="00C44EA9">
              <w:rPr>
                <w:color w:val="00B0F0"/>
                <w:sz w:val="26"/>
                <w:szCs w:val="26"/>
              </w:rPr>
              <w:t xml:space="preserve"> </w:t>
            </w:r>
            <w:r w:rsidRPr="003D0124">
              <w:rPr>
                <w:color w:val="000000" w:themeColor="text1"/>
                <w:sz w:val="26"/>
                <w:szCs w:val="26"/>
              </w:rPr>
              <w:t>về các chức năng sau đây:</w:t>
            </w:r>
          </w:p>
        </w:tc>
        <w:tc>
          <w:tcPr>
            <w:tcW w:w="3543" w:type="dxa"/>
          </w:tcPr>
          <w:p w14:paraId="5CE98790" w14:textId="64C2C8D5" w:rsidR="00FD3B48" w:rsidRPr="003D0124" w:rsidRDefault="00FD3B48" w:rsidP="00FD3B48">
            <w:pPr>
              <w:rPr>
                <w:color w:val="000000" w:themeColor="text1"/>
                <w:sz w:val="26"/>
                <w:szCs w:val="26"/>
              </w:rPr>
            </w:pPr>
          </w:p>
        </w:tc>
      </w:tr>
      <w:tr w:rsidR="00FD3B48" w:rsidRPr="003D0124" w14:paraId="6C798751" w14:textId="77777777" w:rsidTr="005272A8">
        <w:tc>
          <w:tcPr>
            <w:tcW w:w="6380" w:type="dxa"/>
          </w:tcPr>
          <w:p w14:paraId="28CED4C1" w14:textId="23BD6954" w:rsidR="00FD3B48" w:rsidRPr="003D0124" w:rsidRDefault="00FD3B48" w:rsidP="00FD3B48">
            <w:pPr>
              <w:spacing w:before="120"/>
              <w:jc w:val="both"/>
              <w:rPr>
                <w:color w:val="000000" w:themeColor="text1"/>
                <w:spacing w:val="-2"/>
                <w:sz w:val="26"/>
                <w:szCs w:val="26"/>
              </w:rPr>
            </w:pPr>
            <w:r w:rsidRPr="003D0124">
              <w:rPr>
                <w:color w:val="000000" w:themeColor="text1"/>
                <w:sz w:val="26"/>
                <w:szCs w:val="26"/>
              </w:rPr>
              <w:t>1. Kỹ thuật điện, điện tử và điều khiển theo mức vận hành.</w:t>
            </w:r>
          </w:p>
        </w:tc>
        <w:tc>
          <w:tcPr>
            <w:tcW w:w="6237" w:type="dxa"/>
          </w:tcPr>
          <w:p w14:paraId="21C4BAF8" w14:textId="06A6F385" w:rsidR="00FD3B48" w:rsidRPr="003D0124" w:rsidRDefault="00FD3B48" w:rsidP="00FD3B48">
            <w:pPr>
              <w:spacing w:before="120"/>
              <w:jc w:val="both"/>
              <w:rPr>
                <w:color w:val="000000" w:themeColor="text1"/>
                <w:spacing w:val="-2"/>
                <w:sz w:val="26"/>
                <w:szCs w:val="26"/>
              </w:rPr>
            </w:pPr>
            <w:r w:rsidRPr="003D0124">
              <w:rPr>
                <w:color w:val="000000" w:themeColor="text1"/>
                <w:sz w:val="26"/>
                <w:szCs w:val="26"/>
              </w:rPr>
              <w:t>1. Kỹ thuật điện, điện tử và điều khiển theo mức vận hành.</w:t>
            </w:r>
          </w:p>
        </w:tc>
        <w:tc>
          <w:tcPr>
            <w:tcW w:w="3543" w:type="dxa"/>
          </w:tcPr>
          <w:p w14:paraId="1345812E" w14:textId="77777777" w:rsidR="00FD3B48" w:rsidRPr="003D0124" w:rsidRDefault="00FD3B48" w:rsidP="00FD3B48">
            <w:pPr>
              <w:rPr>
                <w:color w:val="000000" w:themeColor="text1"/>
                <w:sz w:val="26"/>
                <w:szCs w:val="26"/>
              </w:rPr>
            </w:pPr>
          </w:p>
        </w:tc>
      </w:tr>
      <w:tr w:rsidR="00FD3B48" w:rsidRPr="003D0124" w14:paraId="0FAEE22F" w14:textId="77777777" w:rsidTr="005272A8">
        <w:tc>
          <w:tcPr>
            <w:tcW w:w="6380" w:type="dxa"/>
          </w:tcPr>
          <w:p w14:paraId="0D4924D1" w14:textId="347E7849" w:rsidR="00FD3B48" w:rsidRPr="003D0124" w:rsidRDefault="00FD3B48" w:rsidP="00FD3B48">
            <w:pPr>
              <w:spacing w:before="120"/>
              <w:jc w:val="both"/>
              <w:rPr>
                <w:b/>
                <w:bCs/>
                <w:color w:val="000000" w:themeColor="text1"/>
                <w:sz w:val="26"/>
                <w:szCs w:val="26"/>
              </w:rPr>
            </w:pPr>
            <w:r w:rsidRPr="003D0124">
              <w:rPr>
                <w:color w:val="000000" w:themeColor="text1"/>
                <w:sz w:val="26"/>
                <w:szCs w:val="26"/>
              </w:rPr>
              <w:t>2. Bảo dưỡng và sửa chữa theo mức vận hành.</w:t>
            </w:r>
          </w:p>
        </w:tc>
        <w:tc>
          <w:tcPr>
            <w:tcW w:w="6237" w:type="dxa"/>
          </w:tcPr>
          <w:p w14:paraId="4A16191A" w14:textId="4DD8ECFD" w:rsidR="00FD3B48" w:rsidRPr="003D0124" w:rsidRDefault="00FD3B48" w:rsidP="00FD3B48">
            <w:pPr>
              <w:spacing w:before="120"/>
              <w:jc w:val="both"/>
              <w:rPr>
                <w:b/>
                <w:bCs/>
                <w:color w:val="000000" w:themeColor="text1"/>
                <w:sz w:val="26"/>
                <w:szCs w:val="26"/>
              </w:rPr>
            </w:pPr>
            <w:r w:rsidRPr="003D0124">
              <w:rPr>
                <w:color w:val="000000" w:themeColor="text1"/>
                <w:sz w:val="26"/>
                <w:szCs w:val="26"/>
              </w:rPr>
              <w:t>2. Bảo dưỡng và sửa chữa theo mức vận hành.</w:t>
            </w:r>
          </w:p>
        </w:tc>
        <w:tc>
          <w:tcPr>
            <w:tcW w:w="3543" w:type="dxa"/>
          </w:tcPr>
          <w:p w14:paraId="4CCDD69B" w14:textId="77777777" w:rsidR="00FD3B48" w:rsidRPr="003D0124" w:rsidRDefault="00FD3B48" w:rsidP="00FD3B48">
            <w:pPr>
              <w:rPr>
                <w:color w:val="000000" w:themeColor="text1"/>
                <w:sz w:val="26"/>
                <w:szCs w:val="26"/>
              </w:rPr>
            </w:pPr>
          </w:p>
        </w:tc>
      </w:tr>
      <w:tr w:rsidR="00FD3B48" w:rsidRPr="003D0124" w14:paraId="36CF32D6" w14:textId="77777777" w:rsidTr="005272A8">
        <w:tc>
          <w:tcPr>
            <w:tcW w:w="6380" w:type="dxa"/>
          </w:tcPr>
          <w:p w14:paraId="4327F1CD" w14:textId="72D947E8" w:rsidR="00FD3B48" w:rsidRPr="003D0124" w:rsidRDefault="00FD3B48" w:rsidP="00FD3B48">
            <w:pPr>
              <w:spacing w:before="120"/>
              <w:jc w:val="both"/>
              <w:rPr>
                <w:color w:val="000000" w:themeColor="text1"/>
                <w:sz w:val="26"/>
                <w:szCs w:val="26"/>
              </w:rPr>
            </w:pPr>
            <w:r w:rsidRPr="003D0124">
              <w:rPr>
                <w:color w:val="000000" w:themeColor="text1"/>
                <w:sz w:val="26"/>
                <w:szCs w:val="26"/>
              </w:rPr>
              <w:t>3. Kiểm soát hoạt động của tàu và chăm sóc người trên tàu theo mức vận hành.</w:t>
            </w:r>
          </w:p>
        </w:tc>
        <w:tc>
          <w:tcPr>
            <w:tcW w:w="6237" w:type="dxa"/>
          </w:tcPr>
          <w:p w14:paraId="6E741F4F" w14:textId="16087E2E" w:rsidR="00FD3B48" w:rsidRPr="003D0124" w:rsidRDefault="00FD3B48" w:rsidP="00FD3B48">
            <w:pPr>
              <w:spacing w:before="120"/>
              <w:jc w:val="both"/>
              <w:rPr>
                <w:color w:val="000000" w:themeColor="text1"/>
                <w:sz w:val="26"/>
                <w:szCs w:val="26"/>
              </w:rPr>
            </w:pPr>
            <w:r w:rsidRPr="003D0124">
              <w:rPr>
                <w:color w:val="000000" w:themeColor="text1"/>
                <w:sz w:val="26"/>
                <w:szCs w:val="26"/>
              </w:rPr>
              <w:t>3. Kiểm soát hoạt động của tàu và chăm sóc người trên tàu theo mức vận hành.</w:t>
            </w:r>
          </w:p>
        </w:tc>
        <w:tc>
          <w:tcPr>
            <w:tcW w:w="3543" w:type="dxa"/>
          </w:tcPr>
          <w:p w14:paraId="77E211BB" w14:textId="77777777" w:rsidR="00FD3B48" w:rsidRPr="003D0124" w:rsidRDefault="00FD3B48" w:rsidP="00FD3B48">
            <w:pPr>
              <w:rPr>
                <w:color w:val="000000" w:themeColor="text1"/>
                <w:sz w:val="26"/>
                <w:szCs w:val="26"/>
              </w:rPr>
            </w:pPr>
          </w:p>
        </w:tc>
      </w:tr>
      <w:tr w:rsidR="00FD3B48" w:rsidRPr="003D0124" w14:paraId="63B91612" w14:textId="77777777" w:rsidTr="005272A8">
        <w:tc>
          <w:tcPr>
            <w:tcW w:w="6380" w:type="dxa"/>
          </w:tcPr>
          <w:p w14:paraId="45DE17FB" w14:textId="14A882C0" w:rsidR="00FD3B48" w:rsidRPr="003D0124" w:rsidRDefault="00FD3B48" w:rsidP="00FD3B48">
            <w:pPr>
              <w:spacing w:before="120"/>
              <w:jc w:val="both"/>
              <w:rPr>
                <w:color w:val="000000" w:themeColor="text1"/>
                <w:sz w:val="26"/>
                <w:szCs w:val="26"/>
              </w:rPr>
            </w:pPr>
            <w:bookmarkStart w:id="22" w:name="dieu_17"/>
            <w:r w:rsidRPr="003D0124">
              <w:rPr>
                <w:b/>
                <w:bCs/>
                <w:color w:val="000000" w:themeColor="text1"/>
                <w:sz w:val="26"/>
                <w:szCs w:val="26"/>
              </w:rPr>
              <w:t>Điều 17. Tiêu chuẩn chuyên môn của thợ kỹ thuật điện</w:t>
            </w:r>
            <w:bookmarkEnd w:id="22"/>
          </w:p>
        </w:tc>
        <w:tc>
          <w:tcPr>
            <w:tcW w:w="6237" w:type="dxa"/>
          </w:tcPr>
          <w:p w14:paraId="744AC2A9" w14:textId="5EDD5D23" w:rsidR="00FD3B48" w:rsidRPr="003D0124" w:rsidRDefault="00FD3B48" w:rsidP="00FD3B48">
            <w:pPr>
              <w:spacing w:before="120"/>
              <w:jc w:val="both"/>
              <w:rPr>
                <w:color w:val="000000" w:themeColor="text1"/>
                <w:sz w:val="26"/>
                <w:szCs w:val="26"/>
              </w:rPr>
            </w:pPr>
            <w:r w:rsidRPr="003D0124">
              <w:rPr>
                <w:b/>
                <w:bCs/>
                <w:color w:val="000000" w:themeColor="text1"/>
                <w:sz w:val="26"/>
                <w:szCs w:val="26"/>
              </w:rPr>
              <w:t>Điều 17. Tiêu chuẩn chuyên môn của thợ kỹ thuật điện</w:t>
            </w:r>
          </w:p>
        </w:tc>
        <w:tc>
          <w:tcPr>
            <w:tcW w:w="3543" w:type="dxa"/>
          </w:tcPr>
          <w:p w14:paraId="731ABC5C" w14:textId="77777777" w:rsidR="00FD3B48" w:rsidRPr="003D0124" w:rsidRDefault="00FD3B48" w:rsidP="00FD3B48">
            <w:pPr>
              <w:rPr>
                <w:color w:val="000000" w:themeColor="text1"/>
                <w:sz w:val="26"/>
                <w:szCs w:val="26"/>
              </w:rPr>
            </w:pPr>
          </w:p>
        </w:tc>
      </w:tr>
      <w:tr w:rsidR="00FD3B48" w:rsidRPr="003D0124" w14:paraId="3133B2BE" w14:textId="77777777" w:rsidTr="005272A8">
        <w:tc>
          <w:tcPr>
            <w:tcW w:w="6380" w:type="dxa"/>
          </w:tcPr>
          <w:p w14:paraId="4E90AC18" w14:textId="1FACAFC8" w:rsidR="00FD3B48" w:rsidRPr="003D0124" w:rsidRDefault="00FD3B48" w:rsidP="00FD3B48">
            <w:pPr>
              <w:spacing w:before="120"/>
              <w:jc w:val="both"/>
              <w:rPr>
                <w:color w:val="000000" w:themeColor="text1"/>
                <w:sz w:val="26"/>
                <w:szCs w:val="26"/>
              </w:rPr>
            </w:pPr>
            <w:r w:rsidRPr="003D0124">
              <w:rPr>
                <w:color w:val="000000" w:themeColor="text1"/>
                <w:sz w:val="26"/>
                <w:szCs w:val="26"/>
              </w:rPr>
              <w:t xml:space="preserve">Thợ kỹ thuật điện phải đáp ứng các tiêu chuẩn chuyên môn quy định tại Mục A-III/7 của Bộ luật STCW </w:t>
            </w:r>
            <w:r w:rsidRPr="004E3E43">
              <w:rPr>
                <w:strike/>
                <w:color w:val="000000" w:themeColor="text1"/>
                <w:sz w:val="26"/>
                <w:szCs w:val="26"/>
              </w:rPr>
              <w:t>quy định</w:t>
            </w:r>
            <w:r w:rsidRPr="003D0124">
              <w:rPr>
                <w:color w:val="000000" w:themeColor="text1"/>
                <w:sz w:val="26"/>
                <w:szCs w:val="26"/>
              </w:rPr>
              <w:t xml:space="preserve"> về các chức năng sau đây:</w:t>
            </w:r>
          </w:p>
        </w:tc>
        <w:tc>
          <w:tcPr>
            <w:tcW w:w="6237" w:type="dxa"/>
          </w:tcPr>
          <w:p w14:paraId="1F2702B7" w14:textId="5CCAA257" w:rsidR="00FD3B48" w:rsidRPr="003D0124" w:rsidRDefault="00FD3B48" w:rsidP="00FD3B48">
            <w:pPr>
              <w:spacing w:before="120"/>
              <w:jc w:val="both"/>
              <w:rPr>
                <w:color w:val="000000" w:themeColor="text1"/>
                <w:sz w:val="26"/>
                <w:szCs w:val="26"/>
              </w:rPr>
            </w:pPr>
            <w:r w:rsidRPr="003D0124">
              <w:rPr>
                <w:color w:val="000000" w:themeColor="text1"/>
                <w:sz w:val="26"/>
                <w:szCs w:val="26"/>
              </w:rPr>
              <w:t>Thợ kỹ thuật điện phải đáp ứng các tiêu chuẩn chuyên môn quy định tại Mục A-III/7 của Bộ luật STCW</w:t>
            </w:r>
            <w:r w:rsidR="004E3E43" w:rsidRPr="003D0124">
              <w:rPr>
                <w:color w:val="000000" w:themeColor="text1"/>
                <w:sz w:val="26"/>
                <w:szCs w:val="26"/>
              </w:rPr>
              <w:t xml:space="preserve"> </w:t>
            </w:r>
            <w:r w:rsidRPr="003D0124">
              <w:rPr>
                <w:color w:val="000000" w:themeColor="text1"/>
                <w:sz w:val="26"/>
                <w:szCs w:val="26"/>
              </w:rPr>
              <w:t>về các chức năng sau đây:</w:t>
            </w:r>
          </w:p>
        </w:tc>
        <w:tc>
          <w:tcPr>
            <w:tcW w:w="3543" w:type="dxa"/>
          </w:tcPr>
          <w:p w14:paraId="369FF2D5" w14:textId="321EFE1F" w:rsidR="00FD3B48" w:rsidRPr="003D0124" w:rsidRDefault="00FD3B48" w:rsidP="00FD3B48">
            <w:pPr>
              <w:rPr>
                <w:color w:val="000000" w:themeColor="text1"/>
                <w:sz w:val="26"/>
                <w:szCs w:val="26"/>
              </w:rPr>
            </w:pPr>
          </w:p>
        </w:tc>
      </w:tr>
      <w:tr w:rsidR="00FD3B48" w:rsidRPr="003D0124" w14:paraId="118D6DC3" w14:textId="77777777" w:rsidTr="005272A8">
        <w:tc>
          <w:tcPr>
            <w:tcW w:w="6380" w:type="dxa"/>
          </w:tcPr>
          <w:p w14:paraId="275CE2F0" w14:textId="3EE04FB1" w:rsidR="00FD3B48" w:rsidRPr="003D0124" w:rsidRDefault="00FD3B48" w:rsidP="00FD3B48">
            <w:pPr>
              <w:spacing w:before="120"/>
              <w:jc w:val="both"/>
              <w:rPr>
                <w:color w:val="000000" w:themeColor="text1"/>
                <w:spacing w:val="-2"/>
                <w:sz w:val="26"/>
                <w:szCs w:val="26"/>
                <w:lang w:val="pl-PL"/>
              </w:rPr>
            </w:pPr>
            <w:r w:rsidRPr="003D0124">
              <w:rPr>
                <w:color w:val="000000" w:themeColor="text1"/>
                <w:sz w:val="26"/>
                <w:szCs w:val="26"/>
              </w:rPr>
              <w:t>1. Kỹ thuật điện, điện tử và điều khiển theo mức trợ giúp.</w:t>
            </w:r>
          </w:p>
        </w:tc>
        <w:tc>
          <w:tcPr>
            <w:tcW w:w="6237" w:type="dxa"/>
          </w:tcPr>
          <w:p w14:paraId="317AE8B4" w14:textId="6E232617" w:rsidR="00FD3B48" w:rsidRPr="003D0124" w:rsidRDefault="00FD3B48" w:rsidP="00FD3B48">
            <w:pPr>
              <w:spacing w:before="120"/>
              <w:jc w:val="both"/>
              <w:rPr>
                <w:color w:val="000000" w:themeColor="text1"/>
                <w:spacing w:val="-2"/>
                <w:sz w:val="26"/>
                <w:szCs w:val="26"/>
                <w:lang w:val="pl-PL"/>
              </w:rPr>
            </w:pPr>
            <w:r w:rsidRPr="003D0124">
              <w:rPr>
                <w:color w:val="000000" w:themeColor="text1"/>
                <w:sz w:val="26"/>
                <w:szCs w:val="26"/>
              </w:rPr>
              <w:t>1. Kỹ thuật điện, điện tử và điều khiển theo mức trợ giúp.</w:t>
            </w:r>
          </w:p>
        </w:tc>
        <w:tc>
          <w:tcPr>
            <w:tcW w:w="3543" w:type="dxa"/>
          </w:tcPr>
          <w:p w14:paraId="533E2139" w14:textId="77777777" w:rsidR="00FD3B48" w:rsidRPr="003D0124" w:rsidRDefault="00FD3B48" w:rsidP="00FD3B48">
            <w:pPr>
              <w:rPr>
                <w:color w:val="000000" w:themeColor="text1"/>
                <w:sz w:val="26"/>
                <w:szCs w:val="26"/>
              </w:rPr>
            </w:pPr>
          </w:p>
        </w:tc>
      </w:tr>
      <w:tr w:rsidR="00FD3B48" w:rsidRPr="003D0124" w14:paraId="26E96725" w14:textId="77777777" w:rsidTr="005272A8">
        <w:tc>
          <w:tcPr>
            <w:tcW w:w="6380" w:type="dxa"/>
          </w:tcPr>
          <w:p w14:paraId="79B89473" w14:textId="3E5E1071" w:rsidR="00FD3B48" w:rsidRPr="003D0124" w:rsidRDefault="00FD3B48" w:rsidP="00FD3B48">
            <w:pPr>
              <w:spacing w:before="120"/>
              <w:jc w:val="both"/>
              <w:rPr>
                <w:b/>
                <w:bCs/>
                <w:color w:val="000000" w:themeColor="text1"/>
                <w:sz w:val="26"/>
                <w:szCs w:val="26"/>
              </w:rPr>
            </w:pPr>
            <w:r w:rsidRPr="003D0124">
              <w:rPr>
                <w:color w:val="000000" w:themeColor="text1"/>
                <w:sz w:val="26"/>
                <w:szCs w:val="26"/>
              </w:rPr>
              <w:t>2. Bảo dưỡng và sửa chữa theo mức trợ giúp.</w:t>
            </w:r>
          </w:p>
        </w:tc>
        <w:tc>
          <w:tcPr>
            <w:tcW w:w="6237" w:type="dxa"/>
          </w:tcPr>
          <w:p w14:paraId="3923EBF9" w14:textId="55792FC6" w:rsidR="00FD3B48" w:rsidRPr="003D0124" w:rsidRDefault="00FD3B48" w:rsidP="00FD3B48">
            <w:pPr>
              <w:spacing w:before="120"/>
              <w:jc w:val="both"/>
              <w:rPr>
                <w:b/>
                <w:bCs/>
                <w:color w:val="000000" w:themeColor="text1"/>
                <w:sz w:val="26"/>
                <w:szCs w:val="26"/>
              </w:rPr>
            </w:pPr>
            <w:r w:rsidRPr="003D0124">
              <w:rPr>
                <w:color w:val="000000" w:themeColor="text1"/>
                <w:sz w:val="26"/>
                <w:szCs w:val="26"/>
              </w:rPr>
              <w:t>2. Bảo dưỡng và sửa chữa theo mức trợ giúp.</w:t>
            </w:r>
          </w:p>
        </w:tc>
        <w:tc>
          <w:tcPr>
            <w:tcW w:w="3543" w:type="dxa"/>
          </w:tcPr>
          <w:p w14:paraId="32209463" w14:textId="77777777" w:rsidR="00FD3B48" w:rsidRPr="003D0124" w:rsidRDefault="00FD3B48" w:rsidP="00FD3B48">
            <w:pPr>
              <w:rPr>
                <w:color w:val="000000" w:themeColor="text1"/>
                <w:sz w:val="26"/>
                <w:szCs w:val="26"/>
              </w:rPr>
            </w:pPr>
          </w:p>
        </w:tc>
      </w:tr>
      <w:tr w:rsidR="00FD3B48" w:rsidRPr="003D0124" w14:paraId="23158E85" w14:textId="77777777" w:rsidTr="005272A8">
        <w:tc>
          <w:tcPr>
            <w:tcW w:w="6380" w:type="dxa"/>
          </w:tcPr>
          <w:p w14:paraId="6326AD5D" w14:textId="39A9A268" w:rsidR="00FD3B48" w:rsidRPr="003D0124" w:rsidRDefault="00FD3B48" w:rsidP="00FD3B48">
            <w:pPr>
              <w:spacing w:before="120"/>
              <w:jc w:val="both"/>
              <w:rPr>
                <w:color w:val="000000" w:themeColor="text1"/>
                <w:sz w:val="26"/>
                <w:szCs w:val="26"/>
              </w:rPr>
            </w:pPr>
            <w:r w:rsidRPr="003D0124">
              <w:rPr>
                <w:color w:val="000000" w:themeColor="text1"/>
                <w:sz w:val="26"/>
                <w:szCs w:val="26"/>
              </w:rPr>
              <w:t>3. Kiểm soát hoạt động của tàu và chăm sóc người trên tàu theo mức trợ giúp.</w:t>
            </w:r>
          </w:p>
        </w:tc>
        <w:tc>
          <w:tcPr>
            <w:tcW w:w="6237" w:type="dxa"/>
          </w:tcPr>
          <w:p w14:paraId="5DD5A818" w14:textId="252A9CAB" w:rsidR="00FD3B48" w:rsidRPr="003D0124" w:rsidRDefault="00FD3B48" w:rsidP="00FD3B48">
            <w:pPr>
              <w:spacing w:before="120"/>
              <w:jc w:val="both"/>
              <w:rPr>
                <w:color w:val="000000" w:themeColor="text1"/>
                <w:sz w:val="26"/>
                <w:szCs w:val="26"/>
              </w:rPr>
            </w:pPr>
            <w:r w:rsidRPr="003D0124">
              <w:rPr>
                <w:color w:val="000000" w:themeColor="text1"/>
                <w:sz w:val="26"/>
                <w:szCs w:val="26"/>
              </w:rPr>
              <w:t>3. Kiểm soát hoạt động của tàu và chăm sóc người trên tàu theo mức trợ giúp.</w:t>
            </w:r>
          </w:p>
        </w:tc>
        <w:tc>
          <w:tcPr>
            <w:tcW w:w="3543" w:type="dxa"/>
          </w:tcPr>
          <w:p w14:paraId="689E7C5B" w14:textId="77777777" w:rsidR="00FD3B48" w:rsidRPr="003D0124" w:rsidRDefault="00FD3B48" w:rsidP="00FD3B48">
            <w:pPr>
              <w:rPr>
                <w:color w:val="000000" w:themeColor="text1"/>
                <w:sz w:val="26"/>
                <w:szCs w:val="26"/>
              </w:rPr>
            </w:pPr>
          </w:p>
        </w:tc>
      </w:tr>
      <w:tr w:rsidR="00FD3B48" w:rsidRPr="003D0124" w14:paraId="7FDCB524" w14:textId="77777777" w:rsidTr="005272A8">
        <w:tc>
          <w:tcPr>
            <w:tcW w:w="6380" w:type="dxa"/>
          </w:tcPr>
          <w:p w14:paraId="0D094788" w14:textId="60C4FCC3" w:rsidR="00FD3B48" w:rsidRPr="00E80E51" w:rsidRDefault="00FD3B48" w:rsidP="00FD3B48">
            <w:pPr>
              <w:spacing w:before="120"/>
              <w:jc w:val="both"/>
              <w:rPr>
                <w:b/>
                <w:bCs/>
                <w:color w:val="000000" w:themeColor="text1"/>
                <w:sz w:val="26"/>
                <w:szCs w:val="26"/>
              </w:rPr>
            </w:pPr>
            <w:bookmarkStart w:id="23" w:name="chuong_3"/>
            <w:r w:rsidRPr="003D0124">
              <w:rPr>
                <w:b/>
                <w:bCs/>
                <w:color w:val="000000" w:themeColor="text1"/>
                <w:sz w:val="26"/>
                <w:szCs w:val="26"/>
              </w:rPr>
              <w:t>Chương III</w:t>
            </w:r>
            <w:bookmarkEnd w:id="23"/>
          </w:p>
        </w:tc>
        <w:tc>
          <w:tcPr>
            <w:tcW w:w="6237" w:type="dxa"/>
          </w:tcPr>
          <w:p w14:paraId="3809DD43" w14:textId="6EC90883" w:rsidR="00FD3B48" w:rsidRPr="003D0124" w:rsidRDefault="00FD3B48" w:rsidP="00FD3B48">
            <w:pPr>
              <w:spacing w:before="120"/>
              <w:jc w:val="both"/>
              <w:rPr>
                <w:color w:val="000000" w:themeColor="text1"/>
                <w:sz w:val="26"/>
                <w:szCs w:val="26"/>
              </w:rPr>
            </w:pPr>
            <w:r w:rsidRPr="003D0124">
              <w:rPr>
                <w:b/>
                <w:bCs/>
                <w:color w:val="000000" w:themeColor="text1"/>
                <w:sz w:val="26"/>
                <w:szCs w:val="26"/>
              </w:rPr>
              <w:t>Chương III</w:t>
            </w:r>
          </w:p>
        </w:tc>
        <w:tc>
          <w:tcPr>
            <w:tcW w:w="3543" w:type="dxa"/>
          </w:tcPr>
          <w:p w14:paraId="6D7A174C" w14:textId="77777777" w:rsidR="00FD3B48" w:rsidRPr="003D0124" w:rsidRDefault="00FD3B48" w:rsidP="00FD3B48">
            <w:pPr>
              <w:rPr>
                <w:color w:val="000000" w:themeColor="text1"/>
                <w:sz w:val="26"/>
                <w:szCs w:val="26"/>
              </w:rPr>
            </w:pPr>
          </w:p>
        </w:tc>
      </w:tr>
      <w:tr w:rsidR="00FD3B48" w:rsidRPr="003D0124" w14:paraId="164B9FA8" w14:textId="77777777" w:rsidTr="005272A8">
        <w:tc>
          <w:tcPr>
            <w:tcW w:w="6380" w:type="dxa"/>
          </w:tcPr>
          <w:p w14:paraId="19B639A7" w14:textId="0DD40E71" w:rsidR="00FD3B48" w:rsidRPr="003D0124" w:rsidRDefault="00FD3B48" w:rsidP="00FD3B48">
            <w:pPr>
              <w:spacing w:before="120"/>
              <w:jc w:val="both"/>
              <w:rPr>
                <w:b/>
                <w:bCs/>
                <w:color w:val="000000" w:themeColor="text1"/>
                <w:sz w:val="26"/>
                <w:szCs w:val="26"/>
              </w:rPr>
            </w:pPr>
            <w:r w:rsidRPr="003D0124">
              <w:rPr>
                <w:b/>
                <w:bCs/>
                <w:color w:val="000000" w:themeColor="text1"/>
                <w:sz w:val="26"/>
                <w:szCs w:val="26"/>
              </w:rPr>
              <w:t>CHỨNG CHỈ CHUYÊN MÔN CỦA THUYỀN VIÊN</w:t>
            </w:r>
          </w:p>
        </w:tc>
        <w:tc>
          <w:tcPr>
            <w:tcW w:w="6237" w:type="dxa"/>
          </w:tcPr>
          <w:p w14:paraId="7ECE8C36" w14:textId="315872DE" w:rsidR="00FD3B48" w:rsidRPr="003D0124" w:rsidRDefault="00FD3B48" w:rsidP="00FD3B48">
            <w:pPr>
              <w:spacing w:before="120"/>
              <w:jc w:val="both"/>
              <w:rPr>
                <w:color w:val="000000" w:themeColor="text1"/>
                <w:sz w:val="26"/>
                <w:szCs w:val="26"/>
              </w:rPr>
            </w:pPr>
            <w:r w:rsidRPr="003D0124">
              <w:rPr>
                <w:b/>
                <w:bCs/>
                <w:color w:val="000000" w:themeColor="text1"/>
                <w:sz w:val="26"/>
                <w:szCs w:val="26"/>
              </w:rPr>
              <w:t>CHỨNG CHỈ CHUYÊN MÔN CỦA THUYỀN VIÊN</w:t>
            </w:r>
          </w:p>
        </w:tc>
        <w:tc>
          <w:tcPr>
            <w:tcW w:w="3543" w:type="dxa"/>
          </w:tcPr>
          <w:p w14:paraId="54E5FDEF" w14:textId="77777777" w:rsidR="00FD3B48" w:rsidRPr="003D0124" w:rsidRDefault="00FD3B48" w:rsidP="00FD3B48">
            <w:pPr>
              <w:rPr>
                <w:color w:val="000000" w:themeColor="text1"/>
                <w:sz w:val="26"/>
                <w:szCs w:val="26"/>
              </w:rPr>
            </w:pPr>
          </w:p>
        </w:tc>
      </w:tr>
      <w:tr w:rsidR="00FD3B48" w:rsidRPr="003D0124" w14:paraId="34244A35" w14:textId="77777777" w:rsidTr="005272A8">
        <w:tc>
          <w:tcPr>
            <w:tcW w:w="6380" w:type="dxa"/>
          </w:tcPr>
          <w:p w14:paraId="511E3411" w14:textId="2DA0DFBF" w:rsidR="00FD3B48" w:rsidRPr="003D0124" w:rsidRDefault="00FD3B48" w:rsidP="00FD3B48">
            <w:pPr>
              <w:spacing w:before="120"/>
              <w:jc w:val="both"/>
              <w:rPr>
                <w:color w:val="000000" w:themeColor="text1"/>
                <w:sz w:val="26"/>
                <w:szCs w:val="26"/>
              </w:rPr>
            </w:pPr>
            <w:bookmarkStart w:id="24" w:name="muc_1_3"/>
            <w:r w:rsidRPr="003D0124">
              <w:rPr>
                <w:b/>
                <w:bCs/>
                <w:color w:val="000000" w:themeColor="text1"/>
                <w:sz w:val="26"/>
                <w:szCs w:val="26"/>
              </w:rPr>
              <w:t>Mục 1. CÁC LOẠI CHỨNG CHỈ CHUYÊN MÔN</w:t>
            </w:r>
            <w:bookmarkEnd w:id="24"/>
          </w:p>
        </w:tc>
        <w:tc>
          <w:tcPr>
            <w:tcW w:w="6237" w:type="dxa"/>
          </w:tcPr>
          <w:p w14:paraId="0EC0521C" w14:textId="293B6A11" w:rsidR="00FD3B48" w:rsidRPr="003D0124" w:rsidRDefault="00FD3B48" w:rsidP="00FD3B48">
            <w:pPr>
              <w:spacing w:before="120"/>
              <w:jc w:val="both"/>
              <w:rPr>
                <w:color w:val="000000" w:themeColor="text1"/>
                <w:sz w:val="26"/>
                <w:szCs w:val="26"/>
              </w:rPr>
            </w:pPr>
            <w:r w:rsidRPr="003D0124">
              <w:rPr>
                <w:b/>
                <w:bCs/>
                <w:color w:val="000000" w:themeColor="text1"/>
                <w:sz w:val="26"/>
                <w:szCs w:val="26"/>
              </w:rPr>
              <w:t>Mục 1. CÁC LOẠI CHỨNG CHỈ CHUYÊN MÔN</w:t>
            </w:r>
          </w:p>
        </w:tc>
        <w:tc>
          <w:tcPr>
            <w:tcW w:w="3543" w:type="dxa"/>
          </w:tcPr>
          <w:p w14:paraId="031ABF29" w14:textId="77777777" w:rsidR="00FD3B48" w:rsidRPr="003D0124" w:rsidRDefault="00FD3B48" w:rsidP="00FD3B48">
            <w:pPr>
              <w:rPr>
                <w:color w:val="000000" w:themeColor="text1"/>
                <w:sz w:val="26"/>
                <w:szCs w:val="26"/>
              </w:rPr>
            </w:pPr>
          </w:p>
        </w:tc>
      </w:tr>
      <w:tr w:rsidR="00FD3B48" w:rsidRPr="003D0124" w14:paraId="28094F92" w14:textId="77777777" w:rsidTr="005272A8">
        <w:tc>
          <w:tcPr>
            <w:tcW w:w="6380" w:type="dxa"/>
          </w:tcPr>
          <w:p w14:paraId="6F3FA394" w14:textId="0FB47ACE" w:rsidR="00FD3B48" w:rsidRPr="003D0124" w:rsidRDefault="00FD3B48" w:rsidP="00FD3B48">
            <w:pPr>
              <w:spacing w:before="120"/>
              <w:jc w:val="both"/>
              <w:rPr>
                <w:color w:val="000000" w:themeColor="text1"/>
                <w:sz w:val="26"/>
                <w:szCs w:val="26"/>
              </w:rPr>
            </w:pPr>
            <w:bookmarkStart w:id="25" w:name="dieu_18"/>
            <w:r w:rsidRPr="003D0124">
              <w:rPr>
                <w:b/>
                <w:bCs/>
                <w:color w:val="000000" w:themeColor="text1"/>
                <w:sz w:val="26"/>
                <w:szCs w:val="26"/>
              </w:rPr>
              <w:t>Điều 18. Phân loại chứng chỉ chuyên môn</w:t>
            </w:r>
            <w:bookmarkEnd w:id="25"/>
          </w:p>
        </w:tc>
        <w:tc>
          <w:tcPr>
            <w:tcW w:w="6237" w:type="dxa"/>
          </w:tcPr>
          <w:p w14:paraId="77734AD1" w14:textId="6760E996" w:rsidR="00FD3B48" w:rsidRPr="003D0124" w:rsidRDefault="00FD3B48" w:rsidP="00FD3B48">
            <w:pPr>
              <w:spacing w:before="120"/>
              <w:jc w:val="both"/>
              <w:rPr>
                <w:color w:val="000000" w:themeColor="text1"/>
                <w:sz w:val="26"/>
                <w:szCs w:val="26"/>
              </w:rPr>
            </w:pPr>
            <w:r w:rsidRPr="003D0124">
              <w:rPr>
                <w:b/>
                <w:bCs/>
                <w:color w:val="000000" w:themeColor="text1"/>
                <w:sz w:val="26"/>
                <w:szCs w:val="26"/>
              </w:rPr>
              <w:t>Điều 18. Phân loại chứng chỉ chuyên môn</w:t>
            </w:r>
          </w:p>
        </w:tc>
        <w:tc>
          <w:tcPr>
            <w:tcW w:w="3543" w:type="dxa"/>
          </w:tcPr>
          <w:p w14:paraId="1D0A1D0D" w14:textId="77777777" w:rsidR="00FD3B48" w:rsidRPr="003D0124" w:rsidRDefault="00FD3B48" w:rsidP="00FD3B48">
            <w:pPr>
              <w:rPr>
                <w:color w:val="000000" w:themeColor="text1"/>
                <w:sz w:val="26"/>
                <w:szCs w:val="26"/>
              </w:rPr>
            </w:pPr>
          </w:p>
        </w:tc>
      </w:tr>
      <w:tr w:rsidR="00FD3B48" w:rsidRPr="003D0124" w14:paraId="67955719" w14:textId="77777777" w:rsidTr="005272A8">
        <w:tc>
          <w:tcPr>
            <w:tcW w:w="6380" w:type="dxa"/>
          </w:tcPr>
          <w:p w14:paraId="59C2F3AF" w14:textId="19D7F134" w:rsidR="00FD3B48" w:rsidRPr="003D0124" w:rsidRDefault="00FD3B48" w:rsidP="00FD3B48">
            <w:pPr>
              <w:jc w:val="both"/>
              <w:rPr>
                <w:b/>
                <w:bCs/>
                <w:color w:val="000000" w:themeColor="text1"/>
                <w:sz w:val="26"/>
                <w:szCs w:val="26"/>
              </w:rPr>
            </w:pPr>
            <w:r w:rsidRPr="003D0124">
              <w:rPr>
                <w:color w:val="000000" w:themeColor="text1"/>
                <w:sz w:val="26"/>
                <w:szCs w:val="26"/>
              </w:rPr>
              <w:t>Chứng chỉ chuyên môn của thuyền viên tàu biển Việt Nam bao gồm các loại sau đây:</w:t>
            </w:r>
          </w:p>
        </w:tc>
        <w:tc>
          <w:tcPr>
            <w:tcW w:w="6237" w:type="dxa"/>
          </w:tcPr>
          <w:p w14:paraId="791CCBBD" w14:textId="1F9F7C6E" w:rsidR="00FD3B48" w:rsidRPr="003D0124" w:rsidRDefault="00FD3B48" w:rsidP="00FD3B48">
            <w:pPr>
              <w:jc w:val="both"/>
              <w:rPr>
                <w:color w:val="000000" w:themeColor="text1"/>
                <w:sz w:val="26"/>
                <w:szCs w:val="26"/>
              </w:rPr>
            </w:pPr>
            <w:r w:rsidRPr="003D0124">
              <w:rPr>
                <w:color w:val="000000" w:themeColor="text1"/>
                <w:sz w:val="26"/>
                <w:szCs w:val="26"/>
              </w:rPr>
              <w:t xml:space="preserve">Chứng chỉ chuyên môn của thuyền viên tàu biển </w:t>
            </w:r>
            <w:r w:rsidR="002964C1" w:rsidRPr="00927AE6">
              <w:rPr>
                <w:b/>
                <w:bCs/>
                <w:color w:val="0000FF"/>
                <w:sz w:val="26"/>
                <w:szCs w:val="26"/>
              </w:rPr>
              <w:t xml:space="preserve">do cơ quan có thẩm quyền của Việt Nam cấp </w:t>
            </w:r>
            <w:r w:rsidRPr="003D0124">
              <w:rPr>
                <w:color w:val="000000" w:themeColor="text1"/>
                <w:sz w:val="26"/>
                <w:szCs w:val="26"/>
              </w:rPr>
              <w:t>bao gồm các loại sau đây:</w:t>
            </w:r>
          </w:p>
        </w:tc>
        <w:tc>
          <w:tcPr>
            <w:tcW w:w="3543" w:type="dxa"/>
          </w:tcPr>
          <w:p w14:paraId="779E560D" w14:textId="447554C3" w:rsidR="00FD3B48" w:rsidRDefault="00BE5B67" w:rsidP="00FD3B48">
            <w:pPr>
              <w:rPr>
                <w:color w:val="000000" w:themeColor="text1"/>
                <w:sz w:val="26"/>
                <w:szCs w:val="26"/>
              </w:rPr>
            </w:pPr>
            <w:r>
              <w:rPr>
                <w:color w:val="000000" w:themeColor="text1"/>
                <w:sz w:val="26"/>
                <w:szCs w:val="26"/>
              </w:rPr>
              <w:t>Bổ sung làm rõ nghĩa, là các CoC, CoP do Việt Nam cấp để làm việc trên tàu biển</w:t>
            </w:r>
            <w:r w:rsidR="00927AE6">
              <w:rPr>
                <w:color w:val="000000" w:themeColor="text1"/>
                <w:sz w:val="26"/>
                <w:szCs w:val="26"/>
              </w:rPr>
              <w:t>.</w:t>
            </w:r>
          </w:p>
          <w:p w14:paraId="60C102CD" w14:textId="3490BB6F" w:rsidR="00BE5B67" w:rsidRPr="003D0124" w:rsidRDefault="00BE5B67" w:rsidP="00FD3B48">
            <w:pPr>
              <w:rPr>
                <w:color w:val="000000" w:themeColor="text1"/>
                <w:sz w:val="26"/>
                <w:szCs w:val="26"/>
              </w:rPr>
            </w:pPr>
          </w:p>
        </w:tc>
      </w:tr>
      <w:tr w:rsidR="00FD3B48" w:rsidRPr="003D0124" w14:paraId="38A49DCD" w14:textId="77777777" w:rsidTr="005272A8">
        <w:tc>
          <w:tcPr>
            <w:tcW w:w="6380" w:type="dxa"/>
          </w:tcPr>
          <w:p w14:paraId="6AB017F1" w14:textId="0C4D0C7E" w:rsidR="00FD3B48" w:rsidRPr="003D0124" w:rsidRDefault="00FD3B48" w:rsidP="00FD3B48">
            <w:pPr>
              <w:jc w:val="both"/>
              <w:rPr>
                <w:b/>
                <w:bCs/>
                <w:color w:val="000000" w:themeColor="text1"/>
                <w:sz w:val="26"/>
                <w:szCs w:val="26"/>
                <w:lang w:val="pl-PL"/>
              </w:rPr>
            </w:pPr>
            <w:r w:rsidRPr="003D0124">
              <w:rPr>
                <w:color w:val="000000" w:themeColor="text1"/>
                <w:sz w:val="26"/>
                <w:szCs w:val="26"/>
              </w:rPr>
              <w:lastRenderedPageBreak/>
              <w:t>1. GCNKNCM.</w:t>
            </w:r>
          </w:p>
        </w:tc>
        <w:tc>
          <w:tcPr>
            <w:tcW w:w="6237" w:type="dxa"/>
          </w:tcPr>
          <w:p w14:paraId="2F64F126" w14:textId="46F85BB8" w:rsidR="00FD3B48" w:rsidRPr="003D0124" w:rsidRDefault="00FD3B48" w:rsidP="00FD3B48">
            <w:pPr>
              <w:jc w:val="both"/>
              <w:rPr>
                <w:color w:val="000000" w:themeColor="text1"/>
                <w:sz w:val="26"/>
                <w:szCs w:val="26"/>
              </w:rPr>
            </w:pPr>
            <w:r w:rsidRPr="003D0124">
              <w:rPr>
                <w:color w:val="000000" w:themeColor="text1"/>
                <w:sz w:val="26"/>
                <w:szCs w:val="26"/>
              </w:rPr>
              <w:t>1. GCNKNCM.</w:t>
            </w:r>
          </w:p>
        </w:tc>
        <w:tc>
          <w:tcPr>
            <w:tcW w:w="3543" w:type="dxa"/>
          </w:tcPr>
          <w:p w14:paraId="4E83FD98" w14:textId="77777777" w:rsidR="00FD3B48" w:rsidRPr="003D0124" w:rsidRDefault="00FD3B48" w:rsidP="00FD3B48">
            <w:pPr>
              <w:rPr>
                <w:color w:val="000000" w:themeColor="text1"/>
                <w:sz w:val="26"/>
                <w:szCs w:val="26"/>
              </w:rPr>
            </w:pPr>
          </w:p>
        </w:tc>
      </w:tr>
      <w:tr w:rsidR="00FD3B48" w:rsidRPr="003D0124" w14:paraId="57C8E3C6" w14:textId="77777777" w:rsidTr="005272A8">
        <w:tc>
          <w:tcPr>
            <w:tcW w:w="6380" w:type="dxa"/>
          </w:tcPr>
          <w:p w14:paraId="1E46A115" w14:textId="02E504E2" w:rsidR="00FD3B48" w:rsidRPr="003D0124" w:rsidRDefault="00FD3B48" w:rsidP="00FD3B48">
            <w:pPr>
              <w:spacing w:before="120"/>
              <w:jc w:val="both"/>
              <w:rPr>
                <w:b/>
                <w:bCs/>
                <w:color w:val="000000" w:themeColor="text1"/>
                <w:sz w:val="26"/>
                <w:szCs w:val="26"/>
              </w:rPr>
            </w:pPr>
            <w:r w:rsidRPr="003D0124">
              <w:rPr>
                <w:color w:val="000000" w:themeColor="text1"/>
                <w:sz w:val="26"/>
                <w:szCs w:val="26"/>
              </w:rPr>
              <w:t>2. GCNHLNV:</w:t>
            </w:r>
          </w:p>
        </w:tc>
        <w:tc>
          <w:tcPr>
            <w:tcW w:w="6237" w:type="dxa"/>
          </w:tcPr>
          <w:p w14:paraId="169E73C7" w14:textId="40E377F0" w:rsidR="00FD3B48" w:rsidRPr="003D0124" w:rsidRDefault="00FD3B48" w:rsidP="00FD3B48">
            <w:pPr>
              <w:jc w:val="both"/>
              <w:rPr>
                <w:color w:val="000000" w:themeColor="text1"/>
                <w:sz w:val="26"/>
                <w:szCs w:val="26"/>
              </w:rPr>
            </w:pPr>
            <w:r w:rsidRPr="003D0124">
              <w:rPr>
                <w:color w:val="000000" w:themeColor="text1"/>
                <w:sz w:val="26"/>
                <w:szCs w:val="26"/>
              </w:rPr>
              <w:t>2. GCNHLNV:</w:t>
            </w:r>
          </w:p>
        </w:tc>
        <w:tc>
          <w:tcPr>
            <w:tcW w:w="3543" w:type="dxa"/>
          </w:tcPr>
          <w:p w14:paraId="57CC6844" w14:textId="77777777" w:rsidR="00FD3B48" w:rsidRPr="003D0124" w:rsidRDefault="00FD3B48" w:rsidP="00FD3B48">
            <w:pPr>
              <w:rPr>
                <w:color w:val="000000" w:themeColor="text1"/>
                <w:sz w:val="26"/>
                <w:szCs w:val="26"/>
              </w:rPr>
            </w:pPr>
          </w:p>
        </w:tc>
      </w:tr>
      <w:tr w:rsidR="00FD3B48" w:rsidRPr="003D0124" w14:paraId="2B5F9E0D" w14:textId="77777777" w:rsidTr="005272A8">
        <w:trPr>
          <w:trHeight w:val="413"/>
        </w:trPr>
        <w:tc>
          <w:tcPr>
            <w:tcW w:w="6380" w:type="dxa"/>
          </w:tcPr>
          <w:p w14:paraId="50D7126C" w14:textId="26F9140A" w:rsidR="00FD3B48" w:rsidRPr="003D0124" w:rsidRDefault="00FD3B48" w:rsidP="00FD3B48">
            <w:pPr>
              <w:spacing w:before="120"/>
              <w:jc w:val="both"/>
              <w:rPr>
                <w:color w:val="000000" w:themeColor="text1"/>
                <w:sz w:val="26"/>
                <w:szCs w:val="26"/>
              </w:rPr>
            </w:pPr>
            <w:r w:rsidRPr="003D0124">
              <w:rPr>
                <w:color w:val="000000" w:themeColor="text1"/>
                <w:sz w:val="26"/>
                <w:szCs w:val="26"/>
              </w:rPr>
              <w:t>a) Giấy chứng nhận huấn luyện nghiệp vụ cơ bản (sau đây viết tắt là GCNHLNVCB);</w:t>
            </w:r>
          </w:p>
        </w:tc>
        <w:tc>
          <w:tcPr>
            <w:tcW w:w="6237" w:type="dxa"/>
          </w:tcPr>
          <w:p w14:paraId="65EA9DDC" w14:textId="717D00B6" w:rsidR="00FD3B48" w:rsidRPr="003D0124" w:rsidRDefault="00FD3B48" w:rsidP="00FD3B48">
            <w:pPr>
              <w:jc w:val="both"/>
              <w:rPr>
                <w:color w:val="000000" w:themeColor="text1"/>
                <w:sz w:val="26"/>
                <w:szCs w:val="26"/>
              </w:rPr>
            </w:pPr>
            <w:r w:rsidRPr="003D0124">
              <w:rPr>
                <w:color w:val="000000" w:themeColor="text1"/>
                <w:sz w:val="26"/>
                <w:szCs w:val="26"/>
              </w:rPr>
              <w:t>a) Giấy chứng nhận huấn luyện nghiệp vụ cơ bản (sau đây viết tắt là GCNHLNVCB);</w:t>
            </w:r>
          </w:p>
        </w:tc>
        <w:tc>
          <w:tcPr>
            <w:tcW w:w="3543" w:type="dxa"/>
          </w:tcPr>
          <w:p w14:paraId="74B6FEF3" w14:textId="77777777" w:rsidR="00FD3B48" w:rsidRPr="003D0124" w:rsidRDefault="00FD3B48" w:rsidP="00FD3B48">
            <w:pPr>
              <w:rPr>
                <w:color w:val="000000" w:themeColor="text1"/>
                <w:sz w:val="26"/>
                <w:szCs w:val="26"/>
              </w:rPr>
            </w:pPr>
          </w:p>
        </w:tc>
      </w:tr>
      <w:tr w:rsidR="00FD3B48" w:rsidRPr="003D0124" w14:paraId="03123B8D" w14:textId="77777777" w:rsidTr="005272A8">
        <w:tc>
          <w:tcPr>
            <w:tcW w:w="6380" w:type="dxa"/>
          </w:tcPr>
          <w:p w14:paraId="0E3F103F" w14:textId="3C82977B" w:rsidR="00FD3B48" w:rsidRPr="003D0124" w:rsidRDefault="00FD3B48" w:rsidP="00FD3B48">
            <w:pPr>
              <w:spacing w:before="120"/>
              <w:jc w:val="both"/>
              <w:rPr>
                <w:color w:val="000000" w:themeColor="text1"/>
                <w:sz w:val="26"/>
                <w:szCs w:val="26"/>
              </w:rPr>
            </w:pPr>
            <w:r w:rsidRPr="003D0124">
              <w:rPr>
                <w:color w:val="000000" w:themeColor="text1"/>
                <w:sz w:val="26"/>
                <w:szCs w:val="26"/>
              </w:rPr>
              <w:t>b) Giấy chứng nhận huấn luyện nghiệp vụ đặc biệt (sau đây viết tắt là GCNHLNVĐB);</w:t>
            </w:r>
          </w:p>
        </w:tc>
        <w:tc>
          <w:tcPr>
            <w:tcW w:w="6237" w:type="dxa"/>
          </w:tcPr>
          <w:p w14:paraId="245F0B38" w14:textId="63912DBE" w:rsidR="00FD3B48" w:rsidRPr="003D0124" w:rsidRDefault="00FD3B48" w:rsidP="00FD3B48">
            <w:pPr>
              <w:spacing w:before="120"/>
              <w:jc w:val="both"/>
              <w:rPr>
                <w:color w:val="000000" w:themeColor="text1"/>
                <w:sz w:val="26"/>
                <w:szCs w:val="26"/>
              </w:rPr>
            </w:pPr>
            <w:r w:rsidRPr="003D0124">
              <w:rPr>
                <w:color w:val="000000" w:themeColor="text1"/>
                <w:sz w:val="26"/>
                <w:szCs w:val="26"/>
              </w:rPr>
              <w:t>b) Giấy chứng nhận huấn luyện nghiệp vụ đặc biệt (sau đây viết tắt là GCNHLNVĐB);</w:t>
            </w:r>
          </w:p>
        </w:tc>
        <w:tc>
          <w:tcPr>
            <w:tcW w:w="3543" w:type="dxa"/>
          </w:tcPr>
          <w:p w14:paraId="6D3E1E03" w14:textId="77777777" w:rsidR="00FD3B48" w:rsidRPr="003D0124" w:rsidRDefault="00FD3B48" w:rsidP="00FD3B48">
            <w:pPr>
              <w:rPr>
                <w:color w:val="000000" w:themeColor="text1"/>
                <w:sz w:val="26"/>
                <w:szCs w:val="26"/>
              </w:rPr>
            </w:pPr>
          </w:p>
        </w:tc>
      </w:tr>
      <w:tr w:rsidR="00FD3B48" w:rsidRPr="003D0124" w14:paraId="1DBC5D03" w14:textId="77777777" w:rsidTr="005272A8">
        <w:tc>
          <w:tcPr>
            <w:tcW w:w="6380" w:type="dxa"/>
          </w:tcPr>
          <w:p w14:paraId="6D833768" w14:textId="78FA1DFA" w:rsidR="00FD3B48" w:rsidRPr="003D0124" w:rsidRDefault="00FD3B48" w:rsidP="00FD3B48">
            <w:pPr>
              <w:spacing w:before="120"/>
              <w:jc w:val="both"/>
              <w:rPr>
                <w:color w:val="000000" w:themeColor="text1"/>
                <w:sz w:val="26"/>
                <w:szCs w:val="26"/>
              </w:rPr>
            </w:pPr>
            <w:r w:rsidRPr="003D0124">
              <w:rPr>
                <w:color w:val="000000" w:themeColor="text1"/>
                <w:sz w:val="26"/>
                <w:szCs w:val="26"/>
              </w:rPr>
              <w:t>c) Giấy chứng nhận huấn luyện nghiệp vụ chuyên môn (sau đây viết tắt là GCNHLNVCM).</w:t>
            </w:r>
          </w:p>
        </w:tc>
        <w:tc>
          <w:tcPr>
            <w:tcW w:w="6237" w:type="dxa"/>
          </w:tcPr>
          <w:p w14:paraId="5DF190E9" w14:textId="5394B3F4" w:rsidR="00FD3B48" w:rsidRPr="003D0124" w:rsidRDefault="00FD3B48" w:rsidP="00FD3B48">
            <w:pPr>
              <w:spacing w:before="120"/>
              <w:jc w:val="both"/>
              <w:rPr>
                <w:color w:val="000000" w:themeColor="text1"/>
                <w:sz w:val="26"/>
                <w:szCs w:val="26"/>
              </w:rPr>
            </w:pPr>
            <w:r w:rsidRPr="003D0124">
              <w:rPr>
                <w:color w:val="000000" w:themeColor="text1"/>
                <w:sz w:val="26"/>
                <w:szCs w:val="26"/>
              </w:rPr>
              <w:t>c) Giấy chứng nhận huấn luyện nghiệp vụ chuyên môn (sau đây viết tắt là GCNHLNVCM).</w:t>
            </w:r>
          </w:p>
        </w:tc>
        <w:tc>
          <w:tcPr>
            <w:tcW w:w="3543" w:type="dxa"/>
          </w:tcPr>
          <w:p w14:paraId="17511C6E" w14:textId="77777777" w:rsidR="00FD3B48" w:rsidRPr="003D0124" w:rsidRDefault="00FD3B48" w:rsidP="00FD3B48">
            <w:pPr>
              <w:rPr>
                <w:color w:val="000000" w:themeColor="text1"/>
                <w:sz w:val="26"/>
                <w:szCs w:val="26"/>
              </w:rPr>
            </w:pPr>
          </w:p>
        </w:tc>
      </w:tr>
      <w:tr w:rsidR="00FD3B48" w:rsidRPr="003D0124" w14:paraId="6116AFE2" w14:textId="77777777" w:rsidTr="005272A8">
        <w:tc>
          <w:tcPr>
            <w:tcW w:w="6380" w:type="dxa"/>
          </w:tcPr>
          <w:p w14:paraId="5E4906A4" w14:textId="2E5CE6EC" w:rsidR="00FD3B48" w:rsidRPr="003D0124" w:rsidRDefault="00FD3B48" w:rsidP="00FD3B48">
            <w:pPr>
              <w:spacing w:before="120"/>
              <w:jc w:val="both"/>
              <w:rPr>
                <w:color w:val="000000" w:themeColor="text1"/>
                <w:sz w:val="26"/>
                <w:szCs w:val="26"/>
              </w:rPr>
            </w:pPr>
            <w:r w:rsidRPr="003D0124">
              <w:rPr>
                <w:color w:val="000000" w:themeColor="text1"/>
                <w:sz w:val="26"/>
                <w:szCs w:val="26"/>
              </w:rPr>
              <w:t>3. Mẫu chứng chỉ chuyên môn theo quy định tại </w:t>
            </w:r>
            <w:bookmarkStart w:id="26" w:name="bieumau_pl_01"/>
            <w:r w:rsidRPr="003D0124">
              <w:rPr>
                <w:color w:val="000000" w:themeColor="text1"/>
                <w:sz w:val="26"/>
                <w:szCs w:val="26"/>
              </w:rPr>
              <w:t>Phụ lục I</w:t>
            </w:r>
            <w:bookmarkEnd w:id="26"/>
            <w:r w:rsidRPr="003D0124">
              <w:rPr>
                <w:color w:val="000000" w:themeColor="text1"/>
                <w:sz w:val="26"/>
                <w:szCs w:val="26"/>
              </w:rPr>
              <w:t> ban hành kèm theo Thông tư này.</w:t>
            </w:r>
          </w:p>
        </w:tc>
        <w:tc>
          <w:tcPr>
            <w:tcW w:w="6237" w:type="dxa"/>
          </w:tcPr>
          <w:p w14:paraId="3290B784" w14:textId="0AC880FE" w:rsidR="00FD3B48" w:rsidRPr="003D0124" w:rsidRDefault="00FD3B48" w:rsidP="00FD3B48">
            <w:pPr>
              <w:spacing w:before="120"/>
              <w:jc w:val="both"/>
              <w:rPr>
                <w:color w:val="000000" w:themeColor="text1"/>
                <w:sz w:val="26"/>
                <w:szCs w:val="26"/>
              </w:rPr>
            </w:pPr>
            <w:r w:rsidRPr="003D0124">
              <w:rPr>
                <w:color w:val="000000" w:themeColor="text1"/>
                <w:sz w:val="26"/>
                <w:szCs w:val="26"/>
              </w:rPr>
              <w:t>3. Mẫu chứng chỉ chuyên môn theo quy định tại Phụ lục I ban hành kèm theo Thông tư này.</w:t>
            </w:r>
          </w:p>
        </w:tc>
        <w:tc>
          <w:tcPr>
            <w:tcW w:w="3543" w:type="dxa"/>
          </w:tcPr>
          <w:p w14:paraId="74DD190B" w14:textId="77777777" w:rsidR="00FD3B48" w:rsidRPr="003D0124" w:rsidRDefault="00FD3B48" w:rsidP="00FD3B48">
            <w:pPr>
              <w:rPr>
                <w:color w:val="000000" w:themeColor="text1"/>
                <w:sz w:val="26"/>
                <w:szCs w:val="26"/>
              </w:rPr>
            </w:pPr>
          </w:p>
        </w:tc>
      </w:tr>
      <w:tr w:rsidR="00FD3B48" w:rsidRPr="003D0124" w14:paraId="68359FB0" w14:textId="77777777" w:rsidTr="005272A8">
        <w:tc>
          <w:tcPr>
            <w:tcW w:w="6380" w:type="dxa"/>
          </w:tcPr>
          <w:p w14:paraId="3E6658BA" w14:textId="613C71F2" w:rsidR="00FD3B48" w:rsidRPr="003D0124" w:rsidRDefault="00FD3B48" w:rsidP="00FD3B48">
            <w:pPr>
              <w:spacing w:before="120"/>
              <w:jc w:val="both"/>
              <w:rPr>
                <w:color w:val="000000" w:themeColor="text1"/>
                <w:sz w:val="26"/>
                <w:szCs w:val="26"/>
              </w:rPr>
            </w:pPr>
            <w:bookmarkStart w:id="27" w:name="dieu_19"/>
            <w:r w:rsidRPr="003D0124">
              <w:rPr>
                <w:b/>
                <w:bCs/>
                <w:color w:val="000000" w:themeColor="text1"/>
                <w:sz w:val="26"/>
                <w:szCs w:val="26"/>
              </w:rPr>
              <w:t>Điều 19. Giấy chứng nhận khả năng chuyên môn</w:t>
            </w:r>
            <w:bookmarkEnd w:id="27"/>
          </w:p>
        </w:tc>
        <w:tc>
          <w:tcPr>
            <w:tcW w:w="6237" w:type="dxa"/>
          </w:tcPr>
          <w:p w14:paraId="7766B96C" w14:textId="49095296" w:rsidR="00FD3B48" w:rsidRPr="003D0124" w:rsidRDefault="00FD3B48" w:rsidP="00FD3B48">
            <w:pPr>
              <w:spacing w:before="120"/>
              <w:jc w:val="both"/>
              <w:rPr>
                <w:color w:val="000000" w:themeColor="text1"/>
                <w:sz w:val="26"/>
                <w:szCs w:val="26"/>
              </w:rPr>
            </w:pPr>
            <w:r w:rsidRPr="003D0124">
              <w:rPr>
                <w:b/>
                <w:bCs/>
                <w:color w:val="000000" w:themeColor="text1"/>
                <w:sz w:val="26"/>
                <w:szCs w:val="26"/>
              </w:rPr>
              <w:t>Điều 19. Giấy chứng nhận khả năng chuyên môn</w:t>
            </w:r>
          </w:p>
        </w:tc>
        <w:tc>
          <w:tcPr>
            <w:tcW w:w="3543" w:type="dxa"/>
          </w:tcPr>
          <w:p w14:paraId="3AE46CFB" w14:textId="3390E490" w:rsidR="00FD3B48" w:rsidRPr="003D0124" w:rsidRDefault="00FD3B48" w:rsidP="00FD3B48">
            <w:pPr>
              <w:rPr>
                <w:color w:val="000000" w:themeColor="text1"/>
                <w:sz w:val="26"/>
                <w:szCs w:val="26"/>
              </w:rPr>
            </w:pPr>
          </w:p>
        </w:tc>
      </w:tr>
      <w:tr w:rsidR="00FD3B48" w:rsidRPr="003D0124" w14:paraId="14DCB345" w14:textId="77777777" w:rsidTr="005272A8">
        <w:tc>
          <w:tcPr>
            <w:tcW w:w="6380" w:type="dxa"/>
          </w:tcPr>
          <w:p w14:paraId="6C3C2037" w14:textId="66EC2D73" w:rsidR="00FD3B48" w:rsidRPr="003D0124" w:rsidRDefault="00FD3B48" w:rsidP="00FD3B48">
            <w:pPr>
              <w:spacing w:before="120"/>
              <w:jc w:val="both"/>
              <w:rPr>
                <w:color w:val="000000" w:themeColor="text1"/>
                <w:sz w:val="26"/>
                <w:szCs w:val="26"/>
              </w:rPr>
            </w:pPr>
            <w:r w:rsidRPr="003D0124">
              <w:rPr>
                <w:color w:val="000000" w:themeColor="text1"/>
                <w:sz w:val="26"/>
                <w:szCs w:val="26"/>
              </w:rPr>
              <w:t>1. GCNKNCM do Cục Hàng hải Việt Nam hoặc Chi cục hàng hải hoặc Cảng vụ hàng hải được Cục Hàng hải Việt Nam ủy quyền cấp cho thuyền viên để đảm nhiệm các chức danh theo quy định của Thông tư này, các quy định khác có liên quan của pháp luật Việt Nam và phù hợp với quy định của Công ước STCW.</w:t>
            </w:r>
          </w:p>
        </w:tc>
        <w:tc>
          <w:tcPr>
            <w:tcW w:w="6237" w:type="dxa"/>
          </w:tcPr>
          <w:p w14:paraId="59ACD2CB" w14:textId="49B8E9B9" w:rsidR="00FD3B48" w:rsidRPr="003D0124" w:rsidRDefault="00FD3B48" w:rsidP="00FD3B48">
            <w:pPr>
              <w:spacing w:before="120"/>
              <w:jc w:val="both"/>
              <w:rPr>
                <w:color w:val="000000" w:themeColor="text1"/>
                <w:sz w:val="26"/>
                <w:szCs w:val="26"/>
              </w:rPr>
            </w:pPr>
            <w:r w:rsidRPr="003D0124">
              <w:rPr>
                <w:color w:val="000000" w:themeColor="text1"/>
                <w:sz w:val="26"/>
                <w:szCs w:val="26"/>
              </w:rPr>
              <w:t>1. GCNKNCM do Cục Hàng hải</w:t>
            </w:r>
            <w:r w:rsidRPr="00437363">
              <w:rPr>
                <w:b/>
                <w:bCs/>
                <w:i/>
                <w:iCs/>
                <w:color w:val="0000FF"/>
                <w:sz w:val="26"/>
                <w:szCs w:val="26"/>
              </w:rPr>
              <w:t xml:space="preserve"> và Đường thủy</w:t>
            </w:r>
            <w:r w:rsidRPr="003D0124">
              <w:rPr>
                <w:color w:val="000000" w:themeColor="text1"/>
                <w:sz w:val="26"/>
                <w:szCs w:val="26"/>
              </w:rPr>
              <w:t xml:space="preserve"> Việt Nam hoặc Chi cục hàng hải hoặc Cảng vụ hàng hải được Cục Hàng hải </w:t>
            </w:r>
            <w:r w:rsidRPr="00437363">
              <w:rPr>
                <w:b/>
                <w:bCs/>
                <w:i/>
                <w:iCs/>
                <w:color w:val="0000FF"/>
                <w:sz w:val="26"/>
                <w:szCs w:val="26"/>
              </w:rPr>
              <w:t>và Đường thủy</w:t>
            </w:r>
            <w:r w:rsidRPr="00437363">
              <w:rPr>
                <w:color w:val="0000FF"/>
                <w:sz w:val="26"/>
                <w:szCs w:val="26"/>
              </w:rPr>
              <w:t xml:space="preserve"> </w:t>
            </w:r>
            <w:r w:rsidRPr="003D0124">
              <w:rPr>
                <w:color w:val="000000" w:themeColor="text1"/>
                <w:sz w:val="26"/>
                <w:szCs w:val="26"/>
              </w:rPr>
              <w:t>Việt Nam ủy quyền cấp cho thuyền viên để đảm nhiệm các chức danh theo quy định của Thông tư này, các quy định khác có liên quan của pháp luật Việt Nam và phù hợp với quy định của Công ước STCW.</w:t>
            </w:r>
          </w:p>
        </w:tc>
        <w:tc>
          <w:tcPr>
            <w:tcW w:w="3543" w:type="dxa"/>
          </w:tcPr>
          <w:p w14:paraId="561F967A" w14:textId="6C02EC89" w:rsidR="00FD3B48" w:rsidRPr="003D0124" w:rsidRDefault="003B7434" w:rsidP="00FD3B48">
            <w:pPr>
              <w:rPr>
                <w:color w:val="000000" w:themeColor="text1"/>
                <w:sz w:val="26"/>
                <w:szCs w:val="26"/>
              </w:rPr>
            </w:pPr>
            <w:r>
              <w:rPr>
                <w:color w:val="000000" w:themeColor="text1"/>
                <w:sz w:val="26"/>
                <w:szCs w:val="26"/>
              </w:rPr>
              <w:t>Sửa tên cơ quan cho đú</w:t>
            </w:r>
            <w:r w:rsidR="00B74D68">
              <w:rPr>
                <w:color w:val="000000" w:themeColor="text1"/>
                <w:sz w:val="26"/>
                <w:szCs w:val="26"/>
              </w:rPr>
              <w:t>ng</w:t>
            </w:r>
          </w:p>
        </w:tc>
      </w:tr>
      <w:tr w:rsidR="00FD3B48" w:rsidRPr="003D0124" w14:paraId="78BA1643" w14:textId="77777777" w:rsidTr="005272A8">
        <w:tc>
          <w:tcPr>
            <w:tcW w:w="6380" w:type="dxa"/>
          </w:tcPr>
          <w:p w14:paraId="71D61596" w14:textId="0D987B22" w:rsidR="00FD3B48" w:rsidRPr="003D0124" w:rsidRDefault="00FD3B48" w:rsidP="00FD3B48">
            <w:pPr>
              <w:spacing w:before="120"/>
              <w:jc w:val="both"/>
              <w:rPr>
                <w:color w:val="000000" w:themeColor="text1"/>
                <w:sz w:val="26"/>
                <w:szCs w:val="26"/>
              </w:rPr>
            </w:pPr>
            <w:r w:rsidRPr="003D0124">
              <w:rPr>
                <w:color w:val="000000" w:themeColor="text1"/>
                <w:sz w:val="26"/>
                <w:szCs w:val="26"/>
              </w:rPr>
              <w:t>2. GCNKNCM có giá trị sử dụng là 05 năm kể từ ngày cấp.</w:t>
            </w:r>
          </w:p>
        </w:tc>
        <w:tc>
          <w:tcPr>
            <w:tcW w:w="6237" w:type="dxa"/>
          </w:tcPr>
          <w:p w14:paraId="3D070C2F" w14:textId="105348F9" w:rsidR="00FD3B48" w:rsidRPr="003D0124" w:rsidRDefault="00FD3B48" w:rsidP="00FD3B48">
            <w:pPr>
              <w:spacing w:before="120"/>
              <w:jc w:val="both"/>
              <w:rPr>
                <w:color w:val="000000" w:themeColor="text1"/>
                <w:sz w:val="26"/>
                <w:szCs w:val="26"/>
              </w:rPr>
            </w:pPr>
            <w:r w:rsidRPr="003D0124">
              <w:rPr>
                <w:color w:val="000000" w:themeColor="text1"/>
                <w:sz w:val="26"/>
                <w:szCs w:val="26"/>
              </w:rPr>
              <w:t xml:space="preserve">2. GCNKNCM có giá trị sử </w:t>
            </w:r>
            <w:proofErr w:type="gramStart"/>
            <w:r w:rsidRPr="003D0124">
              <w:rPr>
                <w:color w:val="000000" w:themeColor="text1"/>
                <w:sz w:val="26"/>
                <w:szCs w:val="26"/>
              </w:rPr>
              <w:t xml:space="preserve">dụng </w:t>
            </w:r>
            <w:r w:rsidR="00E73244">
              <w:rPr>
                <w:color w:val="000000" w:themeColor="text1"/>
                <w:sz w:val="26"/>
                <w:szCs w:val="26"/>
              </w:rPr>
              <w:t xml:space="preserve"> </w:t>
            </w:r>
            <w:r w:rsidRPr="003D0124">
              <w:rPr>
                <w:color w:val="000000" w:themeColor="text1"/>
                <w:sz w:val="26"/>
                <w:szCs w:val="26"/>
              </w:rPr>
              <w:t>05</w:t>
            </w:r>
            <w:proofErr w:type="gramEnd"/>
            <w:r w:rsidRPr="003D0124">
              <w:rPr>
                <w:color w:val="000000" w:themeColor="text1"/>
                <w:sz w:val="26"/>
                <w:szCs w:val="26"/>
              </w:rPr>
              <w:t xml:space="preserve"> năm kể từ ngày cấp.</w:t>
            </w:r>
          </w:p>
        </w:tc>
        <w:tc>
          <w:tcPr>
            <w:tcW w:w="3543" w:type="dxa"/>
          </w:tcPr>
          <w:p w14:paraId="526B481B" w14:textId="23F7B782" w:rsidR="00FD3B48" w:rsidRPr="003D0124" w:rsidRDefault="00FA4AA5" w:rsidP="00FD3B48">
            <w:pPr>
              <w:rPr>
                <w:color w:val="000000" w:themeColor="text1"/>
                <w:sz w:val="26"/>
                <w:szCs w:val="26"/>
              </w:rPr>
            </w:pPr>
            <w:r>
              <w:rPr>
                <w:color w:val="000000" w:themeColor="text1"/>
                <w:sz w:val="26"/>
                <w:szCs w:val="26"/>
              </w:rPr>
              <w:t>Một số giấy cấp lại do mất có hạn theo hạn giấy mất, hỏng thời gian sẽ ít hơn 05 năm</w:t>
            </w:r>
          </w:p>
        </w:tc>
      </w:tr>
      <w:tr w:rsidR="00FD3B48" w:rsidRPr="003D0124" w14:paraId="0BFE668D" w14:textId="77777777" w:rsidTr="005272A8">
        <w:tc>
          <w:tcPr>
            <w:tcW w:w="6380" w:type="dxa"/>
          </w:tcPr>
          <w:p w14:paraId="15F4FC1B" w14:textId="2DB87F79" w:rsidR="00FD3B48" w:rsidRPr="003D0124" w:rsidRDefault="00FD3B48" w:rsidP="00FD3B48">
            <w:pPr>
              <w:spacing w:before="120"/>
              <w:jc w:val="both"/>
              <w:rPr>
                <w:b/>
                <w:bCs/>
                <w:color w:val="000000" w:themeColor="text1"/>
                <w:sz w:val="26"/>
                <w:szCs w:val="26"/>
              </w:rPr>
            </w:pPr>
            <w:bookmarkStart w:id="28" w:name="dieu_20"/>
            <w:r w:rsidRPr="003D0124">
              <w:rPr>
                <w:b/>
                <w:bCs/>
                <w:color w:val="000000" w:themeColor="text1"/>
                <w:sz w:val="26"/>
                <w:szCs w:val="26"/>
              </w:rPr>
              <w:t>Điều 20. Giấy Chứng nhận huấn luyện nghiệp vụ cơ bản</w:t>
            </w:r>
            <w:bookmarkEnd w:id="28"/>
          </w:p>
        </w:tc>
        <w:tc>
          <w:tcPr>
            <w:tcW w:w="6237" w:type="dxa"/>
          </w:tcPr>
          <w:p w14:paraId="727863B5" w14:textId="648F967F" w:rsidR="00FD3B48" w:rsidRPr="003D0124" w:rsidRDefault="00FD3B48" w:rsidP="00FD3B48">
            <w:pPr>
              <w:pStyle w:val="NormalWeb"/>
              <w:spacing w:before="120"/>
              <w:jc w:val="both"/>
              <w:rPr>
                <w:color w:val="000000" w:themeColor="text1"/>
                <w:sz w:val="26"/>
                <w:szCs w:val="26"/>
              </w:rPr>
            </w:pPr>
            <w:r w:rsidRPr="003D0124">
              <w:rPr>
                <w:b/>
                <w:bCs/>
                <w:color w:val="000000" w:themeColor="text1"/>
                <w:sz w:val="26"/>
                <w:szCs w:val="26"/>
              </w:rPr>
              <w:t>Điều 20. Giấy Chứng nhận huấn luyện nghiệp vụ cơ bản</w:t>
            </w:r>
          </w:p>
        </w:tc>
        <w:tc>
          <w:tcPr>
            <w:tcW w:w="3543" w:type="dxa"/>
          </w:tcPr>
          <w:p w14:paraId="0F961709" w14:textId="77777777" w:rsidR="00FD3B48" w:rsidRPr="003D0124" w:rsidRDefault="00FD3B48" w:rsidP="00FD3B48">
            <w:pPr>
              <w:rPr>
                <w:color w:val="000000" w:themeColor="text1"/>
                <w:sz w:val="26"/>
                <w:szCs w:val="26"/>
              </w:rPr>
            </w:pPr>
          </w:p>
        </w:tc>
      </w:tr>
      <w:tr w:rsidR="00FD3B48" w:rsidRPr="003D0124" w14:paraId="1C1764BB" w14:textId="77777777" w:rsidTr="005272A8">
        <w:tc>
          <w:tcPr>
            <w:tcW w:w="6380" w:type="dxa"/>
          </w:tcPr>
          <w:p w14:paraId="39B0DE21" w14:textId="19FF20AC" w:rsidR="00FD3B48" w:rsidRPr="003D0124" w:rsidRDefault="00FD3B48" w:rsidP="00FD3B48">
            <w:pPr>
              <w:spacing w:before="120"/>
              <w:jc w:val="both"/>
              <w:rPr>
                <w:color w:val="000000" w:themeColor="text1"/>
                <w:sz w:val="26"/>
                <w:szCs w:val="26"/>
              </w:rPr>
            </w:pPr>
            <w:r w:rsidRPr="003D0124">
              <w:rPr>
                <w:color w:val="000000" w:themeColor="text1"/>
                <w:sz w:val="26"/>
                <w:szCs w:val="26"/>
              </w:rPr>
              <w:t xml:space="preserve">1. GCNHLNVCB do cơ sở đào tạo, huấn luyện cấp cho thuyền viên đã hoàn thành chương trình huấn luyện nghiệp vụ cơ bản về kỹ thuật cứu sinh, phòng cháy, chữa cháy, sơ cứu cơ bản, </w:t>
            </w:r>
            <w:proofErr w:type="gramStart"/>
            <w:r w:rsidRPr="003D0124">
              <w:rPr>
                <w:color w:val="000000" w:themeColor="text1"/>
                <w:sz w:val="26"/>
                <w:szCs w:val="26"/>
              </w:rPr>
              <w:t>an</w:t>
            </w:r>
            <w:proofErr w:type="gramEnd"/>
            <w:r w:rsidRPr="003D0124">
              <w:rPr>
                <w:color w:val="000000" w:themeColor="text1"/>
                <w:sz w:val="26"/>
                <w:szCs w:val="26"/>
              </w:rPr>
              <w:t xml:space="preserve"> toàn sinh mạng và trách nhiệm xã hội, </w:t>
            </w:r>
            <w:r w:rsidRPr="003374ED">
              <w:rPr>
                <w:strike/>
                <w:color w:val="000000" w:themeColor="text1"/>
                <w:sz w:val="26"/>
                <w:szCs w:val="26"/>
              </w:rPr>
              <w:t>nhận thức an ninh tàu biển</w:t>
            </w:r>
            <w:r w:rsidRPr="003D0124">
              <w:rPr>
                <w:color w:val="000000" w:themeColor="text1"/>
                <w:sz w:val="26"/>
                <w:szCs w:val="26"/>
              </w:rPr>
              <w:t xml:space="preserve"> phù hợp với quy định của Công ước STCW.</w:t>
            </w:r>
          </w:p>
        </w:tc>
        <w:tc>
          <w:tcPr>
            <w:tcW w:w="6237" w:type="dxa"/>
          </w:tcPr>
          <w:p w14:paraId="51466696" w14:textId="4ED96535"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 xml:space="preserve">1. GCNHLNVCB do cơ sở đào tạo, huấn luyện cấp cho thuyền viên đã hoàn thành chương trình huấn luyện nghiệp vụ cơ bản về kỹ thuật cứu sinh, phòng cháy, chữa cháy, sơ cứu cơ bản, </w:t>
            </w:r>
            <w:proofErr w:type="gramStart"/>
            <w:r w:rsidRPr="003D0124">
              <w:rPr>
                <w:color w:val="000000" w:themeColor="text1"/>
                <w:sz w:val="26"/>
                <w:szCs w:val="26"/>
              </w:rPr>
              <w:t>an</w:t>
            </w:r>
            <w:proofErr w:type="gramEnd"/>
            <w:r w:rsidRPr="003D0124">
              <w:rPr>
                <w:color w:val="000000" w:themeColor="text1"/>
                <w:sz w:val="26"/>
                <w:szCs w:val="26"/>
              </w:rPr>
              <w:t xml:space="preserve"> toàn sinh mạng và trách nhiệm xã hội, phù hợp với quy định của Công ước STCW.</w:t>
            </w:r>
          </w:p>
        </w:tc>
        <w:tc>
          <w:tcPr>
            <w:tcW w:w="3543" w:type="dxa"/>
          </w:tcPr>
          <w:p w14:paraId="1E8B0EA2" w14:textId="774A25BB" w:rsidR="003374ED" w:rsidRDefault="003374ED" w:rsidP="00FD3B48">
            <w:pPr>
              <w:rPr>
                <w:color w:val="EE0000"/>
                <w:sz w:val="26"/>
                <w:szCs w:val="26"/>
              </w:rPr>
            </w:pPr>
            <w:r w:rsidRPr="003374ED">
              <w:rPr>
                <w:color w:val="EE0000"/>
                <w:sz w:val="26"/>
                <w:szCs w:val="26"/>
              </w:rPr>
              <w:t>Bỏ “nhận thức an ninh tàu biển” khỏi GCNHLNVCB vì nhận thức an ninh thuộc nhóm huấn luyện an ninh theo Công ước STCW, không nên gộp vào huấn luyện nghiệp vụ cơ bản</w:t>
            </w:r>
          </w:p>
          <w:p w14:paraId="14DA7717" w14:textId="6B4704AB" w:rsidR="00FD3B48" w:rsidRPr="003D0124" w:rsidRDefault="00FD3B48" w:rsidP="00FD3B48">
            <w:pPr>
              <w:rPr>
                <w:color w:val="000000" w:themeColor="text1"/>
                <w:sz w:val="26"/>
                <w:szCs w:val="26"/>
              </w:rPr>
            </w:pPr>
            <w:r w:rsidRPr="00A95D05">
              <w:rPr>
                <w:color w:val="EE0000"/>
                <w:sz w:val="26"/>
                <w:szCs w:val="26"/>
              </w:rPr>
              <w:t>nhận thức an ninh tàu biển</w:t>
            </w:r>
            <w:r>
              <w:rPr>
                <w:color w:val="EE0000"/>
                <w:sz w:val="26"/>
                <w:szCs w:val="26"/>
              </w:rPr>
              <w:t xml:space="preserve">, lấy ý kiến của các cơ sở đào tạo và </w:t>
            </w:r>
            <w:r>
              <w:rPr>
                <w:color w:val="EE0000"/>
                <w:sz w:val="26"/>
                <w:szCs w:val="26"/>
              </w:rPr>
              <w:lastRenderedPageBreak/>
              <w:t>các chủ tàu về GCNHLNVCB có nên tách NTAN ko?</w:t>
            </w:r>
          </w:p>
        </w:tc>
      </w:tr>
      <w:tr w:rsidR="00FD3B48" w:rsidRPr="003D0124" w14:paraId="4D2BCEC8" w14:textId="77777777" w:rsidTr="005272A8">
        <w:tc>
          <w:tcPr>
            <w:tcW w:w="6380" w:type="dxa"/>
          </w:tcPr>
          <w:p w14:paraId="48801653" w14:textId="6B95268C" w:rsidR="00FD3B48" w:rsidRPr="003D0124" w:rsidRDefault="00FD3B48" w:rsidP="00FD3B48">
            <w:pPr>
              <w:spacing w:before="120"/>
              <w:jc w:val="both"/>
              <w:rPr>
                <w:color w:val="000000" w:themeColor="text1"/>
                <w:sz w:val="26"/>
                <w:szCs w:val="26"/>
              </w:rPr>
            </w:pPr>
            <w:r w:rsidRPr="003D0124">
              <w:rPr>
                <w:color w:val="000000" w:themeColor="text1"/>
                <w:sz w:val="26"/>
                <w:szCs w:val="26"/>
              </w:rPr>
              <w:lastRenderedPageBreak/>
              <w:t>2. GCNHLNVCB có giá trị sử dụng là 05 năm kể từ ngày cấp.</w:t>
            </w:r>
          </w:p>
        </w:tc>
        <w:tc>
          <w:tcPr>
            <w:tcW w:w="6237" w:type="dxa"/>
          </w:tcPr>
          <w:p w14:paraId="74E5576C" w14:textId="148D6B1F" w:rsidR="00FD3B48" w:rsidRPr="003D0124" w:rsidRDefault="00FD3B48" w:rsidP="00FD3B48">
            <w:pPr>
              <w:pStyle w:val="NormalWeb"/>
              <w:spacing w:before="120"/>
              <w:jc w:val="both"/>
              <w:rPr>
                <w:i/>
                <w:color w:val="000000" w:themeColor="text1"/>
                <w:sz w:val="26"/>
                <w:szCs w:val="26"/>
              </w:rPr>
            </w:pPr>
            <w:r w:rsidRPr="003D0124">
              <w:rPr>
                <w:color w:val="000000" w:themeColor="text1"/>
                <w:sz w:val="26"/>
                <w:szCs w:val="26"/>
              </w:rPr>
              <w:t>2. GCNHLNVCB có giá trị sử dụng 05 năm kể từ ngày cấp.</w:t>
            </w:r>
          </w:p>
        </w:tc>
        <w:tc>
          <w:tcPr>
            <w:tcW w:w="3543" w:type="dxa"/>
          </w:tcPr>
          <w:p w14:paraId="1D57D24E" w14:textId="7BD7C9D7" w:rsidR="00FD3B48" w:rsidRPr="003D0124" w:rsidRDefault="003374ED" w:rsidP="00FD3B48">
            <w:pPr>
              <w:spacing w:before="120"/>
              <w:jc w:val="both"/>
              <w:rPr>
                <w:color w:val="000000" w:themeColor="text1"/>
                <w:sz w:val="26"/>
                <w:szCs w:val="26"/>
              </w:rPr>
            </w:pPr>
            <w:r>
              <w:rPr>
                <w:color w:val="000000" w:themeColor="text1"/>
                <w:sz w:val="26"/>
                <w:szCs w:val="26"/>
              </w:rPr>
              <w:t>Một số giấy cấp lại do mất có hạn theo hạn giấy mất, hỏng thời gian sẽ ít hơn 05 năm</w:t>
            </w:r>
          </w:p>
        </w:tc>
      </w:tr>
      <w:tr w:rsidR="00FD3B48" w:rsidRPr="003D0124" w14:paraId="3A5E0FDE" w14:textId="77777777" w:rsidTr="005272A8">
        <w:tc>
          <w:tcPr>
            <w:tcW w:w="6380" w:type="dxa"/>
          </w:tcPr>
          <w:p w14:paraId="24A89D55" w14:textId="53F4AE50" w:rsidR="00FD3B48" w:rsidRPr="003D0124" w:rsidRDefault="00FD3B48" w:rsidP="00FD3B48">
            <w:pPr>
              <w:spacing w:before="120"/>
              <w:jc w:val="both"/>
              <w:rPr>
                <w:b/>
                <w:bCs/>
                <w:color w:val="000000" w:themeColor="text1"/>
                <w:sz w:val="26"/>
                <w:szCs w:val="26"/>
              </w:rPr>
            </w:pPr>
            <w:bookmarkStart w:id="29" w:name="dieu_21"/>
            <w:r w:rsidRPr="003D0124">
              <w:rPr>
                <w:b/>
                <w:bCs/>
                <w:color w:val="000000" w:themeColor="text1"/>
                <w:sz w:val="26"/>
                <w:szCs w:val="26"/>
              </w:rPr>
              <w:t>Điều 21. Giấy chứng nhận huấn luyện nghiệp vụ đặc biệt</w:t>
            </w:r>
            <w:bookmarkEnd w:id="29"/>
          </w:p>
        </w:tc>
        <w:tc>
          <w:tcPr>
            <w:tcW w:w="6237" w:type="dxa"/>
          </w:tcPr>
          <w:p w14:paraId="73A89513" w14:textId="39934494" w:rsidR="00FD3B48" w:rsidRPr="003D0124" w:rsidRDefault="00FD3B48" w:rsidP="00FD3B48">
            <w:pPr>
              <w:pStyle w:val="NormalWeb"/>
              <w:spacing w:before="120"/>
              <w:jc w:val="both"/>
              <w:rPr>
                <w:color w:val="000000" w:themeColor="text1"/>
                <w:sz w:val="26"/>
                <w:szCs w:val="26"/>
              </w:rPr>
            </w:pPr>
            <w:r w:rsidRPr="003D0124">
              <w:rPr>
                <w:b/>
                <w:bCs/>
                <w:color w:val="000000" w:themeColor="text1"/>
                <w:sz w:val="26"/>
                <w:szCs w:val="26"/>
              </w:rPr>
              <w:t>Điều 21. Giấy chứng nhận huấn luyện nghiệp vụ đặc biệt</w:t>
            </w:r>
          </w:p>
        </w:tc>
        <w:tc>
          <w:tcPr>
            <w:tcW w:w="3543" w:type="dxa"/>
          </w:tcPr>
          <w:p w14:paraId="256BF9E2" w14:textId="77777777" w:rsidR="00FD3B48" w:rsidRPr="003D0124" w:rsidRDefault="00FD3B48" w:rsidP="00FD3B48">
            <w:pPr>
              <w:rPr>
                <w:color w:val="000000" w:themeColor="text1"/>
                <w:sz w:val="26"/>
                <w:szCs w:val="26"/>
              </w:rPr>
            </w:pPr>
          </w:p>
        </w:tc>
      </w:tr>
      <w:tr w:rsidR="00FD3B48" w:rsidRPr="003D0124" w14:paraId="4E258B48" w14:textId="77777777" w:rsidTr="005272A8">
        <w:tc>
          <w:tcPr>
            <w:tcW w:w="6380" w:type="dxa"/>
          </w:tcPr>
          <w:p w14:paraId="45939D67" w14:textId="6CD00ACD" w:rsidR="00FD3B48" w:rsidRPr="003D0124" w:rsidRDefault="00FD3B48" w:rsidP="00FD3B48">
            <w:pPr>
              <w:spacing w:before="120"/>
              <w:jc w:val="both"/>
              <w:rPr>
                <w:color w:val="000000" w:themeColor="text1"/>
                <w:sz w:val="26"/>
                <w:szCs w:val="26"/>
              </w:rPr>
            </w:pPr>
            <w:r w:rsidRPr="003D0124">
              <w:rPr>
                <w:color w:val="000000" w:themeColor="text1"/>
                <w:sz w:val="26"/>
                <w:szCs w:val="26"/>
              </w:rPr>
              <w:t>1. GCNHLNVĐB do cơ sở đào tạo, huấn luyện cấp cho thuyền viên đã hoàn thành một trong những chương trình huấn luyện nghiệp vụ đặc biệt, phù hợp với quy định của Công ước STCW như sau:</w:t>
            </w:r>
          </w:p>
        </w:tc>
        <w:tc>
          <w:tcPr>
            <w:tcW w:w="6237" w:type="dxa"/>
          </w:tcPr>
          <w:p w14:paraId="4B0A4585" w14:textId="61BABAEE"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1. GCNHLNVĐB do cơ sở đào tạo, huấn luyện cấp cho thuyền viên đã hoàn thành một trong những chương trình huấn luyện nghiệp vụ đặc biệt, phù hợp với quy định của Công ước STCW như sau:</w:t>
            </w:r>
          </w:p>
        </w:tc>
        <w:tc>
          <w:tcPr>
            <w:tcW w:w="3543" w:type="dxa"/>
          </w:tcPr>
          <w:p w14:paraId="6419D5A2" w14:textId="77777777" w:rsidR="00FD3B48" w:rsidRPr="003D0124" w:rsidRDefault="00FD3B48" w:rsidP="00FD3B48">
            <w:pPr>
              <w:jc w:val="both"/>
              <w:rPr>
                <w:color w:val="000000" w:themeColor="text1"/>
                <w:sz w:val="26"/>
                <w:szCs w:val="26"/>
              </w:rPr>
            </w:pPr>
          </w:p>
        </w:tc>
      </w:tr>
      <w:tr w:rsidR="00FD3B48" w:rsidRPr="003D0124" w14:paraId="7B2D166E" w14:textId="77777777" w:rsidTr="005272A8">
        <w:tc>
          <w:tcPr>
            <w:tcW w:w="6380" w:type="dxa"/>
          </w:tcPr>
          <w:p w14:paraId="115D246C" w14:textId="043B4F37" w:rsidR="00FD3B48" w:rsidRPr="003D0124" w:rsidRDefault="00FD3B48" w:rsidP="00FD3B48">
            <w:pPr>
              <w:spacing w:before="120"/>
              <w:jc w:val="both"/>
              <w:rPr>
                <w:color w:val="000000" w:themeColor="text1"/>
                <w:sz w:val="26"/>
                <w:szCs w:val="26"/>
              </w:rPr>
            </w:pPr>
            <w:r w:rsidRPr="003D0124">
              <w:rPr>
                <w:color w:val="000000" w:themeColor="text1"/>
                <w:sz w:val="26"/>
                <w:szCs w:val="26"/>
              </w:rPr>
              <w:t>a) Cơ bản: tàu dầu và tàu hóa chất; tàu khí hóa lỏng; tàu hoạt động ở vùng nước cực; tàu cao tốc theo quy định Bộ luật HSC; tàu sử dụng nhiên liệu có điểm bắt cháy thấp theo quy định Bộ luật IGF;</w:t>
            </w:r>
          </w:p>
        </w:tc>
        <w:tc>
          <w:tcPr>
            <w:tcW w:w="6237" w:type="dxa"/>
          </w:tcPr>
          <w:p w14:paraId="3D4AFFDA" w14:textId="53A21C25" w:rsidR="00FD3B48" w:rsidRPr="003D0124" w:rsidRDefault="00FD3B48" w:rsidP="00FD3B48">
            <w:pPr>
              <w:pStyle w:val="NormalWeb"/>
              <w:spacing w:before="120"/>
              <w:jc w:val="both"/>
              <w:rPr>
                <w:i/>
                <w:color w:val="000000" w:themeColor="text1"/>
                <w:sz w:val="26"/>
                <w:szCs w:val="26"/>
              </w:rPr>
            </w:pPr>
            <w:r w:rsidRPr="003D0124">
              <w:rPr>
                <w:color w:val="000000" w:themeColor="text1"/>
                <w:sz w:val="26"/>
                <w:szCs w:val="26"/>
              </w:rPr>
              <w:t>a) Cơ bản: tàu dầu và tàu hóa chất; tàu khí hóa lỏng; tàu hoạt động ở vùng nước cực; tàu cao tốc theo quy định Bộ luật HSC; tàu sử dụng nhiên liệu có điểm bắt cháy thấp theo quy định Bộ luật IGF;</w:t>
            </w:r>
          </w:p>
        </w:tc>
        <w:tc>
          <w:tcPr>
            <w:tcW w:w="3543" w:type="dxa"/>
          </w:tcPr>
          <w:p w14:paraId="01462604" w14:textId="6DFE608E" w:rsidR="00FD3B48" w:rsidRPr="003D0124" w:rsidRDefault="00FD3B48" w:rsidP="00FD3B48">
            <w:pPr>
              <w:spacing w:before="120"/>
              <w:jc w:val="both"/>
              <w:rPr>
                <w:color w:val="000000" w:themeColor="text1"/>
                <w:sz w:val="26"/>
                <w:szCs w:val="26"/>
              </w:rPr>
            </w:pPr>
          </w:p>
        </w:tc>
      </w:tr>
      <w:tr w:rsidR="00FD3B48" w:rsidRPr="003D0124" w14:paraId="43664606" w14:textId="77777777" w:rsidTr="005272A8">
        <w:tc>
          <w:tcPr>
            <w:tcW w:w="6380" w:type="dxa"/>
          </w:tcPr>
          <w:p w14:paraId="0BC275E6" w14:textId="725AA474" w:rsidR="00FD3B48" w:rsidRPr="003D0124" w:rsidRDefault="00FD3B48" w:rsidP="00FD3B48">
            <w:pPr>
              <w:spacing w:before="120"/>
              <w:jc w:val="both"/>
              <w:rPr>
                <w:b/>
                <w:bCs/>
                <w:color w:val="000000" w:themeColor="text1"/>
                <w:sz w:val="26"/>
                <w:szCs w:val="26"/>
              </w:rPr>
            </w:pPr>
            <w:r w:rsidRPr="003D0124">
              <w:rPr>
                <w:color w:val="000000" w:themeColor="text1"/>
                <w:sz w:val="26"/>
                <w:szCs w:val="26"/>
              </w:rPr>
              <w:t>b) Nâng cao: tàu dầu; tàu hóa chất; tàu khí hóa lỏng; tàu hoạt động ở vùng nước cực; t</w:t>
            </w:r>
            <w:r w:rsidRPr="00A14443">
              <w:rPr>
                <w:strike/>
                <w:color w:val="000000" w:themeColor="text1"/>
                <w:sz w:val="26"/>
                <w:szCs w:val="26"/>
              </w:rPr>
              <w:t>àu cao tốc theo quy định Bộ luật HSC</w:t>
            </w:r>
            <w:r w:rsidRPr="003D0124">
              <w:rPr>
                <w:color w:val="000000" w:themeColor="text1"/>
                <w:sz w:val="26"/>
                <w:szCs w:val="26"/>
              </w:rPr>
              <w:t>; tàu sử dụng nhiên liệu có điểm bắt cháy thấp theo quy định Bộ luật IGF;</w:t>
            </w:r>
          </w:p>
        </w:tc>
        <w:tc>
          <w:tcPr>
            <w:tcW w:w="6237" w:type="dxa"/>
          </w:tcPr>
          <w:p w14:paraId="3E31A1D7" w14:textId="61F079F3" w:rsidR="00FD3B48" w:rsidRPr="003D0124" w:rsidRDefault="00FD3B48" w:rsidP="00FD3B48">
            <w:pPr>
              <w:spacing w:before="120"/>
              <w:jc w:val="both"/>
              <w:rPr>
                <w:b/>
                <w:bCs/>
                <w:color w:val="000000" w:themeColor="text1"/>
                <w:sz w:val="26"/>
                <w:szCs w:val="26"/>
              </w:rPr>
            </w:pPr>
            <w:r w:rsidRPr="003D0124">
              <w:rPr>
                <w:color w:val="000000" w:themeColor="text1"/>
                <w:sz w:val="26"/>
                <w:szCs w:val="26"/>
              </w:rPr>
              <w:t>b) Nâng cao: tàu dầu; tàu hóa chất; tàu khí hóa lỏng; tàu hoạt động ở vùng nước cực; tàu sử dụng nhiên liệu có điểm bắt cháy thấp theo quy định Bộ luật IGF;</w:t>
            </w:r>
          </w:p>
        </w:tc>
        <w:tc>
          <w:tcPr>
            <w:tcW w:w="3543" w:type="dxa"/>
          </w:tcPr>
          <w:p w14:paraId="76D1C6F1" w14:textId="77777777" w:rsidR="00FD3B48" w:rsidRDefault="00B31FD1" w:rsidP="00FD3B48">
            <w:pPr>
              <w:rPr>
                <w:color w:val="000000" w:themeColor="text1"/>
                <w:sz w:val="26"/>
                <w:szCs w:val="26"/>
              </w:rPr>
            </w:pPr>
            <w:r>
              <w:rPr>
                <w:color w:val="000000" w:themeColor="text1"/>
                <w:sz w:val="26"/>
                <w:szCs w:val="26"/>
              </w:rPr>
              <w:t>Đưa nâng cao tàu cao tốc xuống khoản 2 để đáp ứng quy định của HSC code</w:t>
            </w:r>
          </w:p>
          <w:p w14:paraId="111A922B" w14:textId="76709D7E" w:rsidR="00B31FD1" w:rsidRPr="003D0124" w:rsidRDefault="00B31FD1" w:rsidP="00FD3B48">
            <w:pPr>
              <w:rPr>
                <w:color w:val="000000" w:themeColor="text1"/>
                <w:sz w:val="26"/>
                <w:szCs w:val="26"/>
              </w:rPr>
            </w:pPr>
          </w:p>
        </w:tc>
      </w:tr>
      <w:tr w:rsidR="00FD3B48" w:rsidRPr="003D0124" w14:paraId="77954005" w14:textId="77777777" w:rsidTr="005272A8">
        <w:tc>
          <w:tcPr>
            <w:tcW w:w="6380" w:type="dxa"/>
          </w:tcPr>
          <w:p w14:paraId="45993C2E" w14:textId="1A63EE2E" w:rsidR="00FD3B48" w:rsidRPr="003D0124" w:rsidRDefault="00FD3B48" w:rsidP="00FD3B48">
            <w:pPr>
              <w:spacing w:before="120"/>
              <w:jc w:val="both"/>
              <w:rPr>
                <w:color w:val="000000" w:themeColor="text1"/>
                <w:sz w:val="26"/>
                <w:szCs w:val="26"/>
              </w:rPr>
            </w:pPr>
            <w:r w:rsidRPr="003D0124">
              <w:rPr>
                <w:color w:val="000000" w:themeColor="text1"/>
                <w:sz w:val="26"/>
                <w:szCs w:val="26"/>
              </w:rPr>
              <w:t>c) Quản lý đám đông đối với tàu khách và tàu khách Ro-Ro;</w:t>
            </w:r>
          </w:p>
        </w:tc>
        <w:tc>
          <w:tcPr>
            <w:tcW w:w="6237" w:type="dxa"/>
          </w:tcPr>
          <w:p w14:paraId="22A68F0C" w14:textId="68762BCD" w:rsidR="00FD3B48" w:rsidRPr="003D0124" w:rsidRDefault="00FD3B48" w:rsidP="00FD3B48">
            <w:pPr>
              <w:spacing w:before="120"/>
              <w:jc w:val="both"/>
              <w:rPr>
                <w:color w:val="000000" w:themeColor="text1"/>
                <w:sz w:val="26"/>
                <w:szCs w:val="26"/>
              </w:rPr>
            </w:pPr>
            <w:r w:rsidRPr="003D0124">
              <w:rPr>
                <w:color w:val="000000" w:themeColor="text1"/>
                <w:sz w:val="26"/>
                <w:szCs w:val="26"/>
              </w:rPr>
              <w:t>c) Quản lý đám đông đối với tàu khách và tàu khách Ro-Ro;</w:t>
            </w:r>
          </w:p>
        </w:tc>
        <w:tc>
          <w:tcPr>
            <w:tcW w:w="3543" w:type="dxa"/>
          </w:tcPr>
          <w:p w14:paraId="6ACA8D22" w14:textId="77777777" w:rsidR="00FD3B48" w:rsidRPr="003D0124" w:rsidRDefault="00FD3B48" w:rsidP="00FD3B48">
            <w:pPr>
              <w:rPr>
                <w:color w:val="000000" w:themeColor="text1"/>
                <w:sz w:val="26"/>
                <w:szCs w:val="26"/>
              </w:rPr>
            </w:pPr>
          </w:p>
        </w:tc>
      </w:tr>
      <w:tr w:rsidR="00FD3B48" w:rsidRPr="003D0124" w14:paraId="0080D540" w14:textId="77777777" w:rsidTr="005272A8">
        <w:tc>
          <w:tcPr>
            <w:tcW w:w="6380" w:type="dxa"/>
          </w:tcPr>
          <w:p w14:paraId="33C5E499" w14:textId="06B50DE4" w:rsidR="00FD3B48" w:rsidRPr="003D0124" w:rsidRDefault="00FD3B48" w:rsidP="00FD3B48">
            <w:pPr>
              <w:spacing w:before="120"/>
              <w:jc w:val="both"/>
              <w:rPr>
                <w:color w:val="000000" w:themeColor="text1"/>
                <w:sz w:val="26"/>
                <w:szCs w:val="26"/>
                <w:lang w:val="vi-VN"/>
              </w:rPr>
            </w:pPr>
            <w:r w:rsidRPr="003D0124">
              <w:rPr>
                <w:color w:val="000000" w:themeColor="text1"/>
                <w:sz w:val="26"/>
                <w:szCs w:val="26"/>
              </w:rPr>
              <w:t>d) Huấn luyện an toàn cho nhân viên phục vụ trực tiếp trên khoang hành khách tàu khách và tàu khách Ro-Ro;</w:t>
            </w:r>
          </w:p>
        </w:tc>
        <w:tc>
          <w:tcPr>
            <w:tcW w:w="6237" w:type="dxa"/>
          </w:tcPr>
          <w:p w14:paraId="49DF80E5" w14:textId="187B42EC" w:rsidR="00FD3B48" w:rsidRPr="003D0124" w:rsidRDefault="00FD3B48" w:rsidP="00FD3B48">
            <w:pPr>
              <w:jc w:val="both"/>
              <w:rPr>
                <w:b/>
                <w:i/>
                <w:color w:val="000000" w:themeColor="text1"/>
                <w:sz w:val="26"/>
                <w:szCs w:val="26"/>
              </w:rPr>
            </w:pPr>
            <w:r w:rsidRPr="003D0124">
              <w:rPr>
                <w:color w:val="000000" w:themeColor="text1"/>
                <w:sz w:val="26"/>
                <w:szCs w:val="26"/>
              </w:rPr>
              <w:t>d) Huấn luyện an toàn cho nhân viên phục vụ trực tiếp trên khoang hành khách tàu khách và tàu khách Ro-Ro;</w:t>
            </w:r>
          </w:p>
        </w:tc>
        <w:tc>
          <w:tcPr>
            <w:tcW w:w="3543" w:type="dxa"/>
          </w:tcPr>
          <w:p w14:paraId="1374BCEF" w14:textId="2C9CB7C5" w:rsidR="00FD3B48" w:rsidRPr="003D0124" w:rsidRDefault="00FD3B48" w:rsidP="00FD3B48">
            <w:pPr>
              <w:jc w:val="both"/>
              <w:rPr>
                <w:color w:val="000000" w:themeColor="text1"/>
                <w:sz w:val="26"/>
                <w:szCs w:val="26"/>
              </w:rPr>
            </w:pPr>
          </w:p>
        </w:tc>
      </w:tr>
      <w:tr w:rsidR="00FD3B48" w:rsidRPr="003D0124" w14:paraId="73E8CCDC" w14:textId="77777777" w:rsidTr="005272A8">
        <w:tc>
          <w:tcPr>
            <w:tcW w:w="6380" w:type="dxa"/>
          </w:tcPr>
          <w:p w14:paraId="6981B179" w14:textId="6AE299A0" w:rsidR="00FD3B48" w:rsidRPr="003D0124" w:rsidRDefault="00FD3B48" w:rsidP="00FD3B48">
            <w:pPr>
              <w:spacing w:before="120"/>
              <w:jc w:val="both"/>
              <w:rPr>
                <w:color w:val="000000" w:themeColor="text1"/>
                <w:sz w:val="26"/>
                <w:szCs w:val="26"/>
                <w:lang w:val="vi-VN"/>
              </w:rPr>
            </w:pPr>
            <w:r w:rsidRPr="003D0124">
              <w:rPr>
                <w:color w:val="000000" w:themeColor="text1"/>
                <w:sz w:val="26"/>
                <w:szCs w:val="26"/>
              </w:rPr>
              <w:t xml:space="preserve">đ) Huấn luyện an toàn hành khách, </w:t>
            </w:r>
            <w:proofErr w:type="gramStart"/>
            <w:r w:rsidRPr="003D0124">
              <w:rPr>
                <w:color w:val="000000" w:themeColor="text1"/>
                <w:sz w:val="26"/>
                <w:szCs w:val="26"/>
              </w:rPr>
              <w:t>an</w:t>
            </w:r>
            <w:proofErr w:type="gramEnd"/>
            <w:r w:rsidRPr="003D0124">
              <w:rPr>
                <w:color w:val="000000" w:themeColor="text1"/>
                <w:sz w:val="26"/>
                <w:szCs w:val="26"/>
              </w:rPr>
              <w:t xml:space="preserve"> toàn hàng hóa và tính nguyên vẹn của vỏ tàu đối với tàu khách và tàu khách Ro-Ro;</w:t>
            </w:r>
          </w:p>
        </w:tc>
        <w:tc>
          <w:tcPr>
            <w:tcW w:w="6237" w:type="dxa"/>
          </w:tcPr>
          <w:p w14:paraId="2F826E52" w14:textId="4BC31D58" w:rsidR="00FD3B48" w:rsidRPr="003D0124" w:rsidRDefault="00FD3B48" w:rsidP="00FD3B48">
            <w:pPr>
              <w:spacing w:before="120"/>
              <w:jc w:val="both"/>
              <w:rPr>
                <w:color w:val="000000" w:themeColor="text1"/>
                <w:sz w:val="26"/>
                <w:szCs w:val="26"/>
              </w:rPr>
            </w:pPr>
            <w:r w:rsidRPr="003D0124">
              <w:rPr>
                <w:color w:val="000000" w:themeColor="text1"/>
                <w:sz w:val="26"/>
                <w:szCs w:val="26"/>
              </w:rPr>
              <w:t xml:space="preserve">đ) Huấn luyện an toàn hành khách, </w:t>
            </w:r>
            <w:proofErr w:type="gramStart"/>
            <w:r w:rsidRPr="003D0124">
              <w:rPr>
                <w:color w:val="000000" w:themeColor="text1"/>
                <w:sz w:val="26"/>
                <w:szCs w:val="26"/>
              </w:rPr>
              <w:t>an</w:t>
            </w:r>
            <w:proofErr w:type="gramEnd"/>
            <w:r w:rsidRPr="003D0124">
              <w:rPr>
                <w:color w:val="000000" w:themeColor="text1"/>
                <w:sz w:val="26"/>
                <w:szCs w:val="26"/>
              </w:rPr>
              <w:t xml:space="preserve"> toàn hàng hóa và tính nguyên vẹn của vỏ tàu đối với tàu khách và tàu khách Ro-Ro;</w:t>
            </w:r>
          </w:p>
        </w:tc>
        <w:tc>
          <w:tcPr>
            <w:tcW w:w="3543" w:type="dxa"/>
          </w:tcPr>
          <w:p w14:paraId="550675FA" w14:textId="22E1DB04" w:rsidR="00FD3B48" w:rsidRPr="003D0124" w:rsidRDefault="00FD3B48" w:rsidP="00FD3B48">
            <w:pPr>
              <w:jc w:val="both"/>
              <w:rPr>
                <w:color w:val="000000" w:themeColor="text1"/>
                <w:sz w:val="26"/>
                <w:szCs w:val="26"/>
              </w:rPr>
            </w:pPr>
          </w:p>
        </w:tc>
      </w:tr>
      <w:tr w:rsidR="00FD3B48" w:rsidRPr="003D0124" w14:paraId="03B974D7" w14:textId="77777777" w:rsidTr="005272A8">
        <w:tc>
          <w:tcPr>
            <w:tcW w:w="6380" w:type="dxa"/>
          </w:tcPr>
          <w:p w14:paraId="45081A58" w14:textId="122C7900" w:rsidR="00FD3B48" w:rsidRPr="003D0124" w:rsidRDefault="00FD3B48" w:rsidP="00FD3B48">
            <w:pPr>
              <w:spacing w:before="120"/>
              <w:jc w:val="both"/>
              <w:rPr>
                <w:color w:val="000000" w:themeColor="text1"/>
                <w:sz w:val="26"/>
                <w:szCs w:val="26"/>
              </w:rPr>
            </w:pPr>
            <w:r w:rsidRPr="003D0124">
              <w:rPr>
                <w:color w:val="000000" w:themeColor="text1"/>
                <w:sz w:val="26"/>
                <w:szCs w:val="26"/>
              </w:rPr>
              <w:t>e) Quản lý khủng hoảng và phản ứng của con người trên tàu khách và tàu khách Ro-Ro.</w:t>
            </w:r>
          </w:p>
        </w:tc>
        <w:tc>
          <w:tcPr>
            <w:tcW w:w="6237" w:type="dxa"/>
          </w:tcPr>
          <w:p w14:paraId="62E776B6" w14:textId="174988FF" w:rsidR="00FD3B48" w:rsidRPr="003D0124" w:rsidRDefault="00FD3B48" w:rsidP="00FD3B48">
            <w:pPr>
              <w:spacing w:before="120"/>
              <w:jc w:val="both"/>
              <w:rPr>
                <w:color w:val="000000" w:themeColor="text1"/>
                <w:sz w:val="26"/>
                <w:szCs w:val="26"/>
              </w:rPr>
            </w:pPr>
            <w:r w:rsidRPr="003D0124">
              <w:rPr>
                <w:color w:val="000000" w:themeColor="text1"/>
                <w:sz w:val="26"/>
                <w:szCs w:val="26"/>
              </w:rPr>
              <w:t>e) Quản lý khủng hoảng và phản ứng của con người trên tàu khách và tàu khách Ro-Ro.</w:t>
            </w:r>
          </w:p>
        </w:tc>
        <w:tc>
          <w:tcPr>
            <w:tcW w:w="3543" w:type="dxa"/>
          </w:tcPr>
          <w:p w14:paraId="64C20EAA" w14:textId="77777777" w:rsidR="00FD3B48" w:rsidRPr="003D0124" w:rsidRDefault="00FD3B48" w:rsidP="00FD3B48">
            <w:pPr>
              <w:rPr>
                <w:color w:val="000000" w:themeColor="text1"/>
                <w:sz w:val="26"/>
                <w:szCs w:val="26"/>
              </w:rPr>
            </w:pPr>
          </w:p>
        </w:tc>
      </w:tr>
      <w:tr w:rsidR="00FD3B48" w:rsidRPr="003D0124" w14:paraId="790BA14D" w14:textId="77777777" w:rsidTr="005272A8">
        <w:tc>
          <w:tcPr>
            <w:tcW w:w="6380" w:type="dxa"/>
          </w:tcPr>
          <w:p w14:paraId="72E0EEBE" w14:textId="77777777" w:rsidR="00FD3B48" w:rsidRPr="00A14443" w:rsidRDefault="00FD3B48" w:rsidP="00FD3B48">
            <w:pPr>
              <w:spacing w:before="120"/>
              <w:jc w:val="both"/>
              <w:rPr>
                <w:color w:val="EE0000"/>
                <w:sz w:val="26"/>
                <w:szCs w:val="26"/>
              </w:rPr>
            </w:pPr>
          </w:p>
        </w:tc>
        <w:tc>
          <w:tcPr>
            <w:tcW w:w="6237" w:type="dxa"/>
          </w:tcPr>
          <w:p w14:paraId="3A33DD65" w14:textId="29844A3F" w:rsidR="00FD3B48" w:rsidRPr="0044576E" w:rsidRDefault="00FD3B48" w:rsidP="00FD3B48">
            <w:pPr>
              <w:spacing w:before="120"/>
              <w:jc w:val="both"/>
              <w:rPr>
                <w:b/>
                <w:bCs/>
                <w:color w:val="EE0000"/>
                <w:sz w:val="26"/>
                <w:szCs w:val="26"/>
              </w:rPr>
            </w:pPr>
            <w:r w:rsidRPr="00927AE6">
              <w:rPr>
                <w:b/>
                <w:bCs/>
                <w:color w:val="0000FF"/>
                <w:sz w:val="26"/>
                <w:szCs w:val="26"/>
              </w:rPr>
              <w:t xml:space="preserve">2. GCNHLNVĐB do Cục Hàng hải và Đường thuỷ Việt Nam cấp cho thuyền viên đã hoàn thành chương trình </w:t>
            </w:r>
            <w:r w:rsidRPr="00927AE6">
              <w:rPr>
                <w:b/>
                <w:bCs/>
                <w:color w:val="0000FF"/>
                <w:sz w:val="26"/>
                <w:szCs w:val="26"/>
              </w:rPr>
              <w:lastRenderedPageBreak/>
              <w:t>huấn luyện nghiệp vụ đặc biệt nâng cao tàu cao tốc phù hợp với quy định của Bộ luật HSC.</w:t>
            </w:r>
          </w:p>
        </w:tc>
        <w:tc>
          <w:tcPr>
            <w:tcW w:w="3543" w:type="dxa"/>
          </w:tcPr>
          <w:p w14:paraId="72C13498" w14:textId="28D97366" w:rsidR="00FD3B48" w:rsidRPr="003D0124" w:rsidRDefault="00FD3B48" w:rsidP="00FD3B48">
            <w:pPr>
              <w:jc w:val="both"/>
              <w:rPr>
                <w:color w:val="000000" w:themeColor="text1"/>
                <w:sz w:val="26"/>
                <w:szCs w:val="26"/>
              </w:rPr>
            </w:pPr>
            <w:r>
              <w:rPr>
                <w:color w:val="000000" w:themeColor="text1"/>
                <w:sz w:val="26"/>
                <w:szCs w:val="26"/>
              </w:rPr>
              <w:lastRenderedPageBreak/>
              <w:t>Bổ sung quy định để đáp ứng Mục 18.3.3 Bộ luật HSC.</w:t>
            </w:r>
            <w:r>
              <w:rPr>
                <w:color w:val="000000" w:themeColor="text1"/>
                <w:sz w:val="26"/>
                <w:szCs w:val="26"/>
              </w:rPr>
              <w:br/>
              <w:t xml:space="preserve">Nhớ sửa 57, bỏ cấp GCN phụ </w:t>
            </w:r>
            <w:r>
              <w:rPr>
                <w:color w:val="000000" w:themeColor="text1"/>
                <w:sz w:val="26"/>
                <w:szCs w:val="26"/>
              </w:rPr>
              <w:lastRenderedPageBreak/>
              <w:t>lục 58, dùng xác nhận hoặc QĐ hoàn thành.</w:t>
            </w:r>
          </w:p>
        </w:tc>
      </w:tr>
      <w:tr w:rsidR="00FD3B48" w:rsidRPr="003D0124" w14:paraId="7E1124D3" w14:textId="77777777" w:rsidTr="005272A8">
        <w:tc>
          <w:tcPr>
            <w:tcW w:w="6380" w:type="dxa"/>
          </w:tcPr>
          <w:p w14:paraId="7CC410DA" w14:textId="4F2AC1CD" w:rsidR="00FD3B48" w:rsidRPr="003D0124" w:rsidRDefault="00FD3B48" w:rsidP="00FD3B48">
            <w:pPr>
              <w:spacing w:before="120"/>
              <w:jc w:val="both"/>
              <w:rPr>
                <w:color w:val="000000" w:themeColor="text1"/>
                <w:sz w:val="26"/>
                <w:szCs w:val="26"/>
              </w:rPr>
            </w:pPr>
            <w:r w:rsidRPr="003D0124">
              <w:rPr>
                <w:color w:val="000000" w:themeColor="text1"/>
                <w:sz w:val="26"/>
                <w:szCs w:val="26"/>
              </w:rPr>
              <w:lastRenderedPageBreak/>
              <w:t>2. GCNHLNVĐB có giá trị sử dụng là 05 năm kể từ ngày cấp.</w:t>
            </w:r>
          </w:p>
        </w:tc>
        <w:tc>
          <w:tcPr>
            <w:tcW w:w="6237" w:type="dxa"/>
          </w:tcPr>
          <w:p w14:paraId="08C7769B" w14:textId="0A66606A" w:rsidR="00FD3B48" w:rsidRPr="003D0124" w:rsidRDefault="00FD3B48" w:rsidP="00FD3B48">
            <w:pPr>
              <w:spacing w:before="120"/>
              <w:jc w:val="both"/>
              <w:rPr>
                <w:color w:val="000000" w:themeColor="text1"/>
                <w:sz w:val="26"/>
                <w:szCs w:val="26"/>
              </w:rPr>
            </w:pPr>
            <w:r>
              <w:rPr>
                <w:color w:val="000000" w:themeColor="text1"/>
                <w:sz w:val="26"/>
                <w:szCs w:val="26"/>
              </w:rPr>
              <w:t>3.</w:t>
            </w:r>
            <w:r w:rsidRPr="003D0124">
              <w:rPr>
                <w:color w:val="000000" w:themeColor="text1"/>
                <w:sz w:val="26"/>
                <w:szCs w:val="26"/>
              </w:rPr>
              <w:t xml:space="preserve"> GCNHLNVĐB </w:t>
            </w:r>
            <w:r>
              <w:rPr>
                <w:color w:val="000000" w:themeColor="text1"/>
                <w:sz w:val="26"/>
                <w:szCs w:val="26"/>
              </w:rPr>
              <w:t xml:space="preserve">do cơ sở đào tạo </w:t>
            </w:r>
            <w:r w:rsidRPr="003D0124">
              <w:rPr>
                <w:color w:val="000000" w:themeColor="text1"/>
                <w:sz w:val="26"/>
                <w:szCs w:val="26"/>
              </w:rPr>
              <w:t>có giá trị sử dụng 05 năm kể từ ngày cấp</w:t>
            </w:r>
            <w:r>
              <w:rPr>
                <w:color w:val="000000" w:themeColor="text1"/>
                <w:sz w:val="26"/>
                <w:szCs w:val="26"/>
              </w:rPr>
              <w:t xml:space="preserve">; </w:t>
            </w:r>
            <w:r w:rsidRPr="00927AE6">
              <w:rPr>
                <w:b/>
                <w:bCs/>
                <w:color w:val="0000FF"/>
                <w:sz w:val="26"/>
                <w:szCs w:val="26"/>
              </w:rPr>
              <w:t xml:space="preserve">GCNHLNVĐB do Cục Hàng hải và Đường thuỷ Việt Nam cấp có giá trị sử dụng </w:t>
            </w:r>
            <w:r w:rsidR="005272A8" w:rsidRPr="00927AE6">
              <w:rPr>
                <w:b/>
                <w:bCs/>
                <w:color w:val="0000FF"/>
                <w:sz w:val="26"/>
                <w:szCs w:val="26"/>
              </w:rPr>
              <w:t xml:space="preserve">là </w:t>
            </w:r>
            <w:r w:rsidRPr="00927AE6">
              <w:rPr>
                <w:b/>
                <w:bCs/>
                <w:color w:val="0000FF"/>
                <w:sz w:val="26"/>
                <w:szCs w:val="26"/>
              </w:rPr>
              <w:t>02 năm kể từ ngày cấp.</w:t>
            </w:r>
          </w:p>
        </w:tc>
        <w:tc>
          <w:tcPr>
            <w:tcW w:w="3543" w:type="dxa"/>
          </w:tcPr>
          <w:p w14:paraId="671DD214" w14:textId="77777777" w:rsidR="00FD3B48" w:rsidRPr="003D0124" w:rsidRDefault="00FD3B48" w:rsidP="00FD3B48">
            <w:pPr>
              <w:jc w:val="both"/>
              <w:rPr>
                <w:color w:val="000000" w:themeColor="text1"/>
                <w:sz w:val="26"/>
                <w:szCs w:val="26"/>
              </w:rPr>
            </w:pPr>
          </w:p>
        </w:tc>
      </w:tr>
      <w:tr w:rsidR="00FD3B48" w:rsidRPr="003D0124" w14:paraId="710E77FD" w14:textId="77777777" w:rsidTr="005272A8">
        <w:tc>
          <w:tcPr>
            <w:tcW w:w="6380" w:type="dxa"/>
          </w:tcPr>
          <w:p w14:paraId="72BEB181" w14:textId="3659B648" w:rsidR="00FD3B48" w:rsidRPr="003D0124" w:rsidRDefault="00FD3B48" w:rsidP="00FD3B48">
            <w:pPr>
              <w:spacing w:before="120"/>
              <w:jc w:val="both"/>
              <w:rPr>
                <w:color w:val="000000" w:themeColor="text1"/>
                <w:sz w:val="26"/>
                <w:szCs w:val="26"/>
              </w:rPr>
            </w:pPr>
            <w:bookmarkStart w:id="30" w:name="dieu_22"/>
            <w:r w:rsidRPr="003D0124">
              <w:rPr>
                <w:b/>
                <w:bCs/>
                <w:color w:val="000000" w:themeColor="text1"/>
                <w:sz w:val="26"/>
                <w:szCs w:val="26"/>
              </w:rPr>
              <w:t>Điều 22. Giấy chứng nhận huấn luyện nghiệp vụ chuyên môn</w:t>
            </w:r>
            <w:bookmarkEnd w:id="30"/>
          </w:p>
        </w:tc>
        <w:tc>
          <w:tcPr>
            <w:tcW w:w="6237" w:type="dxa"/>
          </w:tcPr>
          <w:p w14:paraId="18AC8FA3" w14:textId="156474BA" w:rsidR="00FD3B48" w:rsidRPr="003D0124" w:rsidRDefault="00FD3B48" w:rsidP="00FD3B48">
            <w:pPr>
              <w:spacing w:before="120"/>
              <w:jc w:val="both"/>
              <w:rPr>
                <w:color w:val="000000" w:themeColor="text1"/>
                <w:sz w:val="26"/>
                <w:szCs w:val="26"/>
              </w:rPr>
            </w:pPr>
            <w:r w:rsidRPr="003D0124">
              <w:rPr>
                <w:b/>
                <w:bCs/>
                <w:color w:val="000000" w:themeColor="text1"/>
                <w:sz w:val="26"/>
                <w:szCs w:val="26"/>
              </w:rPr>
              <w:t>Điều 22. Giấy chứng nhận huấn luyện nghiệp vụ chuyên môn</w:t>
            </w:r>
          </w:p>
        </w:tc>
        <w:tc>
          <w:tcPr>
            <w:tcW w:w="3543" w:type="dxa"/>
          </w:tcPr>
          <w:p w14:paraId="2F0F17BD" w14:textId="77777777" w:rsidR="00FD3B48" w:rsidRPr="003D0124" w:rsidRDefault="00FD3B48" w:rsidP="00FD3B48">
            <w:pPr>
              <w:jc w:val="both"/>
              <w:rPr>
                <w:color w:val="000000" w:themeColor="text1"/>
                <w:sz w:val="26"/>
                <w:szCs w:val="26"/>
              </w:rPr>
            </w:pPr>
          </w:p>
        </w:tc>
      </w:tr>
      <w:tr w:rsidR="00FD3B48" w:rsidRPr="003D0124" w14:paraId="07EDB2B6" w14:textId="77777777" w:rsidTr="005272A8">
        <w:tc>
          <w:tcPr>
            <w:tcW w:w="6380" w:type="dxa"/>
          </w:tcPr>
          <w:p w14:paraId="531E05F1" w14:textId="2AB2B5B5" w:rsidR="00FD3B48" w:rsidRPr="003D0124" w:rsidRDefault="00FD3B48" w:rsidP="00FD3B48">
            <w:pPr>
              <w:spacing w:before="120"/>
              <w:jc w:val="both"/>
              <w:rPr>
                <w:color w:val="000000" w:themeColor="text1"/>
                <w:sz w:val="26"/>
                <w:szCs w:val="26"/>
              </w:rPr>
            </w:pPr>
            <w:r w:rsidRPr="003D0124">
              <w:rPr>
                <w:color w:val="000000" w:themeColor="text1"/>
                <w:sz w:val="26"/>
                <w:szCs w:val="26"/>
              </w:rPr>
              <w:t>1. GCNHLNVCM do cơ sở đào tạo, huấn luyện cấp cho thuyền viên đã hoàn thành một trong những chương trình huấn luyện nghiệp vụ, phù hợp với quy định của Công ước STCW như sau:</w:t>
            </w:r>
          </w:p>
        </w:tc>
        <w:tc>
          <w:tcPr>
            <w:tcW w:w="6237" w:type="dxa"/>
          </w:tcPr>
          <w:p w14:paraId="41D6D115" w14:textId="49DEC73B" w:rsidR="00FD3B48" w:rsidRPr="003D0124" w:rsidRDefault="00FD3B48" w:rsidP="00FD3B48">
            <w:pPr>
              <w:spacing w:before="120"/>
              <w:jc w:val="both"/>
              <w:rPr>
                <w:color w:val="000000" w:themeColor="text1"/>
                <w:sz w:val="26"/>
                <w:szCs w:val="26"/>
              </w:rPr>
            </w:pPr>
            <w:r w:rsidRPr="003D0124">
              <w:rPr>
                <w:color w:val="000000" w:themeColor="text1"/>
                <w:sz w:val="26"/>
                <w:szCs w:val="26"/>
              </w:rPr>
              <w:t>1. GCNHLNVCM do cơ sở đào tạo, huấn luyện cấp cho thuyền viên đã hoàn thành một trong những chương trình huấn luyện nghiệp vụ, phù hợp với quy định của Công ước STCW như sau:</w:t>
            </w:r>
          </w:p>
        </w:tc>
        <w:tc>
          <w:tcPr>
            <w:tcW w:w="3543" w:type="dxa"/>
          </w:tcPr>
          <w:p w14:paraId="691FE6FF" w14:textId="77777777" w:rsidR="00FD3B48" w:rsidRPr="003D0124" w:rsidRDefault="00FD3B48" w:rsidP="00FD3B48">
            <w:pPr>
              <w:rPr>
                <w:color w:val="000000" w:themeColor="text1"/>
                <w:sz w:val="26"/>
                <w:szCs w:val="26"/>
              </w:rPr>
            </w:pPr>
          </w:p>
        </w:tc>
      </w:tr>
      <w:tr w:rsidR="00FD3B48" w:rsidRPr="003D0124" w14:paraId="2DF8EBEE" w14:textId="77777777" w:rsidTr="005272A8">
        <w:tc>
          <w:tcPr>
            <w:tcW w:w="6380" w:type="dxa"/>
          </w:tcPr>
          <w:p w14:paraId="44ED9D13" w14:textId="24F1BA85" w:rsidR="00FD3B48" w:rsidRPr="003D0124" w:rsidRDefault="00FD3B48" w:rsidP="00FD3B48">
            <w:pPr>
              <w:spacing w:before="120"/>
              <w:jc w:val="both"/>
              <w:rPr>
                <w:bCs/>
                <w:strike/>
                <w:color w:val="000000" w:themeColor="text1"/>
                <w:sz w:val="26"/>
                <w:szCs w:val="26"/>
              </w:rPr>
            </w:pPr>
            <w:r w:rsidRPr="003D0124">
              <w:rPr>
                <w:color w:val="000000" w:themeColor="text1"/>
                <w:sz w:val="26"/>
                <w:szCs w:val="26"/>
              </w:rPr>
              <w:t>a) Sử dụng Radar và ARPA hàng hải mức vận hành;</w:t>
            </w:r>
          </w:p>
        </w:tc>
        <w:tc>
          <w:tcPr>
            <w:tcW w:w="6237" w:type="dxa"/>
          </w:tcPr>
          <w:p w14:paraId="6AAFBB24" w14:textId="028DFD1A" w:rsidR="00FD3B48" w:rsidRPr="003D0124" w:rsidRDefault="00FD3B48" w:rsidP="00FD3B48">
            <w:pPr>
              <w:spacing w:before="120"/>
              <w:jc w:val="both"/>
              <w:rPr>
                <w:bCs/>
                <w:color w:val="000000" w:themeColor="text1"/>
                <w:sz w:val="26"/>
                <w:szCs w:val="26"/>
              </w:rPr>
            </w:pPr>
            <w:r w:rsidRPr="003D0124">
              <w:rPr>
                <w:color w:val="000000" w:themeColor="text1"/>
                <w:sz w:val="26"/>
                <w:szCs w:val="26"/>
              </w:rPr>
              <w:t>a) Sử dụng Radar và ARPA hàng hải mức vận hành;</w:t>
            </w:r>
          </w:p>
        </w:tc>
        <w:tc>
          <w:tcPr>
            <w:tcW w:w="3543" w:type="dxa"/>
          </w:tcPr>
          <w:p w14:paraId="72AB3ABA" w14:textId="4A6BAFC7" w:rsidR="00FD3B48" w:rsidRPr="003D0124" w:rsidRDefault="00FD3B48" w:rsidP="00FD3B48">
            <w:pPr>
              <w:jc w:val="both"/>
              <w:rPr>
                <w:color w:val="000000" w:themeColor="text1"/>
                <w:sz w:val="26"/>
                <w:szCs w:val="26"/>
              </w:rPr>
            </w:pPr>
          </w:p>
        </w:tc>
      </w:tr>
      <w:tr w:rsidR="00FD3B48" w:rsidRPr="003D0124" w14:paraId="7BE30CC4" w14:textId="77777777" w:rsidTr="005272A8">
        <w:tc>
          <w:tcPr>
            <w:tcW w:w="6380" w:type="dxa"/>
          </w:tcPr>
          <w:p w14:paraId="417FD4C4" w14:textId="688D4B05" w:rsidR="00FD3B48" w:rsidRPr="003D0124" w:rsidRDefault="00FD3B48" w:rsidP="00FD3B48">
            <w:pPr>
              <w:spacing w:before="120"/>
              <w:jc w:val="both"/>
              <w:rPr>
                <w:strike/>
                <w:color w:val="000000" w:themeColor="text1"/>
                <w:sz w:val="26"/>
                <w:szCs w:val="26"/>
                <w:lang w:val="vi-VN"/>
              </w:rPr>
            </w:pPr>
            <w:r w:rsidRPr="003D0124">
              <w:rPr>
                <w:color w:val="000000" w:themeColor="text1"/>
                <w:sz w:val="26"/>
                <w:szCs w:val="26"/>
              </w:rPr>
              <w:t>b) Sử dụng Radar và ARPA hàng hải mức quản lý;</w:t>
            </w:r>
          </w:p>
        </w:tc>
        <w:tc>
          <w:tcPr>
            <w:tcW w:w="6237" w:type="dxa"/>
          </w:tcPr>
          <w:p w14:paraId="60122BBB" w14:textId="1C3379AE" w:rsidR="00FD3B48" w:rsidRPr="003D0124" w:rsidRDefault="00FD3B48" w:rsidP="00FD3B48">
            <w:pPr>
              <w:spacing w:before="120"/>
              <w:jc w:val="both"/>
              <w:rPr>
                <w:color w:val="000000" w:themeColor="text1"/>
                <w:sz w:val="26"/>
                <w:szCs w:val="26"/>
                <w:lang w:val="vi-VN"/>
              </w:rPr>
            </w:pPr>
            <w:r w:rsidRPr="003D0124">
              <w:rPr>
                <w:color w:val="000000" w:themeColor="text1"/>
                <w:sz w:val="26"/>
                <w:szCs w:val="26"/>
              </w:rPr>
              <w:t>b) Sử dụng Radar và ARPA hàng hải mức quản lý;</w:t>
            </w:r>
          </w:p>
        </w:tc>
        <w:tc>
          <w:tcPr>
            <w:tcW w:w="3543" w:type="dxa"/>
          </w:tcPr>
          <w:p w14:paraId="34249E8B" w14:textId="5204688D" w:rsidR="00FD3B48" w:rsidRPr="003D0124" w:rsidRDefault="00FD3B48" w:rsidP="00FD3B48">
            <w:pPr>
              <w:jc w:val="both"/>
              <w:rPr>
                <w:color w:val="000000" w:themeColor="text1"/>
                <w:sz w:val="26"/>
                <w:szCs w:val="26"/>
              </w:rPr>
            </w:pPr>
          </w:p>
        </w:tc>
      </w:tr>
      <w:tr w:rsidR="00FD3B48" w:rsidRPr="003D0124" w14:paraId="3877F488" w14:textId="77777777" w:rsidTr="005272A8">
        <w:tc>
          <w:tcPr>
            <w:tcW w:w="6380" w:type="dxa"/>
          </w:tcPr>
          <w:p w14:paraId="506DA5FA" w14:textId="0F83DC55" w:rsidR="00FD3B48" w:rsidRPr="003D0124" w:rsidRDefault="00FD3B48" w:rsidP="00FD3B48">
            <w:pPr>
              <w:spacing w:before="120"/>
              <w:jc w:val="both"/>
              <w:rPr>
                <w:strike/>
                <w:color w:val="000000" w:themeColor="text1"/>
                <w:sz w:val="26"/>
                <w:szCs w:val="26"/>
              </w:rPr>
            </w:pPr>
            <w:r w:rsidRPr="003D0124">
              <w:rPr>
                <w:color w:val="000000" w:themeColor="text1"/>
                <w:sz w:val="26"/>
                <w:szCs w:val="26"/>
              </w:rPr>
              <w:t xml:space="preserve">c) Hệ thống thông tin </w:t>
            </w:r>
            <w:proofErr w:type="gramStart"/>
            <w:r w:rsidRPr="003D0124">
              <w:rPr>
                <w:color w:val="000000" w:themeColor="text1"/>
                <w:sz w:val="26"/>
                <w:szCs w:val="26"/>
              </w:rPr>
              <w:t>an</w:t>
            </w:r>
            <w:proofErr w:type="gramEnd"/>
            <w:r w:rsidRPr="003D0124">
              <w:rPr>
                <w:color w:val="000000" w:themeColor="text1"/>
                <w:sz w:val="26"/>
                <w:szCs w:val="26"/>
              </w:rPr>
              <w:t xml:space="preserve"> toàn và cứu nạn hàng hải toàn cầu (GMDSS): hạng tổng quát (GOC), hạng hạn chế (ROC);</w:t>
            </w:r>
          </w:p>
        </w:tc>
        <w:tc>
          <w:tcPr>
            <w:tcW w:w="6237" w:type="dxa"/>
          </w:tcPr>
          <w:p w14:paraId="19853B85" w14:textId="7DCFDAA2" w:rsidR="00FD3B48" w:rsidRPr="003D0124" w:rsidRDefault="00FD3B48" w:rsidP="00FD3B48">
            <w:pPr>
              <w:spacing w:before="120"/>
              <w:jc w:val="both"/>
              <w:rPr>
                <w:color w:val="000000" w:themeColor="text1"/>
                <w:sz w:val="26"/>
                <w:szCs w:val="26"/>
              </w:rPr>
            </w:pPr>
            <w:r w:rsidRPr="003D0124">
              <w:rPr>
                <w:color w:val="000000" w:themeColor="text1"/>
                <w:sz w:val="26"/>
                <w:szCs w:val="26"/>
              </w:rPr>
              <w:t xml:space="preserve">c) Hệ thống thông tin </w:t>
            </w:r>
            <w:proofErr w:type="gramStart"/>
            <w:r w:rsidRPr="003D0124">
              <w:rPr>
                <w:color w:val="000000" w:themeColor="text1"/>
                <w:sz w:val="26"/>
                <w:szCs w:val="26"/>
              </w:rPr>
              <w:t>an</w:t>
            </w:r>
            <w:proofErr w:type="gramEnd"/>
            <w:r w:rsidRPr="003D0124">
              <w:rPr>
                <w:color w:val="000000" w:themeColor="text1"/>
                <w:sz w:val="26"/>
                <w:szCs w:val="26"/>
              </w:rPr>
              <w:t xml:space="preserve"> toàn và cứu nạn hàng hải toàn cầu (GMDSS): hạng tổng quát (GOC), hạng hạn chế (ROC);</w:t>
            </w:r>
          </w:p>
        </w:tc>
        <w:tc>
          <w:tcPr>
            <w:tcW w:w="3543" w:type="dxa"/>
          </w:tcPr>
          <w:p w14:paraId="27490CAC" w14:textId="43E66072" w:rsidR="00FD3B48" w:rsidRPr="003D0124" w:rsidRDefault="00FD3B48" w:rsidP="00FD3B48">
            <w:pPr>
              <w:jc w:val="both"/>
              <w:rPr>
                <w:color w:val="000000" w:themeColor="text1"/>
                <w:sz w:val="26"/>
                <w:szCs w:val="26"/>
              </w:rPr>
            </w:pPr>
          </w:p>
        </w:tc>
      </w:tr>
      <w:tr w:rsidR="00FD3B48" w:rsidRPr="003D0124" w14:paraId="4B5A14F4" w14:textId="77777777" w:rsidTr="005272A8">
        <w:tc>
          <w:tcPr>
            <w:tcW w:w="6380" w:type="dxa"/>
          </w:tcPr>
          <w:p w14:paraId="6CECDB46" w14:textId="50A8505E" w:rsidR="00FD3B48" w:rsidRPr="003D0124" w:rsidRDefault="00FD3B48" w:rsidP="00FD3B48">
            <w:pPr>
              <w:spacing w:before="120"/>
              <w:jc w:val="both"/>
              <w:rPr>
                <w:color w:val="000000" w:themeColor="text1"/>
                <w:sz w:val="26"/>
                <w:szCs w:val="26"/>
              </w:rPr>
            </w:pPr>
            <w:r w:rsidRPr="003D0124">
              <w:rPr>
                <w:color w:val="000000" w:themeColor="text1"/>
                <w:sz w:val="26"/>
                <w:szCs w:val="26"/>
              </w:rPr>
              <w:t>d) Chữa cháy nâng cao;</w:t>
            </w:r>
          </w:p>
        </w:tc>
        <w:tc>
          <w:tcPr>
            <w:tcW w:w="6237" w:type="dxa"/>
          </w:tcPr>
          <w:p w14:paraId="55A4EC69" w14:textId="2A036234" w:rsidR="00FD3B48" w:rsidRPr="003D0124" w:rsidRDefault="00FD3B48" w:rsidP="00FD3B48">
            <w:pPr>
              <w:spacing w:before="120"/>
              <w:jc w:val="both"/>
              <w:rPr>
                <w:i/>
                <w:color w:val="000000" w:themeColor="text1"/>
                <w:sz w:val="26"/>
                <w:szCs w:val="26"/>
              </w:rPr>
            </w:pPr>
            <w:r w:rsidRPr="003D0124">
              <w:rPr>
                <w:color w:val="000000" w:themeColor="text1"/>
                <w:sz w:val="26"/>
                <w:szCs w:val="26"/>
              </w:rPr>
              <w:t>d) Chữa cháy nâng cao;</w:t>
            </w:r>
          </w:p>
        </w:tc>
        <w:tc>
          <w:tcPr>
            <w:tcW w:w="3543" w:type="dxa"/>
          </w:tcPr>
          <w:p w14:paraId="330E6C36" w14:textId="69BC1318" w:rsidR="00FD3B48" w:rsidRPr="003D0124" w:rsidRDefault="00FD3B48" w:rsidP="00FD3B48">
            <w:pPr>
              <w:spacing w:before="120"/>
              <w:jc w:val="both"/>
              <w:rPr>
                <w:color w:val="000000" w:themeColor="text1"/>
                <w:sz w:val="26"/>
                <w:szCs w:val="26"/>
              </w:rPr>
            </w:pPr>
          </w:p>
        </w:tc>
      </w:tr>
      <w:tr w:rsidR="00FD3B48" w:rsidRPr="003D0124" w14:paraId="56EA648E" w14:textId="77777777" w:rsidTr="005272A8">
        <w:tc>
          <w:tcPr>
            <w:tcW w:w="6380" w:type="dxa"/>
          </w:tcPr>
          <w:p w14:paraId="59E2BD77" w14:textId="641FF56C"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đ) Sơ cứu y tế;</w:t>
            </w:r>
          </w:p>
        </w:tc>
        <w:tc>
          <w:tcPr>
            <w:tcW w:w="6237" w:type="dxa"/>
          </w:tcPr>
          <w:p w14:paraId="6A8B5C7D" w14:textId="5EDB275A" w:rsidR="00FD3B48" w:rsidRPr="003D0124" w:rsidRDefault="00FD3B48" w:rsidP="00FD3B48">
            <w:pPr>
              <w:jc w:val="both"/>
              <w:rPr>
                <w:color w:val="000000" w:themeColor="text1"/>
                <w:sz w:val="26"/>
                <w:szCs w:val="26"/>
              </w:rPr>
            </w:pPr>
            <w:r w:rsidRPr="003D0124">
              <w:rPr>
                <w:color w:val="000000" w:themeColor="text1"/>
                <w:sz w:val="26"/>
                <w:szCs w:val="26"/>
              </w:rPr>
              <w:t>đ) Sơ cứu y tế;</w:t>
            </w:r>
          </w:p>
        </w:tc>
        <w:tc>
          <w:tcPr>
            <w:tcW w:w="3543" w:type="dxa"/>
          </w:tcPr>
          <w:p w14:paraId="7F681494" w14:textId="77777777" w:rsidR="00FD3B48" w:rsidRPr="003D0124" w:rsidRDefault="00FD3B48" w:rsidP="00FD3B48">
            <w:pPr>
              <w:rPr>
                <w:color w:val="000000" w:themeColor="text1"/>
                <w:sz w:val="26"/>
                <w:szCs w:val="26"/>
              </w:rPr>
            </w:pPr>
          </w:p>
        </w:tc>
      </w:tr>
      <w:tr w:rsidR="00FD3B48" w:rsidRPr="003D0124" w14:paraId="42254AEF" w14:textId="77777777" w:rsidTr="005272A8">
        <w:tc>
          <w:tcPr>
            <w:tcW w:w="6380" w:type="dxa"/>
          </w:tcPr>
          <w:p w14:paraId="79207FE9" w14:textId="391710D1" w:rsidR="00FD3B48" w:rsidRPr="003D0124" w:rsidRDefault="00FD3B48" w:rsidP="00FD3B48">
            <w:pPr>
              <w:spacing w:before="120"/>
              <w:jc w:val="both"/>
              <w:rPr>
                <w:color w:val="000000" w:themeColor="text1"/>
                <w:sz w:val="26"/>
                <w:szCs w:val="26"/>
              </w:rPr>
            </w:pPr>
            <w:r w:rsidRPr="003D0124">
              <w:rPr>
                <w:color w:val="000000" w:themeColor="text1"/>
                <w:sz w:val="26"/>
                <w:szCs w:val="26"/>
              </w:rPr>
              <w:t>e) Chăm sóc y tế;</w:t>
            </w:r>
          </w:p>
        </w:tc>
        <w:tc>
          <w:tcPr>
            <w:tcW w:w="6237" w:type="dxa"/>
          </w:tcPr>
          <w:p w14:paraId="6ED81629" w14:textId="188185F5"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e) Chăm sóc y tế;</w:t>
            </w:r>
          </w:p>
        </w:tc>
        <w:tc>
          <w:tcPr>
            <w:tcW w:w="3543" w:type="dxa"/>
          </w:tcPr>
          <w:p w14:paraId="72D7214C" w14:textId="77777777" w:rsidR="00FD3B48" w:rsidRPr="003D0124" w:rsidRDefault="00FD3B48" w:rsidP="00FD3B48">
            <w:pPr>
              <w:jc w:val="both"/>
              <w:rPr>
                <w:color w:val="000000" w:themeColor="text1"/>
                <w:sz w:val="26"/>
                <w:szCs w:val="26"/>
              </w:rPr>
            </w:pPr>
          </w:p>
        </w:tc>
      </w:tr>
      <w:tr w:rsidR="00FD3B48" w:rsidRPr="003D0124" w14:paraId="1C6BDC42" w14:textId="77777777" w:rsidTr="005272A8">
        <w:tc>
          <w:tcPr>
            <w:tcW w:w="6380" w:type="dxa"/>
          </w:tcPr>
          <w:p w14:paraId="2BB88313" w14:textId="44ED00EF" w:rsidR="00FD3B48" w:rsidRPr="003D0124" w:rsidRDefault="00FD3B48" w:rsidP="00FD3B48">
            <w:pPr>
              <w:spacing w:before="120"/>
              <w:jc w:val="both"/>
              <w:rPr>
                <w:strike/>
                <w:color w:val="000000" w:themeColor="text1"/>
                <w:sz w:val="26"/>
                <w:szCs w:val="26"/>
              </w:rPr>
            </w:pPr>
            <w:r w:rsidRPr="003D0124">
              <w:rPr>
                <w:color w:val="000000" w:themeColor="text1"/>
                <w:sz w:val="26"/>
                <w:szCs w:val="26"/>
              </w:rPr>
              <w:t>g) Bè cứu sinh, xuồng cứu nạn;</w:t>
            </w:r>
          </w:p>
        </w:tc>
        <w:tc>
          <w:tcPr>
            <w:tcW w:w="6237" w:type="dxa"/>
          </w:tcPr>
          <w:p w14:paraId="0B358E59" w14:textId="3BFCCED0" w:rsidR="00FD3B48" w:rsidRPr="003D0124" w:rsidRDefault="00FD3B48" w:rsidP="00FD3B48">
            <w:pPr>
              <w:pStyle w:val="NormalWeb"/>
              <w:spacing w:before="120"/>
              <w:jc w:val="both"/>
              <w:rPr>
                <w:color w:val="000000" w:themeColor="text1"/>
                <w:sz w:val="26"/>
                <w:szCs w:val="26"/>
                <w:lang w:val="vi-VN"/>
              </w:rPr>
            </w:pPr>
            <w:r w:rsidRPr="003D0124">
              <w:rPr>
                <w:color w:val="000000" w:themeColor="text1"/>
                <w:sz w:val="26"/>
                <w:szCs w:val="26"/>
              </w:rPr>
              <w:t>g) Bè cứu sinh, xuồng cứu nạn;</w:t>
            </w:r>
          </w:p>
        </w:tc>
        <w:tc>
          <w:tcPr>
            <w:tcW w:w="3543" w:type="dxa"/>
          </w:tcPr>
          <w:p w14:paraId="20A2B0F8" w14:textId="0C3A0145" w:rsidR="00FD3B48" w:rsidRPr="003D0124" w:rsidRDefault="00FD3B48" w:rsidP="00FD3B48">
            <w:pPr>
              <w:jc w:val="both"/>
              <w:rPr>
                <w:b/>
                <w:color w:val="000000" w:themeColor="text1"/>
                <w:sz w:val="26"/>
                <w:szCs w:val="26"/>
              </w:rPr>
            </w:pPr>
          </w:p>
        </w:tc>
      </w:tr>
      <w:tr w:rsidR="00FD3B48" w:rsidRPr="003D0124" w14:paraId="7274A516" w14:textId="77777777" w:rsidTr="005272A8">
        <w:tc>
          <w:tcPr>
            <w:tcW w:w="6380" w:type="dxa"/>
          </w:tcPr>
          <w:p w14:paraId="70ED925C" w14:textId="5349B6F3" w:rsidR="00FD3B48" w:rsidRPr="003D0124" w:rsidRDefault="00FD3B48" w:rsidP="00FD3B48">
            <w:pPr>
              <w:spacing w:before="120"/>
              <w:jc w:val="both"/>
              <w:rPr>
                <w:strike/>
                <w:color w:val="000000" w:themeColor="text1"/>
                <w:sz w:val="26"/>
                <w:szCs w:val="26"/>
                <w:lang w:val="pt-BR"/>
              </w:rPr>
            </w:pPr>
            <w:r w:rsidRPr="003D0124">
              <w:rPr>
                <w:color w:val="000000" w:themeColor="text1"/>
                <w:sz w:val="26"/>
                <w:szCs w:val="26"/>
              </w:rPr>
              <w:t>h) Xuồng cứu nạn cao tốc;</w:t>
            </w:r>
          </w:p>
        </w:tc>
        <w:tc>
          <w:tcPr>
            <w:tcW w:w="6237" w:type="dxa"/>
          </w:tcPr>
          <w:p w14:paraId="6514D113" w14:textId="6C96CDFD" w:rsidR="00FD3B48" w:rsidRPr="003D0124" w:rsidRDefault="00FD3B48" w:rsidP="00FD3B48">
            <w:pPr>
              <w:pStyle w:val="NormalWeb"/>
              <w:spacing w:before="120"/>
              <w:jc w:val="both"/>
              <w:rPr>
                <w:i/>
                <w:color w:val="000000" w:themeColor="text1"/>
                <w:sz w:val="26"/>
                <w:szCs w:val="26"/>
              </w:rPr>
            </w:pPr>
            <w:r w:rsidRPr="003D0124">
              <w:rPr>
                <w:color w:val="000000" w:themeColor="text1"/>
                <w:sz w:val="26"/>
                <w:szCs w:val="26"/>
              </w:rPr>
              <w:t>h) Xuồng cứu nạn cao tốc;</w:t>
            </w:r>
          </w:p>
        </w:tc>
        <w:tc>
          <w:tcPr>
            <w:tcW w:w="3543" w:type="dxa"/>
          </w:tcPr>
          <w:p w14:paraId="6AA5B744" w14:textId="0C1E3053" w:rsidR="00FD3B48" w:rsidRPr="003D0124" w:rsidRDefault="00FD3B48" w:rsidP="00FD3B48">
            <w:pPr>
              <w:jc w:val="both"/>
              <w:rPr>
                <w:color w:val="000000" w:themeColor="text1"/>
                <w:sz w:val="26"/>
                <w:szCs w:val="26"/>
              </w:rPr>
            </w:pPr>
          </w:p>
        </w:tc>
      </w:tr>
      <w:tr w:rsidR="00FD3B48" w:rsidRPr="003D0124" w14:paraId="46DBBA5D" w14:textId="77777777" w:rsidTr="005272A8">
        <w:tc>
          <w:tcPr>
            <w:tcW w:w="6380" w:type="dxa"/>
          </w:tcPr>
          <w:p w14:paraId="7FEE20B8" w14:textId="4DFC7838" w:rsidR="00FD3B48" w:rsidRPr="003D0124" w:rsidRDefault="00FD3B48" w:rsidP="00FD3B48">
            <w:pPr>
              <w:spacing w:before="120"/>
              <w:jc w:val="both"/>
              <w:rPr>
                <w:strike/>
                <w:color w:val="000000" w:themeColor="text1"/>
                <w:sz w:val="26"/>
                <w:szCs w:val="26"/>
                <w:lang w:val="pt-BR"/>
              </w:rPr>
            </w:pPr>
            <w:r w:rsidRPr="003D0124">
              <w:rPr>
                <w:color w:val="000000" w:themeColor="text1"/>
                <w:sz w:val="26"/>
                <w:szCs w:val="26"/>
              </w:rPr>
              <w:t>i) Thuyền viên có nhiệm vụ an ninh tàu biển cụ thể;</w:t>
            </w:r>
          </w:p>
        </w:tc>
        <w:tc>
          <w:tcPr>
            <w:tcW w:w="6237" w:type="dxa"/>
          </w:tcPr>
          <w:p w14:paraId="6D6A2A0D" w14:textId="7069473D" w:rsidR="00FD3B48" w:rsidRPr="003D0124" w:rsidRDefault="00FD3B48" w:rsidP="00FD3B48">
            <w:pPr>
              <w:spacing w:before="120"/>
              <w:jc w:val="both"/>
              <w:rPr>
                <w:strike/>
                <w:color w:val="000000" w:themeColor="text1"/>
                <w:sz w:val="26"/>
                <w:szCs w:val="26"/>
                <w:lang w:val="pt-BR"/>
              </w:rPr>
            </w:pPr>
            <w:r w:rsidRPr="003D0124">
              <w:rPr>
                <w:color w:val="000000" w:themeColor="text1"/>
                <w:sz w:val="26"/>
                <w:szCs w:val="26"/>
              </w:rPr>
              <w:t>i) Thuyền viên có nhiệm vụ an ninh tàu biển cụ thể;</w:t>
            </w:r>
          </w:p>
        </w:tc>
        <w:tc>
          <w:tcPr>
            <w:tcW w:w="3543" w:type="dxa"/>
          </w:tcPr>
          <w:p w14:paraId="1CDC34A1" w14:textId="77777777" w:rsidR="00FD3B48" w:rsidRPr="003D0124" w:rsidRDefault="00FD3B48" w:rsidP="00FD3B48">
            <w:pPr>
              <w:rPr>
                <w:color w:val="000000" w:themeColor="text1"/>
                <w:sz w:val="26"/>
                <w:szCs w:val="26"/>
              </w:rPr>
            </w:pPr>
          </w:p>
        </w:tc>
      </w:tr>
      <w:tr w:rsidR="00FD3B48" w:rsidRPr="003D0124" w14:paraId="5737AC07" w14:textId="77777777" w:rsidTr="005272A8">
        <w:tc>
          <w:tcPr>
            <w:tcW w:w="6380" w:type="dxa"/>
          </w:tcPr>
          <w:p w14:paraId="76894C43" w14:textId="699CE46B" w:rsidR="00FD3B48" w:rsidRPr="003D0124" w:rsidRDefault="00FD3B48" w:rsidP="00FD3B48">
            <w:pPr>
              <w:spacing w:before="120"/>
              <w:jc w:val="both"/>
              <w:rPr>
                <w:color w:val="000000" w:themeColor="text1"/>
                <w:sz w:val="26"/>
                <w:szCs w:val="26"/>
              </w:rPr>
            </w:pPr>
            <w:r w:rsidRPr="003D0124">
              <w:rPr>
                <w:color w:val="000000" w:themeColor="text1"/>
                <w:sz w:val="26"/>
                <w:szCs w:val="26"/>
              </w:rPr>
              <w:t>k) Sỹ quan an ninh tàu biển;</w:t>
            </w:r>
          </w:p>
        </w:tc>
        <w:tc>
          <w:tcPr>
            <w:tcW w:w="6237" w:type="dxa"/>
          </w:tcPr>
          <w:p w14:paraId="0C3F9550" w14:textId="11DED165" w:rsidR="00FD3B48" w:rsidRPr="003D0124" w:rsidRDefault="00FD3B48" w:rsidP="00FD3B48">
            <w:pPr>
              <w:spacing w:before="120"/>
              <w:jc w:val="both"/>
              <w:rPr>
                <w:color w:val="000000" w:themeColor="text1"/>
                <w:sz w:val="26"/>
                <w:szCs w:val="26"/>
              </w:rPr>
            </w:pPr>
            <w:r w:rsidRPr="003D0124">
              <w:rPr>
                <w:color w:val="000000" w:themeColor="text1"/>
                <w:sz w:val="26"/>
                <w:szCs w:val="26"/>
              </w:rPr>
              <w:t>k) Sỹ quan an ninh tàu biển;</w:t>
            </w:r>
          </w:p>
        </w:tc>
        <w:tc>
          <w:tcPr>
            <w:tcW w:w="3543" w:type="dxa"/>
          </w:tcPr>
          <w:p w14:paraId="7E4FD1FC" w14:textId="77777777" w:rsidR="00FD3B48" w:rsidRPr="003D0124" w:rsidRDefault="00FD3B48" w:rsidP="00FD3B48">
            <w:pPr>
              <w:rPr>
                <w:color w:val="000000" w:themeColor="text1"/>
                <w:sz w:val="26"/>
                <w:szCs w:val="26"/>
              </w:rPr>
            </w:pPr>
          </w:p>
        </w:tc>
      </w:tr>
      <w:tr w:rsidR="00531454" w:rsidRPr="003D0124" w14:paraId="52C7CF3E" w14:textId="77777777" w:rsidTr="005272A8">
        <w:tc>
          <w:tcPr>
            <w:tcW w:w="6380" w:type="dxa"/>
          </w:tcPr>
          <w:p w14:paraId="3AC495CF" w14:textId="77777777" w:rsidR="00531454" w:rsidRPr="003D0124" w:rsidRDefault="00531454" w:rsidP="00FD3B48">
            <w:pPr>
              <w:spacing w:before="120"/>
              <w:jc w:val="both"/>
              <w:rPr>
                <w:color w:val="000000" w:themeColor="text1"/>
                <w:sz w:val="26"/>
                <w:szCs w:val="26"/>
              </w:rPr>
            </w:pPr>
          </w:p>
        </w:tc>
        <w:tc>
          <w:tcPr>
            <w:tcW w:w="6237" w:type="dxa"/>
          </w:tcPr>
          <w:p w14:paraId="22B3E704" w14:textId="48ABD6A0" w:rsidR="00531454" w:rsidRPr="006F6655" w:rsidRDefault="006F6655" w:rsidP="00FD3B48">
            <w:pPr>
              <w:spacing w:before="120"/>
              <w:jc w:val="both"/>
              <w:rPr>
                <w:b/>
                <w:bCs/>
                <w:color w:val="00B0F0"/>
                <w:sz w:val="26"/>
                <w:szCs w:val="26"/>
              </w:rPr>
            </w:pPr>
            <w:r w:rsidRPr="00927AE6">
              <w:rPr>
                <w:b/>
                <w:bCs/>
                <w:color w:val="0000FF"/>
                <w:sz w:val="26"/>
                <w:szCs w:val="26"/>
              </w:rPr>
              <w:t>l) Nhận thức an ninh tàu biển</w:t>
            </w:r>
          </w:p>
        </w:tc>
        <w:tc>
          <w:tcPr>
            <w:tcW w:w="3543" w:type="dxa"/>
          </w:tcPr>
          <w:p w14:paraId="6AB23C7F" w14:textId="6797ED9A" w:rsidR="00531454" w:rsidRPr="003D0124" w:rsidRDefault="006F6655" w:rsidP="00FD3B48">
            <w:pPr>
              <w:rPr>
                <w:color w:val="000000" w:themeColor="text1"/>
                <w:sz w:val="26"/>
                <w:szCs w:val="26"/>
              </w:rPr>
            </w:pPr>
            <w:r>
              <w:rPr>
                <w:color w:val="000000" w:themeColor="text1"/>
                <w:sz w:val="26"/>
                <w:szCs w:val="26"/>
              </w:rPr>
              <w:t xml:space="preserve">Đưa từ </w:t>
            </w:r>
            <w:r w:rsidR="00927AE6">
              <w:rPr>
                <w:color w:val="000000" w:themeColor="text1"/>
                <w:sz w:val="26"/>
                <w:szCs w:val="26"/>
              </w:rPr>
              <w:t xml:space="preserve">GCN </w:t>
            </w:r>
            <w:r w:rsidR="00581E7E">
              <w:rPr>
                <w:color w:val="000000" w:themeColor="text1"/>
                <w:sz w:val="26"/>
                <w:szCs w:val="26"/>
              </w:rPr>
              <w:t>an toàn cơ bản xuống</w:t>
            </w:r>
            <w:r w:rsidR="00927AE6">
              <w:rPr>
                <w:color w:val="000000" w:themeColor="text1"/>
                <w:sz w:val="26"/>
                <w:szCs w:val="26"/>
              </w:rPr>
              <w:t>.</w:t>
            </w:r>
          </w:p>
        </w:tc>
      </w:tr>
      <w:tr w:rsidR="00FD3B48" w:rsidRPr="003D0124" w14:paraId="1353DB34" w14:textId="77777777" w:rsidTr="005272A8">
        <w:tc>
          <w:tcPr>
            <w:tcW w:w="6380" w:type="dxa"/>
          </w:tcPr>
          <w:p w14:paraId="0DCF6F93" w14:textId="42F3C22D" w:rsidR="00FD3B48" w:rsidRPr="003D0124" w:rsidRDefault="00FD3B48" w:rsidP="00FD3B48">
            <w:pPr>
              <w:spacing w:before="120"/>
              <w:jc w:val="both"/>
              <w:rPr>
                <w:color w:val="000000" w:themeColor="text1"/>
                <w:sz w:val="26"/>
                <w:szCs w:val="26"/>
              </w:rPr>
            </w:pPr>
            <w:r w:rsidRPr="003D0124">
              <w:rPr>
                <w:color w:val="000000" w:themeColor="text1"/>
                <w:sz w:val="26"/>
                <w:szCs w:val="26"/>
              </w:rPr>
              <w:t xml:space="preserve">l) Quản lý </w:t>
            </w:r>
            <w:r w:rsidRPr="0044576E">
              <w:rPr>
                <w:strike/>
                <w:color w:val="000000" w:themeColor="text1"/>
                <w:sz w:val="26"/>
                <w:szCs w:val="26"/>
              </w:rPr>
              <w:t>đội ngũ và</w:t>
            </w:r>
            <w:r w:rsidRPr="003D0124">
              <w:rPr>
                <w:color w:val="000000" w:themeColor="text1"/>
                <w:sz w:val="26"/>
                <w:szCs w:val="26"/>
              </w:rPr>
              <w:t xml:space="preserve"> nguồn lực buồng lái;</w:t>
            </w:r>
          </w:p>
        </w:tc>
        <w:tc>
          <w:tcPr>
            <w:tcW w:w="6237" w:type="dxa"/>
          </w:tcPr>
          <w:p w14:paraId="69F80483" w14:textId="309E0A01" w:rsidR="00FD3B48" w:rsidRPr="003D0124" w:rsidRDefault="00581E7E" w:rsidP="00FD3B48">
            <w:pPr>
              <w:spacing w:before="120"/>
              <w:jc w:val="both"/>
              <w:rPr>
                <w:color w:val="000000" w:themeColor="text1"/>
                <w:sz w:val="26"/>
                <w:szCs w:val="26"/>
                <w:lang w:val="vi-VN"/>
              </w:rPr>
            </w:pPr>
            <w:r w:rsidRPr="00927AE6">
              <w:rPr>
                <w:color w:val="0000FF"/>
                <w:sz w:val="26"/>
                <w:szCs w:val="26"/>
              </w:rPr>
              <w:t>m</w:t>
            </w:r>
            <w:r w:rsidR="00FD3B48" w:rsidRPr="00927AE6">
              <w:rPr>
                <w:color w:val="0000FF"/>
                <w:sz w:val="26"/>
                <w:szCs w:val="26"/>
              </w:rPr>
              <w:t xml:space="preserve">) </w:t>
            </w:r>
            <w:r w:rsidR="00FD3B48" w:rsidRPr="003D0124">
              <w:rPr>
                <w:color w:val="000000" w:themeColor="text1"/>
                <w:sz w:val="26"/>
                <w:szCs w:val="26"/>
              </w:rPr>
              <w:t xml:space="preserve">Quản lý </w:t>
            </w:r>
            <w:r w:rsidR="00FD3B48" w:rsidRPr="00927AE6">
              <w:rPr>
                <w:color w:val="000000" w:themeColor="text1"/>
                <w:sz w:val="26"/>
                <w:szCs w:val="26"/>
              </w:rPr>
              <w:t>nguồn</w:t>
            </w:r>
            <w:r w:rsidR="00FD3B48" w:rsidRPr="0044576E">
              <w:rPr>
                <w:color w:val="EE0000"/>
                <w:sz w:val="26"/>
                <w:szCs w:val="26"/>
              </w:rPr>
              <w:t xml:space="preserve"> </w:t>
            </w:r>
            <w:r w:rsidR="00FD3B48" w:rsidRPr="003D0124">
              <w:rPr>
                <w:color w:val="000000" w:themeColor="text1"/>
                <w:sz w:val="26"/>
                <w:szCs w:val="26"/>
              </w:rPr>
              <w:t>lực buồng lái;</w:t>
            </w:r>
          </w:p>
        </w:tc>
        <w:tc>
          <w:tcPr>
            <w:tcW w:w="3543" w:type="dxa"/>
          </w:tcPr>
          <w:p w14:paraId="6AD1F293" w14:textId="70560F83" w:rsidR="00FD3B48" w:rsidRPr="003D0124" w:rsidRDefault="00927AE6" w:rsidP="00FD3B48">
            <w:pPr>
              <w:rPr>
                <w:color w:val="000000" w:themeColor="text1"/>
                <w:sz w:val="26"/>
                <w:szCs w:val="26"/>
              </w:rPr>
            </w:pPr>
            <w:r>
              <w:rPr>
                <w:color w:val="000000" w:themeColor="text1"/>
                <w:sz w:val="26"/>
                <w:szCs w:val="26"/>
              </w:rPr>
              <w:t>Cập nhật tên gọi mới.</w:t>
            </w:r>
          </w:p>
        </w:tc>
      </w:tr>
      <w:tr w:rsidR="00FD3B48" w:rsidRPr="003D0124" w14:paraId="79165FFC" w14:textId="77777777" w:rsidTr="005272A8">
        <w:tc>
          <w:tcPr>
            <w:tcW w:w="6380" w:type="dxa"/>
          </w:tcPr>
          <w:p w14:paraId="130D1FA7" w14:textId="1C6D0201" w:rsidR="00FD3B48" w:rsidRPr="003D0124" w:rsidRDefault="00FD3B48" w:rsidP="00FD3B48">
            <w:pPr>
              <w:spacing w:before="120"/>
              <w:jc w:val="both"/>
              <w:rPr>
                <w:color w:val="000000" w:themeColor="text1"/>
                <w:sz w:val="26"/>
                <w:szCs w:val="26"/>
              </w:rPr>
            </w:pPr>
            <w:r w:rsidRPr="003D0124">
              <w:rPr>
                <w:color w:val="000000" w:themeColor="text1"/>
                <w:sz w:val="26"/>
                <w:szCs w:val="26"/>
              </w:rPr>
              <w:t xml:space="preserve">m) Quản lý </w:t>
            </w:r>
            <w:r w:rsidRPr="0044576E">
              <w:rPr>
                <w:strike/>
                <w:color w:val="000000" w:themeColor="text1"/>
                <w:sz w:val="26"/>
                <w:szCs w:val="26"/>
              </w:rPr>
              <w:t>đội ngũ và</w:t>
            </w:r>
            <w:r w:rsidRPr="003D0124">
              <w:rPr>
                <w:color w:val="000000" w:themeColor="text1"/>
                <w:sz w:val="26"/>
                <w:szCs w:val="26"/>
              </w:rPr>
              <w:t xml:space="preserve"> nguồn lực buồng máy;</w:t>
            </w:r>
          </w:p>
        </w:tc>
        <w:tc>
          <w:tcPr>
            <w:tcW w:w="6237" w:type="dxa"/>
          </w:tcPr>
          <w:p w14:paraId="79840143" w14:textId="39F2941E" w:rsidR="00FD3B48" w:rsidRPr="003D0124" w:rsidRDefault="00581E7E" w:rsidP="00FD3B48">
            <w:pPr>
              <w:spacing w:before="120"/>
              <w:jc w:val="both"/>
              <w:rPr>
                <w:color w:val="000000" w:themeColor="text1"/>
                <w:sz w:val="26"/>
                <w:szCs w:val="26"/>
              </w:rPr>
            </w:pPr>
            <w:r w:rsidRPr="00927AE6">
              <w:rPr>
                <w:color w:val="0000FF"/>
                <w:sz w:val="26"/>
                <w:szCs w:val="26"/>
              </w:rPr>
              <w:t>n</w:t>
            </w:r>
            <w:r w:rsidR="00FD3B48" w:rsidRPr="00927AE6">
              <w:rPr>
                <w:color w:val="0000FF"/>
                <w:sz w:val="26"/>
                <w:szCs w:val="26"/>
              </w:rPr>
              <w:t xml:space="preserve">) </w:t>
            </w:r>
            <w:r w:rsidR="00FD3B48" w:rsidRPr="003D0124">
              <w:rPr>
                <w:color w:val="000000" w:themeColor="text1"/>
                <w:sz w:val="26"/>
                <w:szCs w:val="26"/>
              </w:rPr>
              <w:t xml:space="preserve">Quản lý </w:t>
            </w:r>
            <w:r w:rsidR="00FD3B48" w:rsidRPr="00927AE6">
              <w:rPr>
                <w:color w:val="000000" w:themeColor="text1"/>
                <w:sz w:val="26"/>
                <w:szCs w:val="26"/>
              </w:rPr>
              <w:t xml:space="preserve">nguồn </w:t>
            </w:r>
            <w:r w:rsidR="00FD3B48" w:rsidRPr="003D0124">
              <w:rPr>
                <w:color w:val="000000" w:themeColor="text1"/>
                <w:sz w:val="26"/>
                <w:szCs w:val="26"/>
              </w:rPr>
              <w:t>lực buồng máy;</w:t>
            </w:r>
          </w:p>
        </w:tc>
        <w:tc>
          <w:tcPr>
            <w:tcW w:w="3543" w:type="dxa"/>
          </w:tcPr>
          <w:p w14:paraId="58315F00" w14:textId="43FF0AD1" w:rsidR="00FD3B48" w:rsidRPr="003D0124" w:rsidRDefault="00927AE6" w:rsidP="00FD3B48">
            <w:pPr>
              <w:rPr>
                <w:color w:val="000000" w:themeColor="text1"/>
                <w:sz w:val="26"/>
                <w:szCs w:val="26"/>
              </w:rPr>
            </w:pPr>
            <w:r>
              <w:rPr>
                <w:color w:val="000000" w:themeColor="text1"/>
                <w:sz w:val="26"/>
                <w:szCs w:val="26"/>
              </w:rPr>
              <w:t>Cập nhật tên gọi mới.</w:t>
            </w:r>
          </w:p>
        </w:tc>
      </w:tr>
      <w:tr w:rsidR="00FD3B48" w:rsidRPr="003D0124" w14:paraId="3FB3F0E0" w14:textId="77777777" w:rsidTr="005272A8">
        <w:tc>
          <w:tcPr>
            <w:tcW w:w="6380" w:type="dxa"/>
          </w:tcPr>
          <w:p w14:paraId="6A6D3058" w14:textId="1CF2A90C" w:rsidR="00FD3B48" w:rsidRPr="003D0124" w:rsidRDefault="00FD3B48" w:rsidP="00FD3B48">
            <w:pPr>
              <w:spacing w:before="120"/>
              <w:jc w:val="both"/>
              <w:rPr>
                <w:color w:val="000000" w:themeColor="text1"/>
                <w:sz w:val="26"/>
                <w:szCs w:val="26"/>
              </w:rPr>
            </w:pPr>
            <w:r w:rsidRPr="003D0124">
              <w:rPr>
                <w:color w:val="000000" w:themeColor="text1"/>
                <w:sz w:val="26"/>
                <w:szCs w:val="26"/>
              </w:rPr>
              <w:lastRenderedPageBreak/>
              <w:t>n) Tiếng Anh hàng hải;</w:t>
            </w:r>
          </w:p>
        </w:tc>
        <w:tc>
          <w:tcPr>
            <w:tcW w:w="6237" w:type="dxa"/>
          </w:tcPr>
          <w:p w14:paraId="79E48C16" w14:textId="1526A5AF" w:rsidR="00FD3B48" w:rsidRPr="003D0124" w:rsidRDefault="00581E7E" w:rsidP="00FD3B48">
            <w:pPr>
              <w:spacing w:before="120"/>
              <w:jc w:val="both"/>
              <w:rPr>
                <w:color w:val="000000" w:themeColor="text1"/>
                <w:sz w:val="26"/>
                <w:szCs w:val="26"/>
              </w:rPr>
            </w:pPr>
            <w:r>
              <w:rPr>
                <w:color w:val="000000" w:themeColor="text1"/>
                <w:sz w:val="26"/>
                <w:szCs w:val="26"/>
              </w:rPr>
              <w:t>o</w:t>
            </w:r>
            <w:r w:rsidR="00FD3B48" w:rsidRPr="003D0124">
              <w:rPr>
                <w:color w:val="000000" w:themeColor="text1"/>
                <w:sz w:val="26"/>
                <w:szCs w:val="26"/>
              </w:rPr>
              <w:t>) Tiếng Anh hàng hải;</w:t>
            </w:r>
          </w:p>
        </w:tc>
        <w:tc>
          <w:tcPr>
            <w:tcW w:w="3543" w:type="dxa"/>
          </w:tcPr>
          <w:p w14:paraId="4FDF2C51" w14:textId="77777777" w:rsidR="00FD3B48" w:rsidRPr="003D0124" w:rsidRDefault="00FD3B48" w:rsidP="00FD3B48">
            <w:pPr>
              <w:rPr>
                <w:color w:val="000000" w:themeColor="text1"/>
                <w:sz w:val="26"/>
                <w:szCs w:val="26"/>
              </w:rPr>
            </w:pPr>
          </w:p>
        </w:tc>
      </w:tr>
      <w:tr w:rsidR="00FD3B48" w:rsidRPr="003D0124" w14:paraId="4FB1D1C2" w14:textId="77777777" w:rsidTr="005272A8">
        <w:tc>
          <w:tcPr>
            <w:tcW w:w="6380" w:type="dxa"/>
          </w:tcPr>
          <w:p w14:paraId="752C85DB" w14:textId="244BEC2E" w:rsidR="00FD3B48" w:rsidRPr="003D0124" w:rsidRDefault="00FD3B48" w:rsidP="00FD3B48">
            <w:pPr>
              <w:spacing w:before="120"/>
              <w:jc w:val="both"/>
              <w:rPr>
                <w:color w:val="000000" w:themeColor="text1"/>
                <w:sz w:val="26"/>
                <w:szCs w:val="26"/>
              </w:rPr>
            </w:pPr>
            <w:r w:rsidRPr="003D0124">
              <w:rPr>
                <w:color w:val="000000" w:themeColor="text1"/>
                <w:sz w:val="26"/>
                <w:szCs w:val="26"/>
              </w:rPr>
              <w:t>o) Hải đồ điện tử;</w:t>
            </w:r>
          </w:p>
        </w:tc>
        <w:tc>
          <w:tcPr>
            <w:tcW w:w="6237" w:type="dxa"/>
          </w:tcPr>
          <w:p w14:paraId="48182383" w14:textId="00A70D72" w:rsidR="00FD3B48" w:rsidRPr="003D0124" w:rsidRDefault="00215175" w:rsidP="00FD3B48">
            <w:pPr>
              <w:spacing w:before="120"/>
              <w:jc w:val="both"/>
              <w:rPr>
                <w:color w:val="000000" w:themeColor="text1"/>
                <w:sz w:val="26"/>
                <w:szCs w:val="26"/>
              </w:rPr>
            </w:pPr>
            <w:r>
              <w:rPr>
                <w:color w:val="000000" w:themeColor="text1"/>
                <w:sz w:val="26"/>
                <w:szCs w:val="26"/>
              </w:rPr>
              <w:t>p</w:t>
            </w:r>
            <w:r w:rsidR="00FD3B48" w:rsidRPr="00CD162C">
              <w:rPr>
                <w:b/>
                <w:bCs/>
                <w:color w:val="0033CC"/>
                <w:sz w:val="26"/>
                <w:szCs w:val="26"/>
              </w:rPr>
              <w:t xml:space="preserve">) </w:t>
            </w:r>
            <w:r w:rsidR="00FD3B48" w:rsidRPr="00927AE6">
              <w:rPr>
                <w:b/>
                <w:bCs/>
                <w:color w:val="0000FF"/>
                <w:sz w:val="26"/>
                <w:szCs w:val="26"/>
              </w:rPr>
              <w:t>Hệ thống thông tin và chỉ báo hải đồ điện tử (ECDIS);</w:t>
            </w:r>
          </w:p>
        </w:tc>
        <w:tc>
          <w:tcPr>
            <w:tcW w:w="3543" w:type="dxa"/>
          </w:tcPr>
          <w:p w14:paraId="6117234B" w14:textId="77777777" w:rsidR="00FD3B48" w:rsidRPr="003D0124" w:rsidRDefault="00FD3B48" w:rsidP="00FD3B48">
            <w:pPr>
              <w:rPr>
                <w:color w:val="000000" w:themeColor="text1"/>
                <w:sz w:val="26"/>
                <w:szCs w:val="26"/>
              </w:rPr>
            </w:pPr>
          </w:p>
        </w:tc>
      </w:tr>
      <w:tr w:rsidR="00FD3B48" w:rsidRPr="003D0124" w14:paraId="5CF7618E" w14:textId="77777777" w:rsidTr="005272A8">
        <w:tc>
          <w:tcPr>
            <w:tcW w:w="6380" w:type="dxa"/>
          </w:tcPr>
          <w:p w14:paraId="73C8CD53" w14:textId="0FB06ABE" w:rsidR="00FD3B48" w:rsidRPr="003D0124" w:rsidRDefault="00FD3B48" w:rsidP="00FD3B48">
            <w:pPr>
              <w:spacing w:before="120"/>
              <w:jc w:val="both"/>
              <w:rPr>
                <w:color w:val="000000" w:themeColor="text1"/>
                <w:sz w:val="26"/>
                <w:szCs w:val="26"/>
              </w:rPr>
            </w:pPr>
            <w:r w:rsidRPr="003D0124">
              <w:rPr>
                <w:color w:val="000000" w:themeColor="text1"/>
                <w:sz w:val="26"/>
                <w:szCs w:val="26"/>
              </w:rPr>
              <w:t>p) Sỹ quan an toàn tàu biển;</w:t>
            </w:r>
          </w:p>
        </w:tc>
        <w:tc>
          <w:tcPr>
            <w:tcW w:w="6237" w:type="dxa"/>
          </w:tcPr>
          <w:p w14:paraId="7979DEC9" w14:textId="18B2E129" w:rsidR="00FD3B48" w:rsidRPr="003D0124" w:rsidRDefault="00927AE6" w:rsidP="00FD3B48">
            <w:pPr>
              <w:spacing w:before="120"/>
              <w:jc w:val="both"/>
              <w:rPr>
                <w:color w:val="000000" w:themeColor="text1"/>
                <w:sz w:val="26"/>
                <w:szCs w:val="26"/>
              </w:rPr>
            </w:pPr>
            <w:r>
              <w:rPr>
                <w:color w:val="000000" w:themeColor="text1"/>
                <w:sz w:val="26"/>
                <w:szCs w:val="26"/>
              </w:rPr>
              <w:t>q</w:t>
            </w:r>
            <w:r w:rsidR="00FD3B48" w:rsidRPr="00927AE6">
              <w:rPr>
                <w:color w:val="000000" w:themeColor="text1"/>
                <w:sz w:val="26"/>
                <w:szCs w:val="26"/>
              </w:rPr>
              <w:t>) Sỹ quan an toàn tàu biển;</w:t>
            </w:r>
          </w:p>
        </w:tc>
        <w:tc>
          <w:tcPr>
            <w:tcW w:w="3543" w:type="dxa"/>
          </w:tcPr>
          <w:p w14:paraId="5364CC1D" w14:textId="1159A2CC" w:rsidR="00FD3B48" w:rsidRPr="003D0124" w:rsidRDefault="00FE0CD8" w:rsidP="00FD3B48">
            <w:pPr>
              <w:rPr>
                <w:color w:val="000000" w:themeColor="text1"/>
                <w:sz w:val="26"/>
                <w:szCs w:val="26"/>
              </w:rPr>
            </w:pPr>
            <w:r>
              <w:rPr>
                <w:color w:val="000000" w:themeColor="text1"/>
                <w:sz w:val="26"/>
                <w:szCs w:val="26"/>
              </w:rPr>
              <w:t>Xem lại đây có phải CoP không</w:t>
            </w:r>
            <w:r w:rsidR="00E24E66">
              <w:rPr>
                <w:color w:val="000000" w:themeColor="text1"/>
                <w:sz w:val="26"/>
                <w:szCs w:val="26"/>
              </w:rPr>
              <w:t xml:space="preserve">, </w:t>
            </w:r>
          </w:p>
        </w:tc>
      </w:tr>
      <w:tr w:rsidR="00FD3B48" w:rsidRPr="003D0124" w14:paraId="239B498A" w14:textId="77777777" w:rsidTr="005272A8">
        <w:tc>
          <w:tcPr>
            <w:tcW w:w="6380" w:type="dxa"/>
          </w:tcPr>
          <w:p w14:paraId="19666971" w14:textId="7DFBC02E" w:rsidR="00FD3B48" w:rsidRPr="003D0124" w:rsidRDefault="00FD3B48" w:rsidP="00FD3B48">
            <w:pPr>
              <w:spacing w:before="120"/>
              <w:jc w:val="both"/>
              <w:rPr>
                <w:color w:val="000000" w:themeColor="text1"/>
                <w:sz w:val="26"/>
                <w:szCs w:val="26"/>
              </w:rPr>
            </w:pPr>
            <w:r w:rsidRPr="003D0124">
              <w:rPr>
                <w:color w:val="000000" w:themeColor="text1"/>
                <w:sz w:val="26"/>
                <w:szCs w:val="26"/>
              </w:rPr>
              <w:t>q) Bếp trưởng, cấp dưỡng;</w:t>
            </w:r>
          </w:p>
        </w:tc>
        <w:tc>
          <w:tcPr>
            <w:tcW w:w="6237" w:type="dxa"/>
          </w:tcPr>
          <w:p w14:paraId="08E7DA43" w14:textId="0FBE78C2" w:rsidR="00FD3B48" w:rsidRPr="003D0124" w:rsidRDefault="00927AE6" w:rsidP="00FD3B48">
            <w:pPr>
              <w:spacing w:before="120"/>
              <w:jc w:val="both"/>
              <w:rPr>
                <w:color w:val="000000" w:themeColor="text1"/>
                <w:sz w:val="26"/>
                <w:szCs w:val="26"/>
              </w:rPr>
            </w:pPr>
            <w:r>
              <w:rPr>
                <w:color w:val="000000" w:themeColor="text1"/>
                <w:sz w:val="26"/>
                <w:szCs w:val="26"/>
              </w:rPr>
              <w:t>r</w:t>
            </w:r>
            <w:r w:rsidR="00FD3B48" w:rsidRPr="003D0124">
              <w:rPr>
                <w:color w:val="000000" w:themeColor="text1"/>
                <w:sz w:val="26"/>
                <w:szCs w:val="26"/>
              </w:rPr>
              <w:t>) Bếp trưởng, cấp dưỡng;</w:t>
            </w:r>
          </w:p>
        </w:tc>
        <w:tc>
          <w:tcPr>
            <w:tcW w:w="3543" w:type="dxa"/>
          </w:tcPr>
          <w:p w14:paraId="41ACF762" w14:textId="77777777" w:rsidR="00FD3B48" w:rsidRPr="003D0124" w:rsidRDefault="00FD3B48" w:rsidP="00FD3B48">
            <w:pPr>
              <w:rPr>
                <w:color w:val="000000" w:themeColor="text1"/>
                <w:sz w:val="26"/>
                <w:szCs w:val="26"/>
              </w:rPr>
            </w:pPr>
          </w:p>
        </w:tc>
      </w:tr>
      <w:tr w:rsidR="00FD3B48" w:rsidRPr="003D0124" w14:paraId="4BF9DB0B" w14:textId="77777777" w:rsidTr="005272A8">
        <w:tc>
          <w:tcPr>
            <w:tcW w:w="6380" w:type="dxa"/>
          </w:tcPr>
          <w:p w14:paraId="1760EBEE" w14:textId="3E0897A7" w:rsidR="00FD3B48" w:rsidRPr="003D0124" w:rsidRDefault="00FD3B48" w:rsidP="00FD3B48">
            <w:pPr>
              <w:spacing w:before="120"/>
              <w:jc w:val="both"/>
              <w:rPr>
                <w:color w:val="000000" w:themeColor="text1"/>
                <w:sz w:val="26"/>
                <w:szCs w:val="26"/>
              </w:rPr>
            </w:pPr>
            <w:r w:rsidRPr="003D0124">
              <w:rPr>
                <w:color w:val="000000" w:themeColor="text1"/>
                <w:sz w:val="26"/>
                <w:szCs w:val="26"/>
              </w:rPr>
              <w:t>r) Các GCNHLNVCM khác do IMO quy định.</w:t>
            </w:r>
          </w:p>
        </w:tc>
        <w:tc>
          <w:tcPr>
            <w:tcW w:w="6237" w:type="dxa"/>
          </w:tcPr>
          <w:p w14:paraId="7C47D729" w14:textId="2F642F74" w:rsidR="00FD3B48" w:rsidRPr="003D0124" w:rsidRDefault="00927AE6" w:rsidP="00FD3B48">
            <w:pPr>
              <w:spacing w:before="120"/>
              <w:jc w:val="both"/>
              <w:rPr>
                <w:color w:val="000000" w:themeColor="text1"/>
                <w:sz w:val="26"/>
                <w:szCs w:val="26"/>
              </w:rPr>
            </w:pPr>
            <w:r>
              <w:rPr>
                <w:color w:val="000000" w:themeColor="text1"/>
                <w:sz w:val="26"/>
                <w:szCs w:val="26"/>
              </w:rPr>
              <w:t>s</w:t>
            </w:r>
            <w:r w:rsidR="00FD3B48" w:rsidRPr="003D0124">
              <w:rPr>
                <w:color w:val="000000" w:themeColor="text1"/>
                <w:sz w:val="26"/>
                <w:szCs w:val="26"/>
              </w:rPr>
              <w:t>) Các GCNHLNVCM khác do IMO quy định.</w:t>
            </w:r>
          </w:p>
        </w:tc>
        <w:tc>
          <w:tcPr>
            <w:tcW w:w="3543" w:type="dxa"/>
          </w:tcPr>
          <w:p w14:paraId="6B162798" w14:textId="77777777" w:rsidR="00FD3B48" w:rsidRPr="003D0124" w:rsidRDefault="00FD3B48" w:rsidP="00FD3B48">
            <w:pPr>
              <w:rPr>
                <w:color w:val="000000" w:themeColor="text1"/>
                <w:sz w:val="26"/>
                <w:szCs w:val="26"/>
              </w:rPr>
            </w:pPr>
          </w:p>
        </w:tc>
      </w:tr>
      <w:tr w:rsidR="00FD3B48" w:rsidRPr="003D0124" w14:paraId="4AB281F2" w14:textId="77777777" w:rsidTr="005272A8">
        <w:tc>
          <w:tcPr>
            <w:tcW w:w="6380" w:type="dxa"/>
          </w:tcPr>
          <w:p w14:paraId="4B551355" w14:textId="6AAEADB8" w:rsidR="00FD3B48" w:rsidRPr="003D0124" w:rsidRDefault="00FD3B48" w:rsidP="00FD3B48">
            <w:pPr>
              <w:spacing w:before="120"/>
              <w:jc w:val="both"/>
              <w:rPr>
                <w:color w:val="000000" w:themeColor="text1"/>
                <w:sz w:val="26"/>
                <w:szCs w:val="26"/>
              </w:rPr>
            </w:pPr>
            <w:r w:rsidRPr="003D0124">
              <w:rPr>
                <w:color w:val="000000" w:themeColor="text1"/>
                <w:sz w:val="26"/>
                <w:szCs w:val="26"/>
              </w:rPr>
              <w:t>2. GCNHLNVCM có giá trị sử dụng là 05 năm kể từ ngày cấp.</w:t>
            </w:r>
          </w:p>
        </w:tc>
        <w:tc>
          <w:tcPr>
            <w:tcW w:w="6237" w:type="dxa"/>
          </w:tcPr>
          <w:p w14:paraId="19D371A8" w14:textId="797363C7" w:rsidR="00FD3B48" w:rsidRPr="003D0124" w:rsidRDefault="00FD3B48" w:rsidP="00FD3B48">
            <w:pPr>
              <w:spacing w:before="120"/>
              <w:jc w:val="both"/>
              <w:rPr>
                <w:color w:val="000000" w:themeColor="text1"/>
                <w:sz w:val="26"/>
                <w:szCs w:val="26"/>
              </w:rPr>
            </w:pPr>
            <w:r w:rsidRPr="003D0124">
              <w:rPr>
                <w:color w:val="000000" w:themeColor="text1"/>
                <w:sz w:val="26"/>
                <w:szCs w:val="26"/>
              </w:rPr>
              <w:t>2. GCNHLNVCM có giá trị sử dụng là 05 năm kể từ ngày cấp.</w:t>
            </w:r>
          </w:p>
        </w:tc>
        <w:tc>
          <w:tcPr>
            <w:tcW w:w="3543" w:type="dxa"/>
          </w:tcPr>
          <w:p w14:paraId="5FBC0256" w14:textId="77777777" w:rsidR="00FD3B48" w:rsidRPr="003D0124" w:rsidRDefault="00FD3B48" w:rsidP="00FD3B48">
            <w:pPr>
              <w:rPr>
                <w:color w:val="000000" w:themeColor="text1"/>
                <w:sz w:val="26"/>
                <w:szCs w:val="26"/>
              </w:rPr>
            </w:pPr>
          </w:p>
        </w:tc>
      </w:tr>
      <w:tr w:rsidR="00FD3B48" w:rsidRPr="003D0124" w14:paraId="102AF66D" w14:textId="77777777" w:rsidTr="005272A8">
        <w:tc>
          <w:tcPr>
            <w:tcW w:w="6380" w:type="dxa"/>
          </w:tcPr>
          <w:p w14:paraId="3D2FFF8D" w14:textId="4A4B53B2" w:rsidR="00FD3B48" w:rsidRPr="003D0124" w:rsidRDefault="00FD3B48" w:rsidP="00FD3B48">
            <w:pPr>
              <w:spacing w:before="120"/>
              <w:jc w:val="both"/>
              <w:rPr>
                <w:color w:val="000000" w:themeColor="text1"/>
                <w:sz w:val="26"/>
                <w:szCs w:val="26"/>
              </w:rPr>
            </w:pPr>
            <w:bookmarkStart w:id="31" w:name="muc_2_3"/>
            <w:r w:rsidRPr="003D0124">
              <w:rPr>
                <w:b/>
                <w:bCs/>
                <w:color w:val="000000" w:themeColor="text1"/>
                <w:sz w:val="26"/>
                <w:szCs w:val="26"/>
              </w:rPr>
              <w:t>Mục 2. ĐIỀU KIỆN CẤP, CẤP LẠI GIẤY CHỨNG NHẬN KHẢ NĂNG CHUYÊN MÔN</w:t>
            </w:r>
            <w:bookmarkEnd w:id="31"/>
          </w:p>
        </w:tc>
        <w:tc>
          <w:tcPr>
            <w:tcW w:w="6237" w:type="dxa"/>
          </w:tcPr>
          <w:p w14:paraId="756B8781" w14:textId="5AC7B497" w:rsidR="00FD3B48" w:rsidRPr="003D0124" w:rsidRDefault="00FD3B48" w:rsidP="00FD3B48">
            <w:pPr>
              <w:spacing w:before="120"/>
              <w:jc w:val="both"/>
              <w:rPr>
                <w:color w:val="000000" w:themeColor="text1"/>
                <w:sz w:val="26"/>
                <w:szCs w:val="26"/>
              </w:rPr>
            </w:pPr>
            <w:r w:rsidRPr="003D0124">
              <w:rPr>
                <w:b/>
                <w:bCs/>
                <w:color w:val="000000" w:themeColor="text1"/>
                <w:sz w:val="26"/>
                <w:szCs w:val="26"/>
              </w:rPr>
              <w:t>Mục 2. ĐIỀU KIỆN CẤP, CẤP LẠI GIẤY CHỨNG NHẬN KHẢ NĂNG CHUYÊN MÔN</w:t>
            </w:r>
          </w:p>
        </w:tc>
        <w:tc>
          <w:tcPr>
            <w:tcW w:w="3543" w:type="dxa"/>
          </w:tcPr>
          <w:p w14:paraId="393A646A" w14:textId="77777777" w:rsidR="00FD3B48" w:rsidRPr="003D0124" w:rsidRDefault="00FD3B48" w:rsidP="00FD3B48">
            <w:pPr>
              <w:rPr>
                <w:color w:val="000000" w:themeColor="text1"/>
                <w:sz w:val="26"/>
                <w:szCs w:val="26"/>
              </w:rPr>
            </w:pPr>
          </w:p>
        </w:tc>
      </w:tr>
      <w:tr w:rsidR="00FD3B48" w:rsidRPr="003D0124" w14:paraId="414D60B0" w14:textId="77777777" w:rsidTr="005272A8">
        <w:tc>
          <w:tcPr>
            <w:tcW w:w="6380" w:type="dxa"/>
          </w:tcPr>
          <w:p w14:paraId="5B3C64C0" w14:textId="46D6A410" w:rsidR="00FD3B48" w:rsidRPr="003D0124" w:rsidRDefault="00FD3B48" w:rsidP="00FD3B48">
            <w:pPr>
              <w:spacing w:before="120"/>
              <w:jc w:val="both"/>
              <w:rPr>
                <w:color w:val="000000" w:themeColor="text1"/>
                <w:sz w:val="26"/>
                <w:szCs w:val="26"/>
              </w:rPr>
            </w:pPr>
            <w:bookmarkStart w:id="32" w:name="dieu_23"/>
            <w:r w:rsidRPr="003D0124">
              <w:rPr>
                <w:b/>
                <w:bCs/>
                <w:color w:val="000000" w:themeColor="text1"/>
                <w:sz w:val="26"/>
                <w:szCs w:val="26"/>
              </w:rPr>
              <w:t>Điều 23. Điều kiện chung</w:t>
            </w:r>
            <w:bookmarkEnd w:id="32"/>
          </w:p>
        </w:tc>
        <w:tc>
          <w:tcPr>
            <w:tcW w:w="6237" w:type="dxa"/>
          </w:tcPr>
          <w:p w14:paraId="36F1F996" w14:textId="76E50A9F" w:rsidR="00FD3B48" w:rsidRPr="003D0124" w:rsidRDefault="00FD3B48" w:rsidP="00FD3B48">
            <w:pPr>
              <w:spacing w:before="120"/>
              <w:jc w:val="both"/>
              <w:rPr>
                <w:color w:val="000000" w:themeColor="text1"/>
                <w:sz w:val="26"/>
                <w:szCs w:val="26"/>
              </w:rPr>
            </w:pPr>
            <w:r w:rsidRPr="003D0124">
              <w:rPr>
                <w:b/>
                <w:bCs/>
                <w:color w:val="000000" w:themeColor="text1"/>
                <w:sz w:val="26"/>
                <w:szCs w:val="26"/>
              </w:rPr>
              <w:t>Điều 23. Điều kiện chung</w:t>
            </w:r>
          </w:p>
        </w:tc>
        <w:tc>
          <w:tcPr>
            <w:tcW w:w="3543" w:type="dxa"/>
          </w:tcPr>
          <w:p w14:paraId="7C00AF2E" w14:textId="77777777" w:rsidR="00FD3B48" w:rsidRPr="003D0124" w:rsidRDefault="00FD3B48" w:rsidP="00FD3B48">
            <w:pPr>
              <w:rPr>
                <w:color w:val="000000" w:themeColor="text1"/>
                <w:sz w:val="26"/>
                <w:szCs w:val="26"/>
              </w:rPr>
            </w:pPr>
          </w:p>
        </w:tc>
      </w:tr>
      <w:tr w:rsidR="00FD3B48" w:rsidRPr="003D0124" w14:paraId="7A99DE8C" w14:textId="77777777" w:rsidTr="005272A8">
        <w:tc>
          <w:tcPr>
            <w:tcW w:w="6380" w:type="dxa"/>
          </w:tcPr>
          <w:p w14:paraId="508305D8" w14:textId="3360CFD5" w:rsidR="00FD3B48" w:rsidRPr="003D0124" w:rsidRDefault="00FD3B48" w:rsidP="00FD3B48">
            <w:pPr>
              <w:spacing w:before="120"/>
              <w:jc w:val="both"/>
              <w:rPr>
                <w:color w:val="000000" w:themeColor="text1"/>
                <w:sz w:val="26"/>
                <w:szCs w:val="26"/>
              </w:rPr>
            </w:pPr>
            <w:r w:rsidRPr="003D0124">
              <w:rPr>
                <w:color w:val="000000" w:themeColor="text1"/>
                <w:sz w:val="26"/>
                <w:szCs w:val="26"/>
              </w:rPr>
              <w:t>1. Có đủ độ tuổi lao động và tiêu chuẩn sức khỏe theo quy định.</w:t>
            </w:r>
          </w:p>
        </w:tc>
        <w:tc>
          <w:tcPr>
            <w:tcW w:w="6237" w:type="dxa"/>
          </w:tcPr>
          <w:p w14:paraId="4D841B5D" w14:textId="4BD56255" w:rsidR="00FD3B48" w:rsidRPr="003D0124" w:rsidRDefault="00FD3B48" w:rsidP="00FD3B48">
            <w:pPr>
              <w:spacing w:before="120"/>
              <w:jc w:val="both"/>
              <w:rPr>
                <w:color w:val="000000" w:themeColor="text1"/>
                <w:sz w:val="26"/>
                <w:szCs w:val="26"/>
              </w:rPr>
            </w:pPr>
            <w:r w:rsidRPr="003D0124">
              <w:rPr>
                <w:color w:val="000000" w:themeColor="text1"/>
                <w:sz w:val="26"/>
                <w:szCs w:val="26"/>
              </w:rPr>
              <w:t>1. Có đủ độ tuổi lao động và tiêu chuẩn sức khỏe theo quy định.</w:t>
            </w:r>
          </w:p>
        </w:tc>
        <w:tc>
          <w:tcPr>
            <w:tcW w:w="3543" w:type="dxa"/>
          </w:tcPr>
          <w:p w14:paraId="601AAE34" w14:textId="77777777" w:rsidR="00FD3B48" w:rsidRPr="003D0124" w:rsidRDefault="00FD3B48" w:rsidP="00FD3B48">
            <w:pPr>
              <w:rPr>
                <w:color w:val="000000" w:themeColor="text1"/>
                <w:sz w:val="26"/>
                <w:szCs w:val="26"/>
              </w:rPr>
            </w:pPr>
          </w:p>
        </w:tc>
      </w:tr>
      <w:tr w:rsidR="00FD3B48" w:rsidRPr="003D0124" w14:paraId="1C255006" w14:textId="77777777" w:rsidTr="005272A8">
        <w:tc>
          <w:tcPr>
            <w:tcW w:w="6380" w:type="dxa"/>
          </w:tcPr>
          <w:p w14:paraId="7BFBA302" w14:textId="2411E5F0" w:rsidR="00FD3B48" w:rsidRPr="003D0124" w:rsidRDefault="00FD3B48" w:rsidP="00FD3B48">
            <w:pPr>
              <w:spacing w:before="120"/>
              <w:jc w:val="both"/>
              <w:rPr>
                <w:color w:val="000000" w:themeColor="text1"/>
                <w:sz w:val="26"/>
                <w:szCs w:val="26"/>
                <w:lang w:val="pt-BR"/>
              </w:rPr>
            </w:pPr>
            <w:r w:rsidRPr="003D0124">
              <w:rPr>
                <w:color w:val="000000" w:themeColor="text1"/>
                <w:sz w:val="26"/>
                <w:szCs w:val="26"/>
              </w:rPr>
              <w:t>2. Tốt nghiệp hoặc hoàn thành một trong các chương trình sau:</w:t>
            </w:r>
          </w:p>
        </w:tc>
        <w:tc>
          <w:tcPr>
            <w:tcW w:w="6237" w:type="dxa"/>
          </w:tcPr>
          <w:p w14:paraId="7FA97131" w14:textId="542A385C" w:rsidR="00FD3B48" w:rsidRPr="003D0124" w:rsidRDefault="00FD3B48" w:rsidP="00FD3B48">
            <w:pPr>
              <w:spacing w:before="120"/>
              <w:jc w:val="both"/>
              <w:rPr>
                <w:color w:val="000000" w:themeColor="text1"/>
                <w:sz w:val="26"/>
                <w:szCs w:val="26"/>
                <w:lang w:val="pt-BR"/>
              </w:rPr>
            </w:pPr>
            <w:r w:rsidRPr="003D0124">
              <w:rPr>
                <w:color w:val="000000" w:themeColor="text1"/>
                <w:sz w:val="26"/>
                <w:szCs w:val="26"/>
              </w:rPr>
              <w:t>2. Tốt nghiệp hoặc hoàn thành một trong các chương trình sau:</w:t>
            </w:r>
          </w:p>
        </w:tc>
        <w:tc>
          <w:tcPr>
            <w:tcW w:w="3543" w:type="dxa"/>
          </w:tcPr>
          <w:p w14:paraId="2268738B" w14:textId="77777777" w:rsidR="00FD3B48" w:rsidRPr="003D0124" w:rsidRDefault="00FD3B48" w:rsidP="00FD3B48">
            <w:pPr>
              <w:rPr>
                <w:color w:val="000000" w:themeColor="text1"/>
                <w:sz w:val="26"/>
                <w:szCs w:val="26"/>
              </w:rPr>
            </w:pPr>
          </w:p>
        </w:tc>
      </w:tr>
      <w:tr w:rsidR="00FD3B48" w:rsidRPr="003D0124" w14:paraId="2DFBBE26" w14:textId="77777777" w:rsidTr="005272A8">
        <w:tc>
          <w:tcPr>
            <w:tcW w:w="6380" w:type="dxa"/>
          </w:tcPr>
          <w:p w14:paraId="5E7BB651" w14:textId="5DAEED92" w:rsidR="00FD3B48" w:rsidRPr="003D0124" w:rsidRDefault="00FD3B48" w:rsidP="00FD3B48">
            <w:pPr>
              <w:spacing w:before="120"/>
              <w:jc w:val="both"/>
              <w:rPr>
                <w:color w:val="000000" w:themeColor="text1"/>
                <w:sz w:val="26"/>
                <w:szCs w:val="26"/>
              </w:rPr>
            </w:pPr>
            <w:r w:rsidRPr="003D0124">
              <w:rPr>
                <w:color w:val="000000" w:themeColor="text1"/>
                <w:sz w:val="26"/>
                <w:szCs w:val="26"/>
              </w:rPr>
              <w:t xml:space="preserve">a) Tốt nghiệp ngành hoặc chuyên ngành điều khiển tàu biển, khai thác máy tàu biển hoặc kỹ thuật điện tàu biển theo chương trình đào tạo phù hợp với quy định của Bộ Giáo dục và Đào tạo </w:t>
            </w:r>
            <w:r w:rsidRPr="00F90FD2">
              <w:rPr>
                <w:strike/>
                <w:color w:val="0000FF"/>
                <w:sz w:val="26"/>
                <w:szCs w:val="26"/>
              </w:rPr>
              <w:t>hoặc Bộ Lao động - Thương binh và Xã hội</w:t>
            </w:r>
            <w:r w:rsidRPr="003D0124">
              <w:rPr>
                <w:color w:val="000000" w:themeColor="text1"/>
                <w:sz w:val="26"/>
                <w:szCs w:val="26"/>
              </w:rPr>
              <w:t>;</w:t>
            </w:r>
          </w:p>
        </w:tc>
        <w:tc>
          <w:tcPr>
            <w:tcW w:w="6237" w:type="dxa"/>
          </w:tcPr>
          <w:p w14:paraId="4B0E2DD9" w14:textId="28BFB372" w:rsidR="00FD3B48" w:rsidRPr="003D0124" w:rsidRDefault="00FD3B48" w:rsidP="00FD3B48">
            <w:pPr>
              <w:pStyle w:val="NormalWeb"/>
              <w:spacing w:before="120" w:beforeAutospacing="0" w:after="0" w:afterAutospacing="0"/>
              <w:jc w:val="both"/>
              <w:rPr>
                <w:color w:val="000000" w:themeColor="text1"/>
                <w:sz w:val="26"/>
                <w:szCs w:val="26"/>
              </w:rPr>
            </w:pPr>
            <w:r w:rsidRPr="003D0124">
              <w:rPr>
                <w:color w:val="000000" w:themeColor="text1"/>
                <w:sz w:val="26"/>
                <w:szCs w:val="26"/>
              </w:rPr>
              <w:t>a) Tốt nghiệp ngành hoặc chuyên ngành điều khiển tàu biển, khai thác máy tàu biển hoặc kỹ thuật điện tàu biển theo chương trình đào tạo phù hợp với quy định của Bộ Giáo dục và Đào tạo;</w:t>
            </w:r>
          </w:p>
        </w:tc>
        <w:tc>
          <w:tcPr>
            <w:tcW w:w="3543" w:type="dxa"/>
          </w:tcPr>
          <w:p w14:paraId="7A01B14D" w14:textId="68E4F5E6" w:rsidR="00FD3B48" w:rsidRPr="003D0124" w:rsidRDefault="00FD3B48" w:rsidP="00FD3B48">
            <w:pPr>
              <w:rPr>
                <w:color w:val="000000" w:themeColor="text1"/>
                <w:sz w:val="26"/>
                <w:szCs w:val="26"/>
              </w:rPr>
            </w:pPr>
            <w:r>
              <w:rPr>
                <w:color w:val="000000" w:themeColor="text1"/>
                <w:sz w:val="26"/>
                <w:szCs w:val="26"/>
              </w:rPr>
              <w:t>Bãi bỏ cụm từ “</w:t>
            </w:r>
            <w:r w:rsidRPr="00B421E3">
              <w:rPr>
                <w:color w:val="0000FF"/>
                <w:sz w:val="26"/>
                <w:szCs w:val="26"/>
              </w:rPr>
              <w:t>hoặc Bộ Lao động - Thương binh và Xã hội</w:t>
            </w:r>
            <w:r>
              <w:rPr>
                <w:color w:val="0000FF"/>
                <w:sz w:val="26"/>
                <w:szCs w:val="26"/>
              </w:rPr>
              <w:t>”</w:t>
            </w:r>
            <w:r w:rsidR="00B84953">
              <w:rPr>
                <w:color w:val="0000FF"/>
                <w:sz w:val="26"/>
                <w:szCs w:val="26"/>
              </w:rPr>
              <w:t xml:space="preserve"> theo đúng cơ cấu tổ chức hiện nay</w:t>
            </w:r>
          </w:p>
        </w:tc>
      </w:tr>
      <w:tr w:rsidR="00FD3B48" w:rsidRPr="003D0124" w14:paraId="10156866" w14:textId="77777777" w:rsidTr="005272A8">
        <w:tc>
          <w:tcPr>
            <w:tcW w:w="6380" w:type="dxa"/>
          </w:tcPr>
          <w:p w14:paraId="2DBA964A" w14:textId="1ADCDB86" w:rsidR="00FD3B48" w:rsidRPr="003D0124" w:rsidRDefault="00FD3B48" w:rsidP="00FD3B48">
            <w:pPr>
              <w:spacing w:before="120"/>
              <w:jc w:val="both"/>
              <w:rPr>
                <w:color w:val="000000" w:themeColor="text1"/>
                <w:sz w:val="26"/>
                <w:szCs w:val="26"/>
                <w:lang w:val="pt-BR"/>
              </w:rPr>
            </w:pPr>
            <w:r w:rsidRPr="003D0124">
              <w:rPr>
                <w:color w:val="000000" w:themeColor="text1"/>
                <w:sz w:val="26"/>
                <w:szCs w:val="26"/>
              </w:rPr>
              <w:t>b) Tốt nghiệp các ngành hoặc chuyên ngành quy định tại điểm a khoản này tại các cơ sở đào tạo nước ngoài được Bộ Giáo dục và Đào tạo công nhận;</w:t>
            </w:r>
          </w:p>
        </w:tc>
        <w:tc>
          <w:tcPr>
            <w:tcW w:w="6237" w:type="dxa"/>
          </w:tcPr>
          <w:p w14:paraId="6A247098" w14:textId="7242D630" w:rsidR="00FD3B48" w:rsidRPr="003D0124" w:rsidRDefault="00FD3B48" w:rsidP="00FD3B48">
            <w:pPr>
              <w:pStyle w:val="NormalWeb"/>
              <w:spacing w:before="120" w:beforeAutospacing="0" w:after="0" w:afterAutospacing="0"/>
              <w:jc w:val="both"/>
              <w:rPr>
                <w:i/>
                <w:color w:val="000000" w:themeColor="text1"/>
                <w:sz w:val="26"/>
                <w:szCs w:val="26"/>
              </w:rPr>
            </w:pPr>
            <w:r w:rsidRPr="003D0124">
              <w:rPr>
                <w:color w:val="000000" w:themeColor="text1"/>
                <w:sz w:val="26"/>
                <w:szCs w:val="26"/>
              </w:rPr>
              <w:t>b) Tốt nghiệp các ngành hoặc chuyên ngành quy định tại điểm a khoản này tại các cơ sở đào tạo nước ngoài được Bộ Giáo dục và Đào tạo công nhận;</w:t>
            </w:r>
          </w:p>
        </w:tc>
        <w:tc>
          <w:tcPr>
            <w:tcW w:w="3543" w:type="dxa"/>
          </w:tcPr>
          <w:p w14:paraId="13005DA6" w14:textId="47E93420" w:rsidR="00FD3B48" w:rsidRPr="003D0124" w:rsidRDefault="00FD3B48" w:rsidP="00FD3B48">
            <w:pPr>
              <w:jc w:val="both"/>
              <w:rPr>
                <w:color w:val="000000" w:themeColor="text1"/>
                <w:sz w:val="26"/>
                <w:szCs w:val="26"/>
              </w:rPr>
            </w:pPr>
          </w:p>
        </w:tc>
      </w:tr>
      <w:tr w:rsidR="00FD3B48" w:rsidRPr="003D0124" w14:paraId="21D034E5" w14:textId="77777777" w:rsidTr="005272A8">
        <w:tc>
          <w:tcPr>
            <w:tcW w:w="6380" w:type="dxa"/>
          </w:tcPr>
          <w:p w14:paraId="2F20DAF0" w14:textId="25DE6339" w:rsidR="00FD3B48" w:rsidRPr="00DD117A" w:rsidRDefault="00FD3B48" w:rsidP="00FD3B48">
            <w:pPr>
              <w:jc w:val="both"/>
              <w:rPr>
                <w:b/>
                <w:bCs/>
                <w:color w:val="000000" w:themeColor="text1"/>
                <w:sz w:val="26"/>
                <w:szCs w:val="26"/>
              </w:rPr>
            </w:pPr>
            <w:r w:rsidRPr="00DD117A">
              <w:rPr>
                <w:color w:val="000000" w:themeColor="text1"/>
                <w:sz w:val="26"/>
                <w:szCs w:val="26"/>
              </w:rPr>
              <w:t>c) Tốt nghiệp chương trình đào tạo sỹ quan hàng hải theo quy định của Bộ trưởng Bộ Giao thông vận tải;</w:t>
            </w:r>
          </w:p>
        </w:tc>
        <w:tc>
          <w:tcPr>
            <w:tcW w:w="6237" w:type="dxa"/>
          </w:tcPr>
          <w:p w14:paraId="1F203CA9" w14:textId="091FE3F4" w:rsidR="00FD3B48" w:rsidRPr="003D0124" w:rsidRDefault="00FD3B48" w:rsidP="00FD3B48">
            <w:pPr>
              <w:jc w:val="both"/>
              <w:rPr>
                <w:b/>
                <w:bCs/>
                <w:color w:val="000000" w:themeColor="text1"/>
                <w:sz w:val="26"/>
                <w:szCs w:val="26"/>
              </w:rPr>
            </w:pPr>
            <w:r w:rsidRPr="003D0124">
              <w:rPr>
                <w:color w:val="000000" w:themeColor="text1"/>
                <w:sz w:val="26"/>
                <w:szCs w:val="26"/>
              </w:rPr>
              <w:t>c</w:t>
            </w:r>
            <w:r w:rsidRPr="0044576E">
              <w:rPr>
                <w:color w:val="EE0000"/>
                <w:sz w:val="26"/>
                <w:szCs w:val="26"/>
              </w:rPr>
              <w:t>) Tốt nghiệp chương trình đào tạo sỹ quan hàng hải theo quy định của Bộ trưởng Bộ Giao thông vận tải;</w:t>
            </w:r>
          </w:p>
        </w:tc>
        <w:tc>
          <w:tcPr>
            <w:tcW w:w="3543" w:type="dxa"/>
          </w:tcPr>
          <w:p w14:paraId="32C3EFB8" w14:textId="029A2D0B" w:rsidR="00FD3B48" w:rsidRPr="003D0124" w:rsidRDefault="00FD3B48" w:rsidP="00FD3B48">
            <w:pPr>
              <w:rPr>
                <w:color w:val="000000" w:themeColor="text1"/>
                <w:sz w:val="26"/>
                <w:szCs w:val="26"/>
              </w:rPr>
            </w:pPr>
            <w:r>
              <w:rPr>
                <w:color w:val="000000" w:themeColor="text1"/>
                <w:sz w:val="26"/>
                <w:szCs w:val="26"/>
              </w:rPr>
              <w:t>Hỏi ý kiến.</w:t>
            </w:r>
          </w:p>
        </w:tc>
      </w:tr>
      <w:tr w:rsidR="00FD3B48" w:rsidRPr="003D0124" w14:paraId="7FDE906E" w14:textId="77777777" w:rsidTr="005272A8">
        <w:tc>
          <w:tcPr>
            <w:tcW w:w="6380" w:type="dxa"/>
          </w:tcPr>
          <w:p w14:paraId="4B8A00DE" w14:textId="5F913661" w:rsidR="00FD3B48" w:rsidRPr="003D0124" w:rsidRDefault="00FD3B48" w:rsidP="00FD3B48">
            <w:pPr>
              <w:spacing w:before="120"/>
              <w:jc w:val="both"/>
              <w:rPr>
                <w:b/>
                <w:bCs/>
                <w:color w:val="000000" w:themeColor="text1"/>
                <w:sz w:val="26"/>
                <w:szCs w:val="26"/>
              </w:rPr>
            </w:pPr>
            <w:r w:rsidRPr="003D0124">
              <w:rPr>
                <w:color w:val="000000" w:themeColor="text1"/>
                <w:sz w:val="26"/>
                <w:szCs w:val="26"/>
              </w:rPr>
              <w:t xml:space="preserve">d) Hoàn thành các học phần đào tạo thủy thủ trực ca OS, thợ máy trực ca Oiler, thợ kỹ thuật điện thuộc chương trình đào tạo trình độ cao đẳng trở lên tại các trường đào tạo chuyên </w:t>
            </w:r>
            <w:r w:rsidRPr="003D0124">
              <w:rPr>
                <w:color w:val="000000" w:themeColor="text1"/>
                <w:sz w:val="26"/>
                <w:szCs w:val="26"/>
              </w:rPr>
              <w:lastRenderedPageBreak/>
              <w:t>ngành hàng hải và đáp ứng các quy định tại Mục A- II/4; A- III/4; A- III/7 của Bộ luật STCW.</w:t>
            </w:r>
          </w:p>
        </w:tc>
        <w:tc>
          <w:tcPr>
            <w:tcW w:w="6237" w:type="dxa"/>
          </w:tcPr>
          <w:p w14:paraId="08503006" w14:textId="2778CC80" w:rsidR="00FD3B48" w:rsidRPr="003D0124" w:rsidRDefault="00FD3B48" w:rsidP="00FD3B48">
            <w:pPr>
              <w:pStyle w:val="NormalWeb"/>
              <w:spacing w:before="120" w:beforeAutospacing="0" w:after="0" w:afterAutospacing="0"/>
              <w:jc w:val="both"/>
              <w:rPr>
                <w:color w:val="000000" w:themeColor="text1"/>
                <w:sz w:val="26"/>
                <w:szCs w:val="26"/>
              </w:rPr>
            </w:pPr>
            <w:r w:rsidRPr="003D0124">
              <w:rPr>
                <w:color w:val="000000" w:themeColor="text1"/>
                <w:sz w:val="26"/>
                <w:szCs w:val="26"/>
              </w:rPr>
              <w:lastRenderedPageBreak/>
              <w:t xml:space="preserve">d) Hoàn thành các học phần đào tạo thủy thủ trực ca OS, thợ máy trực ca Oiler, thợ kỹ thuật điện thuộc chương trình đào tạo trình độ cao đẳng trở lên tại các trường đào tạo </w:t>
            </w:r>
            <w:r w:rsidRPr="003D0124">
              <w:rPr>
                <w:color w:val="000000" w:themeColor="text1"/>
                <w:sz w:val="26"/>
                <w:szCs w:val="26"/>
              </w:rPr>
              <w:lastRenderedPageBreak/>
              <w:t>chuyên ngành hàng hải và đáp ứng các quy định tại Mục A- II/4; A- III/4; A- III/7 của Bộ luật STCW.</w:t>
            </w:r>
          </w:p>
        </w:tc>
        <w:tc>
          <w:tcPr>
            <w:tcW w:w="3543" w:type="dxa"/>
          </w:tcPr>
          <w:p w14:paraId="074F14D3" w14:textId="77777777" w:rsidR="00FD3B48" w:rsidRPr="003D0124" w:rsidRDefault="00FD3B48" w:rsidP="00FD3B48">
            <w:pPr>
              <w:rPr>
                <w:color w:val="000000" w:themeColor="text1"/>
                <w:sz w:val="26"/>
                <w:szCs w:val="26"/>
              </w:rPr>
            </w:pPr>
          </w:p>
        </w:tc>
      </w:tr>
      <w:tr w:rsidR="00FD3B48" w:rsidRPr="003D0124" w14:paraId="64E10A86" w14:textId="77777777" w:rsidTr="005272A8">
        <w:tc>
          <w:tcPr>
            <w:tcW w:w="6380" w:type="dxa"/>
          </w:tcPr>
          <w:p w14:paraId="1857CB7E" w14:textId="60E01BAD"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3. Các trường hợp sau đây phải bổ túc những môn chưa học hoặc học chưa đủ.</w:t>
            </w:r>
          </w:p>
        </w:tc>
        <w:tc>
          <w:tcPr>
            <w:tcW w:w="6237" w:type="dxa"/>
          </w:tcPr>
          <w:p w14:paraId="7B265A3D" w14:textId="604A2191" w:rsidR="00FD3B48" w:rsidRPr="003D0124" w:rsidRDefault="00FD3B48" w:rsidP="00FD3B48">
            <w:pPr>
              <w:pStyle w:val="NormalWeb"/>
              <w:spacing w:before="120" w:beforeAutospacing="0" w:after="0" w:afterAutospacing="0"/>
              <w:jc w:val="both"/>
              <w:rPr>
                <w:color w:val="000000" w:themeColor="text1"/>
                <w:sz w:val="26"/>
                <w:szCs w:val="26"/>
              </w:rPr>
            </w:pPr>
            <w:r w:rsidRPr="003D0124">
              <w:rPr>
                <w:color w:val="000000" w:themeColor="text1"/>
                <w:sz w:val="26"/>
                <w:szCs w:val="26"/>
              </w:rPr>
              <w:t>3. Các trường hợp sau đây phải bổ túc những môn chưa học hoặc học chưa đủ.</w:t>
            </w:r>
          </w:p>
        </w:tc>
        <w:tc>
          <w:tcPr>
            <w:tcW w:w="3543" w:type="dxa"/>
          </w:tcPr>
          <w:p w14:paraId="0960E294" w14:textId="77777777" w:rsidR="00FD3B48" w:rsidRPr="003D0124" w:rsidRDefault="00FD3B48" w:rsidP="00FD3B48">
            <w:pPr>
              <w:rPr>
                <w:color w:val="000000" w:themeColor="text1"/>
                <w:sz w:val="26"/>
                <w:szCs w:val="26"/>
              </w:rPr>
            </w:pPr>
          </w:p>
        </w:tc>
      </w:tr>
      <w:tr w:rsidR="00FD3B48" w:rsidRPr="003D0124" w14:paraId="2DC76652" w14:textId="77777777" w:rsidTr="005272A8">
        <w:tc>
          <w:tcPr>
            <w:tcW w:w="6380" w:type="dxa"/>
          </w:tcPr>
          <w:p w14:paraId="285DB0D1" w14:textId="1092A008" w:rsidR="00FD3B48" w:rsidRPr="003D0124" w:rsidRDefault="00FD3B48" w:rsidP="00FD3B48">
            <w:pPr>
              <w:spacing w:before="120"/>
              <w:jc w:val="both"/>
              <w:rPr>
                <w:color w:val="000000" w:themeColor="text1"/>
                <w:sz w:val="26"/>
                <w:szCs w:val="26"/>
              </w:rPr>
            </w:pPr>
            <w:r w:rsidRPr="003D0124">
              <w:rPr>
                <w:color w:val="000000" w:themeColor="text1"/>
                <w:sz w:val="26"/>
                <w:szCs w:val="26"/>
              </w:rPr>
              <w:t>a) Tốt nghiệp ngành hoặc chuyên ngành quy định tại khoản 2 điều này tại các trường không đào tạo chuyên ngành hàng hải;</w:t>
            </w:r>
          </w:p>
        </w:tc>
        <w:tc>
          <w:tcPr>
            <w:tcW w:w="6237" w:type="dxa"/>
          </w:tcPr>
          <w:p w14:paraId="2D54F840" w14:textId="09C6181E" w:rsidR="00FD3B48" w:rsidRPr="003D0124" w:rsidRDefault="00FD3B48" w:rsidP="00FD3B48">
            <w:pPr>
              <w:pStyle w:val="NormalWeb"/>
              <w:spacing w:before="120" w:beforeAutospacing="0" w:after="0" w:afterAutospacing="0"/>
              <w:jc w:val="both"/>
              <w:rPr>
                <w:color w:val="000000" w:themeColor="text1"/>
                <w:sz w:val="26"/>
                <w:szCs w:val="26"/>
              </w:rPr>
            </w:pPr>
            <w:r w:rsidRPr="003D0124">
              <w:rPr>
                <w:color w:val="000000" w:themeColor="text1"/>
                <w:sz w:val="26"/>
                <w:szCs w:val="26"/>
              </w:rPr>
              <w:t xml:space="preserve">a) Tốt nghiệp ngành hoặc chuyên ngành quy định tại khoản 2 </w:t>
            </w:r>
            <w:r w:rsidR="00D508DA">
              <w:rPr>
                <w:color w:val="000000" w:themeColor="text1"/>
                <w:sz w:val="26"/>
                <w:szCs w:val="26"/>
              </w:rPr>
              <w:t>Đ</w:t>
            </w:r>
            <w:r w:rsidRPr="003D0124">
              <w:rPr>
                <w:color w:val="000000" w:themeColor="text1"/>
                <w:sz w:val="26"/>
                <w:szCs w:val="26"/>
              </w:rPr>
              <w:t>iều này tại các trường không đào tạo chuyên ngành hàng hải;</w:t>
            </w:r>
          </w:p>
        </w:tc>
        <w:tc>
          <w:tcPr>
            <w:tcW w:w="3543" w:type="dxa"/>
          </w:tcPr>
          <w:p w14:paraId="2002FD98" w14:textId="1A65C0A7" w:rsidR="00FD3B48" w:rsidRPr="003D0124" w:rsidRDefault="00FD3B48" w:rsidP="00FD3B48">
            <w:pPr>
              <w:rPr>
                <w:color w:val="000000" w:themeColor="text1"/>
                <w:sz w:val="26"/>
                <w:szCs w:val="26"/>
              </w:rPr>
            </w:pPr>
            <w:r>
              <w:rPr>
                <w:color w:val="000000" w:themeColor="text1"/>
                <w:sz w:val="26"/>
                <w:szCs w:val="26"/>
              </w:rPr>
              <w:t>Thế nào là Trường đào tạo chuyên ngành hàng hải????</w:t>
            </w:r>
          </w:p>
        </w:tc>
      </w:tr>
      <w:tr w:rsidR="00FD3B48" w:rsidRPr="003D0124" w14:paraId="32C6A769" w14:textId="77777777" w:rsidTr="005272A8">
        <w:tc>
          <w:tcPr>
            <w:tcW w:w="6380" w:type="dxa"/>
          </w:tcPr>
          <w:p w14:paraId="55AD10CF" w14:textId="641200C3" w:rsidR="00FD3B48" w:rsidRPr="003D0124" w:rsidRDefault="00FD3B48" w:rsidP="00FD3B48">
            <w:pPr>
              <w:spacing w:before="120"/>
              <w:jc w:val="both"/>
              <w:rPr>
                <w:color w:val="000000" w:themeColor="text1"/>
                <w:sz w:val="26"/>
                <w:szCs w:val="26"/>
              </w:rPr>
            </w:pPr>
            <w:r w:rsidRPr="003D0124">
              <w:rPr>
                <w:color w:val="000000" w:themeColor="text1"/>
                <w:sz w:val="26"/>
                <w:szCs w:val="26"/>
              </w:rPr>
              <w:t>b) Tốt nghiệp chuyên ngành sửa chữa máy tàu biển tại các trường đào tạo chuyên ngành hàng hải;</w:t>
            </w:r>
          </w:p>
        </w:tc>
        <w:tc>
          <w:tcPr>
            <w:tcW w:w="6237" w:type="dxa"/>
          </w:tcPr>
          <w:p w14:paraId="6B6AB7CD" w14:textId="0C9B023B" w:rsidR="00FD3B48" w:rsidRPr="003D0124" w:rsidRDefault="00FD3B48" w:rsidP="00FD3B48">
            <w:pPr>
              <w:pStyle w:val="NormalWeb"/>
              <w:spacing w:before="120" w:beforeAutospacing="0" w:after="0" w:afterAutospacing="0"/>
              <w:jc w:val="both"/>
              <w:rPr>
                <w:color w:val="000000" w:themeColor="text1"/>
                <w:sz w:val="26"/>
                <w:szCs w:val="26"/>
              </w:rPr>
            </w:pPr>
            <w:r w:rsidRPr="003D0124">
              <w:rPr>
                <w:color w:val="000000" w:themeColor="text1"/>
                <w:sz w:val="26"/>
                <w:szCs w:val="26"/>
              </w:rPr>
              <w:t>b) Tốt nghiệp chuyên ngành sửa chữa máy tàu biển tại các trường đào tạo chuyên ngành hàng hải;</w:t>
            </w:r>
          </w:p>
        </w:tc>
        <w:tc>
          <w:tcPr>
            <w:tcW w:w="3543" w:type="dxa"/>
          </w:tcPr>
          <w:p w14:paraId="0AE5F3CD" w14:textId="249E81F3" w:rsidR="00FD3B48" w:rsidRPr="003D0124" w:rsidRDefault="00FD3B48" w:rsidP="00FD3B48">
            <w:pPr>
              <w:rPr>
                <w:color w:val="000000" w:themeColor="text1"/>
                <w:sz w:val="26"/>
                <w:szCs w:val="26"/>
              </w:rPr>
            </w:pPr>
          </w:p>
        </w:tc>
      </w:tr>
      <w:tr w:rsidR="00FD3B48" w:rsidRPr="003D0124" w14:paraId="115FD475" w14:textId="77777777" w:rsidTr="005272A8">
        <w:tc>
          <w:tcPr>
            <w:tcW w:w="6380" w:type="dxa"/>
          </w:tcPr>
          <w:p w14:paraId="0A1139DE" w14:textId="21B418FA" w:rsidR="00FD3B48" w:rsidRPr="003D0124" w:rsidRDefault="00FD3B48" w:rsidP="00FD3B48">
            <w:pPr>
              <w:spacing w:before="120"/>
              <w:jc w:val="both"/>
              <w:rPr>
                <w:color w:val="000000" w:themeColor="text1"/>
                <w:sz w:val="26"/>
                <w:szCs w:val="26"/>
              </w:rPr>
            </w:pPr>
            <w:r w:rsidRPr="003D0124">
              <w:rPr>
                <w:color w:val="000000" w:themeColor="text1"/>
                <w:sz w:val="26"/>
                <w:szCs w:val="26"/>
              </w:rPr>
              <w:t>c) Tốt nghiệp chuyên ngành điều khiển phương tiện thủy nội địa, máy phương tiện thủy nội địa hoặc kỹ thuật điện phương tiện thủy nội địa tại các trường đào tạo chuyên ngành đường thủy nội địa.</w:t>
            </w:r>
          </w:p>
        </w:tc>
        <w:tc>
          <w:tcPr>
            <w:tcW w:w="6237" w:type="dxa"/>
          </w:tcPr>
          <w:p w14:paraId="51E5C181" w14:textId="31B151CC" w:rsidR="00FD3B48" w:rsidRPr="003D0124" w:rsidRDefault="00FD3B48" w:rsidP="00FD3B48">
            <w:pPr>
              <w:pStyle w:val="NormalWeb"/>
              <w:spacing w:before="120" w:beforeAutospacing="0" w:after="0" w:afterAutospacing="0"/>
              <w:jc w:val="both"/>
              <w:rPr>
                <w:color w:val="000000" w:themeColor="text1"/>
                <w:sz w:val="26"/>
                <w:szCs w:val="26"/>
              </w:rPr>
            </w:pPr>
            <w:r w:rsidRPr="003D0124">
              <w:rPr>
                <w:color w:val="000000" w:themeColor="text1"/>
                <w:sz w:val="26"/>
                <w:szCs w:val="26"/>
              </w:rPr>
              <w:t>c) Tốt nghiệp chuyên ngành điều khiển phương tiện thủy nội địa, máy phương tiện thủy nội địa hoặc kỹ thuật điện phương tiện thủy nội địa tại các trường đào tạo chuyên ngành đường thủy nội địa.</w:t>
            </w:r>
          </w:p>
        </w:tc>
        <w:tc>
          <w:tcPr>
            <w:tcW w:w="3543" w:type="dxa"/>
          </w:tcPr>
          <w:p w14:paraId="29AA9D43" w14:textId="42AD738B" w:rsidR="00FD3B48" w:rsidRPr="003D0124" w:rsidRDefault="00FD3B48" w:rsidP="00FD3B48">
            <w:pPr>
              <w:rPr>
                <w:color w:val="000000" w:themeColor="text1"/>
                <w:sz w:val="26"/>
                <w:szCs w:val="26"/>
                <w:lang w:val="vi-VN"/>
              </w:rPr>
            </w:pPr>
          </w:p>
        </w:tc>
      </w:tr>
      <w:tr w:rsidR="00FD3B48" w:rsidRPr="003D0124" w14:paraId="37D54733" w14:textId="77777777" w:rsidTr="005272A8">
        <w:tc>
          <w:tcPr>
            <w:tcW w:w="6380" w:type="dxa"/>
          </w:tcPr>
          <w:p w14:paraId="2C551E65" w14:textId="77777777" w:rsidR="00FD3B48" w:rsidRPr="003D0124" w:rsidRDefault="00FD3B48" w:rsidP="00FD3B48">
            <w:pPr>
              <w:spacing w:before="120"/>
              <w:jc w:val="both"/>
              <w:rPr>
                <w:color w:val="000000" w:themeColor="text1"/>
                <w:sz w:val="26"/>
                <w:szCs w:val="26"/>
              </w:rPr>
            </w:pPr>
          </w:p>
        </w:tc>
        <w:tc>
          <w:tcPr>
            <w:tcW w:w="6237" w:type="dxa"/>
          </w:tcPr>
          <w:p w14:paraId="587BDD5C" w14:textId="27CC3F18" w:rsidR="00FD3B48" w:rsidRPr="000B4CAA" w:rsidRDefault="00FD3B48" w:rsidP="00FD3B48">
            <w:pPr>
              <w:pStyle w:val="NormalWeb"/>
              <w:spacing w:before="120" w:beforeAutospacing="0" w:after="0" w:afterAutospacing="0"/>
              <w:jc w:val="both"/>
              <w:rPr>
                <w:color w:val="EE0000"/>
                <w:sz w:val="26"/>
                <w:szCs w:val="26"/>
              </w:rPr>
            </w:pPr>
            <w:r w:rsidRPr="000B4CAA">
              <w:rPr>
                <w:color w:val="EE0000"/>
                <w:sz w:val="26"/>
                <w:szCs w:val="26"/>
              </w:rPr>
              <w:t>d) Tốt nghiệp chuyên ngành điện, điện tử….</w:t>
            </w:r>
          </w:p>
        </w:tc>
        <w:tc>
          <w:tcPr>
            <w:tcW w:w="3543" w:type="dxa"/>
          </w:tcPr>
          <w:p w14:paraId="36334219" w14:textId="77777777" w:rsidR="00FD3B48" w:rsidRDefault="00FD3B48" w:rsidP="00FD3B48">
            <w:pPr>
              <w:rPr>
                <w:color w:val="EE0000"/>
                <w:sz w:val="26"/>
                <w:szCs w:val="26"/>
              </w:rPr>
            </w:pPr>
            <w:r w:rsidRPr="000B4CAA">
              <w:rPr>
                <w:color w:val="EE0000"/>
                <w:sz w:val="26"/>
                <w:szCs w:val="26"/>
              </w:rPr>
              <w:t>Hỏi ý kiến các chuyên ngành điện bờ.</w:t>
            </w:r>
          </w:p>
          <w:p w14:paraId="22E7F601" w14:textId="4F3B11DF" w:rsidR="00B84953" w:rsidRPr="000B4CAA" w:rsidRDefault="00B84953" w:rsidP="00FD3B48">
            <w:pPr>
              <w:rPr>
                <w:color w:val="EE0000"/>
                <w:sz w:val="26"/>
                <w:szCs w:val="26"/>
              </w:rPr>
            </w:pPr>
            <w:r>
              <w:rPr>
                <w:color w:val="EE0000"/>
                <w:sz w:val="26"/>
                <w:szCs w:val="26"/>
              </w:rPr>
              <w:t>Hiện nay theo kết cấu của thông tư 20 chỉ tốt nghiệp ngành điện tự động tàu mới được cấp CoC</w:t>
            </w:r>
          </w:p>
        </w:tc>
      </w:tr>
      <w:tr w:rsidR="00FD3B48" w:rsidRPr="003D0124" w14:paraId="08C603F4" w14:textId="77777777" w:rsidTr="005272A8">
        <w:tc>
          <w:tcPr>
            <w:tcW w:w="6380" w:type="dxa"/>
          </w:tcPr>
          <w:p w14:paraId="24663A10" w14:textId="152EE406" w:rsidR="00FD3B48" w:rsidRPr="003D0124" w:rsidRDefault="00FD3B48" w:rsidP="00FD3B48">
            <w:pPr>
              <w:spacing w:before="120"/>
              <w:jc w:val="both"/>
              <w:rPr>
                <w:color w:val="000000" w:themeColor="text1"/>
                <w:sz w:val="26"/>
                <w:szCs w:val="26"/>
                <w:lang w:val="pt-BR"/>
              </w:rPr>
            </w:pPr>
            <w:r w:rsidRPr="003D0124">
              <w:rPr>
                <w:color w:val="000000" w:themeColor="text1"/>
                <w:sz w:val="26"/>
                <w:szCs w:val="26"/>
              </w:rPr>
              <w:t>4. Trường hợp sau đây không phải bổ túc thêm: Tốt nghiệp ngành hoặc chuyên ngành có tên khác nhóm ngành quy định tại khoản 2 điều này, nhưng đã học đủ các môn học theo chương trình đào tạo của ngành hoặc chuyên ngành quy định tại khoản 2 điều này tại các trường đào tạo chuyên ngành hàng hải.</w:t>
            </w:r>
          </w:p>
        </w:tc>
        <w:tc>
          <w:tcPr>
            <w:tcW w:w="6237" w:type="dxa"/>
          </w:tcPr>
          <w:p w14:paraId="00CE3C14" w14:textId="7A9BDA12" w:rsidR="00FD3B48" w:rsidRPr="003D0124" w:rsidRDefault="00FD3B48" w:rsidP="00FD3B48">
            <w:pPr>
              <w:pStyle w:val="NormalWeb"/>
              <w:spacing w:before="120" w:beforeAutospacing="0" w:after="0" w:afterAutospacing="0"/>
              <w:jc w:val="both"/>
              <w:rPr>
                <w:color w:val="000000" w:themeColor="text1"/>
                <w:sz w:val="26"/>
                <w:szCs w:val="26"/>
              </w:rPr>
            </w:pPr>
            <w:r w:rsidRPr="003D0124">
              <w:rPr>
                <w:color w:val="000000" w:themeColor="text1"/>
                <w:sz w:val="26"/>
                <w:szCs w:val="26"/>
              </w:rPr>
              <w:t>4. Trường hợp sau đây không phải bổ túc thêm: Tốt nghiệp ngành hoặc chuyên ngành có tên khác nhóm ngành quy định tại khoản 2 điều này, nhưng đã học đủ các môn học theo chương trình đào tạo của ngành hoặc chuyên ngành quy định tại khoản 2 điều này tại các trường đào tạo chuyên ngành hàng hải.</w:t>
            </w:r>
          </w:p>
        </w:tc>
        <w:tc>
          <w:tcPr>
            <w:tcW w:w="3543" w:type="dxa"/>
          </w:tcPr>
          <w:p w14:paraId="74CA1CF6" w14:textId="5D0FD66B" w:rsidR="00FD3B48" w:rsidRPr="003D0124" w:rsidRDefault="00FD3B48" w:rsidP="00FD3B48">
            <w:pPr>
              <w:rPr>
                <w:color w:val="000000" w:themeColor="text1"/>
                <w:sz w:val="26"/>
                <w:szCs w:val="26"/>
              </w:rPr>
            </w:pPr>
          </w:p>
        </w:tc>
      </w:tr>
      <w:tr w:rsidR="00FD3B48" w:rsidRPr="003D0124" w14:paraId="5C8B5B26" w14:textId="77777777" w:rsidTr="00C20B46">
        <w:trPr>
          <w:trHeight w:val="761"/>
        </w:trPr>
        <w:tc>
          <w:tcPr>
            <w:tcW w:w="6380" w:type="dxa"/>
          </w:tcPr>
          <w:p w14:paraId="2F926169" w14:textId="42EE6C4F" w:rsidR="00FD3B48" w:rsidRPr="003D0124" w:rsidRDefault="00FD3B48" w:rsidP="00FD3B48">
            <w:pPr>
              <w:spacing w:before="120"/>
              <w:jc w:val="both"/>
              <w:rPr>
                <w:color w:val="000000" w:themeColor="text1"/>
                <w:sz w:val="26"/>
                <w:szCs w:val="26"/>
              </w:rPr>
            </w:pPr>
            <w:r w:rsidRPr="003D0124">
              <w:rPr>
                <w:color w:val="000000" w:themeColor="text1"/>
                <w:sz w:val="26"/>
                <w:szCs w:val="26"/>
              </w:rPr>
              <w:t>5. Có đủ điều kiện về chuyên môn và thời gian đảm nhiệm chức danh tương ứng với từng chức danh quy định tại các </w:t>
            </w:r>
            <w:bookmarkStart w:id="33" w:name="tc_1"/>
            <w:r w:rsidRPr="003D0124">
              <w:rPr>
                <w:color w:val="000000" w:themeColor="text1"/>
                <w:sz w:val="26"/>
                <w:szCs w:val="26"/>
              </w:rPr>
              <w:t>Điều 24, 25, 26</w:t>
            </w:r>
            <w:bookmarkEnd w:id="33"/>
            <w:r w:rsidRPr="003D0124">
              <w:rPr>
                <w:color w:val="000000" w:themeColor="text1"/>
                <w:sz w:val="26"/>
                <w:szCs w:val="26"/>
              </w:rPr>
              <w:t>, </w:t>
            </w:r>
            <w:bookmarkStart w:id="34" w:name="tc_2"/>
            <w:r w:rsidRPr="003D0124">
              <w:rPr>
                <w:color w:val="000000" w:themeColor="text1"/>
                <w:sz w:val="26"/>
                <w:szCs w:val="26"/>
              </w:rPr>
              <w:t>27, 28, 29</w:t>
            </w:r>
            <w:bookmarkEnd w:id="34"/>
            <w:r w:rsidRPr="003D0124">
              <w:rPr>
                <w:color w:val="000000" w:themeColor="text1"/>
                <w:sz w:val="26"/>
                <w:szCs w:val="26"/>
              </w:rPr>
              <w:t>, </w:t>
            </w:r>
            <w:bookmarkStart w:id="35" w:name="tc_3"/>
            <w:r w:rsidRPr="003D0124">
              <w:rPr>
                <w:color w:val="000000" w:themeColor="text1"/>
                <w:sz w:val="26"/>
                <w:szCs w:val="26"/>
              </w:rPr>
              <w:t>30, 31, 32</w:t>
            </w:r>
            <w:bookmarkEnd w:id="35"/>
            <w:r w:rsidRPr="003D0124">
              <w:rPr>
                <w:color w:val="000000" w:themeColor="text1"/>
                <w:sz w:val="26"/>
                <w:szCs w:val="26"/>
              </w:rPr>
              <w:t>, </w:t>
            </w:r>
            <w:bookmarkStart w:id="36" w:name="tc_4"/>
            <w:r w:rsidRPr="003D0124">
              <w:rPr>
                <w:color w:val="000000" w:themeColor="text1"/>
                <w:sz w:val="26"/>
                <w:szCs w:val="26"/>
              </w:rPr>
              <w:t>33, 34, 35</w:t>
            </w:r>
            <w:bookmarkEnd w:id="36"/>
            <w:r w:rsidRPr="003D0124">
              <w:rPr>
                <w:color w:val="000000" w:themeColor="text1"/>
                <w:sz w:val="26"/>
                <w:szCs w:val="26"/>
              </w:rPr>
              <w:t>, </w:t>
            </w:r>
            <w:bookmarkStart w:id="37" w:name="tc_5"/>
            <w:r w:rsidRPr="003D0124">
              <w:rPr>
                <w:color w:val="000000" w:themeColor="text1"/>
                <w:sz w:val="26"/>
                <w:szCs w:val="26"/>
              </w:rPr>
              <w:t>36, 37, 38,</w:t>
            </w:r>
            <w:bookmarkEnd w:id="37"/>
            <w:r w:rsidRPr="003D0124">
              <w:rPr>
                <w:color w:val="000000" w:themeColor="text1"/>
                <w:sz w:val="26"/>
                <w:szCs w:val="26"/>
              </w:rPr>
              <w:t> </w:t>
            </w:r>
            <w:bookmarkStart w:id="38" w:name="tc_6"/>
            <w:r w:rsidRPr="003D0124">
              <w:rPr>
                <w:color w:val="000000" w:themeColor="text1"/>
                <w:sz w:val="26"/>
                <w:szCs w:val="26"/>
              </w:rPr>
              <w:t>39, 40, 41</w:t>
            </w:r>
            <w:bookmarkEnd w:id="38"/>
            <w:r w:rsidRPr="003D0124">
              <w:rPr>
                <w:color w:val="000000" w:themeColor="text1"/>
                <w:sz w:val="26"/>
                <w:szCs w:val="26"/>
              </w:rPr>
              <w:t> và </w:t>
            </w:r>
            <w:bookmarkStart w:id="39" w:name="tc_7"/>
            <w:r w:rsidRPr="003D0124">
              <w:rPr>
                <w:color w:val="000000" w:themeColor="text1"/>
                <w:sz w:val="26"/>
                <w:szCs w:val="26"/>
              </w:rPr>
              <w:t>42 của Thông tư này</w:t>
            </w:r>
            <w:bookmarkEnd w:id="39"/>
            <w:r w:rsidRPr="003D0124">
              <w:rPr>
                <w:color w:val="000000" w:themeColor="text1"/>
                <w:sz w:val="26"/>
                <w:szCs w:val="26"/>
              </w:rPr>
              <w:t>.</w:t>
            </w:r>
          </w:p>
        </w:tc>
        <w:tc>
          <w:tcPr>
            <w:tcW w:w="6237" w:type="dxa"/>
          </w:tcPr>
          <w:p w14:paraId="31FCC438" w14:textId="4809D202" w:rsidR="00FD3B48" w:rsidRPr="003D0124" w:rsidRDefault="00FD3B48" w:rsidP="00FD3B48">
            <w:pPr>
              <w:pStyle w:val="NormalWeb"/>
              <w:spacing w:before="120" w:beforeAutospacing="0" w:after="0" w:afterAutospacing="0"/>
              <w:jc w:val="both"/>
              <w:rPr>
                <w:color w:val="000000" w:themeColor="text1"/>
                <w:sz w:val="26"/>
                <w:szCs w:val="26"/>
              </w:rPr>
            </w:pPr>
            <w:r w:rsidRPr="003D0124">
              <w:rPr>
                <w:color w:val="000000" w:themeColor="text1"/>
                <w:sz w:val="26"/>
                <w:szCs w:val="26"/>
              </w:rPr>
              <w:t>5. Có đủ điều kiện về chuyên môn và thời gian đảm nhiệm chức danh tương ứng với từng chức danh quy định tại các Điều 24, 25, 26, 27, 28, 29, 30, 31, 32, 33, 34, 35, 36, 37, 38, 39, 40, 41 và 42 của Thông tư này.</w:t>
            </w:r>
          </w:p>
        </w:tc>
        <w:tc>
          <w:tcPr>
            <w:tcW w:w="3543" w:type="dxa"/>
          </w:tcPr>
          <w:p w14:paraId="30B64BEC" w14:textId="7A1F8BCD" w:rsidR="00FD3B48" w:rsidRPr="003D0124" w:rsidRDefault="00FD3B48" w:rsidP="00FD3B48">
            <w:pPr>
              <w:jc w:val="both"/>
              <w:rPr>
                <w:color w:val="000000" w:themeColor="text1"/>
                <w:sz w:val="26"/>
                <w:szCs w:val="26"/>
              </w:rPr>
            </w:pPr>
          </w:p>
        </w:tc>
      </w:tr>
      <w:tr w:rsidR="00FD3B48" w:rsidRPr="003D0124" w14:paraId="4B1C745F" w14:textId="77777777" w:rsidTr="005272A8">
        <w:tc>
          <w:tcPr>
            <w:tcW w:w="6380" w:type="dxa"/>
          </w:tcPr>
          <w:p w14:paraId="3C6A7DC5" w14:textId="77777777" w:rsidR="00FD3B48" w:rsidRPr="000F700E" w:rsidRDefault="00FD3B48" w:rsidP="00FD3B48">
            <w:pPr>
              <w:spacing w:before="120"/>
              <w:jc w:val="both"/>
              <w:rPr>
                <w:color w:val="000000" w:themeColor="text1"/>
                <w:sz w:val="24"/>
                <w:szCs w:val="24"/>
              </w:rPr>
            </w:pPr>
          </w:p>
        </w:tc>
        <w:tc>
          <w:tcPr>
            <w:tcW w:w="6237" w:type="dxa"/>
          </w:tcPr>
          <w:p w14:paraId="1FB44AEF" w14:textId="72203851" w:rsidR="00FD3B48" w:rsidRDefault="00FD3B48" w:rsidP="00FD3B48">
            <w:pPr>
              <w:ind w:firstLine="35"/>
              <w:rPr>
                <w:b/>
                <w:bCs/>
                <w:i/>
                <w:iCs/>
                <w:color w:val="0000FF"/>
                <w:sz w:val="24"/>
                <w:szCs w:val="24"/>
              </w:rPr>
            </w:pPr>
            <w:r w:rsidRPr="000F700E">
              <w:rPr>
                <w:b/>
                <w:bCs/>
                <w:i/>
                <w:iCs/>
                <w:color w:val="0000FF"/>
                <w:sz w:val="24"/>
                <w:szCs w:val="24"/>
              </w:rPr>
              <w:t>6. Có GCNHLNV</w:t>
            </w:r>
            <w:r>
              <w:rPr>
                <w:b/>
                <w:bCs/>
                <w:i/>
                <w:iCs/>
                <w:color w:val="0000FF"/>
                <w:sz w:val="24"/>
                <w:szCs w:val="24"/>
              </w:rPr>
              <w:t xml:space="preserve"> còn hiệu lực</w:t>
            </w:r>
            <w:r w:rsidRPr="000F700E">
              <w:rPr>
                <w:b/>
                <w:bCs/>
                <w:i/>
                <w:iCs/>
                <w:color w:val="0000FF"/>
                <w:sz w:val="24"/>
                <w:szCs w:val="24"/>
              </w:rPr>
              <w:t xml:space="preserve"> theo Danh mục quy định tại Phụ lục X ban hành kèm theo Thông tư này.</w:t>
            </w:r>
          </w:p>
          <w:p w14:paraId="33723837" w14:textId="2B73955D" w:rsidR="003F2F16" w:rsidRPr="000F700E" w:rsidRDefault="003F2F16" w:rsidP="00FD3B48">
            <w:pPr>
              <w:ind w:firstLine="35"/>
              <w:rPr>
                <w:b/>
                <w:bCs/>
                <w:i/>
                <w:iCs/>
                <w:color w:val="0000FF"/>
                <w:sz w:val="24"/>
                <w:szCs w:val="24"/>
              </w:rPr>
            </w:pPr>
            <w:r>
              <w:rPr>
                <w:b/>
                <w:bCs/>
                <w:i/>
                <w:iCs/>
                <w:color w:val="0000FF"/>
                <w:sz w:val="24"/>
                <w:szCs w:val="24"/>
              </w:rPr>
              <w:lastRenderedPageBreak/>
              <w:t xml:space="preserve">PA2. Các GCNHLNV </w:t>
            </w:r>
            <w:r w:rsidR="001D572D">
              <w:rPr>
                <w:b/>
                <w:bCs/>
                <w:i/>
                <w:iCs/>
                <w:color w:val="0000FF"/>
                <w:sz w:val="24"/>
                <w:szCs w:val="24"/>
              </w:rPr>
              <w:t>còn hiệu lực</w:t>
            </w:r>
            <w:r>
              <w:rPr>
                <w:b/>
                <w:bCs/>
                <w:i/>
                <w:iCs/>
                <w:color w:val="0000FF"/>
                <w:sz w:val="24"/>
                <w:szCs w:val="24"/>
              </w:rPr>
              <w:t xml:space="preserve"> </w:t>
            </w:r>
            <w:r w:rsidR="001D572D">
              <w:rPr>
                <w:b/>
                <w:bCs/>
                <w:i/>
                <w:iCs/>
                <w:color w:val="0000FF"/>
                <w:sz w:val="24"/>
                <w:szCs w:val="24"/>
              </w:rPr>
              <w:t xml:space="preserve">phù hợp với chức danh </w:t>
            </w:r>
            <w:r>
              <w:rPr>
                <w:b/>
                <w:bCs/>
                <w:i/>
                <w:iCs/>
                <w:color w:val="0000FF"/>
                <w:sz w:val="24"/>
                <w:szCs w:val="24"/>
              </w:rPr>
              <w:t xml:space="preserve">theo </w:t>
            </w:r>
            <w:r w:rsidRPr="000F700E">
              <w:rPr>
                <w:b/>
                <w:bCs/>
                <w:i/>
                <w:iCs/>
                <w:color w:val="0000FF"/>
                <w:sz w:val="24"/>
                <w:szCs w:val="24"/>
              </w:rPr>
              <w:t>Danh mục quy định tại Phụ lục X ban hành kèm theo Thông tư này</w:t>
            </w:r>
          </w:p>
          <w:p w14:paraId="5C67C1A9" w14:textId="53055F92" w:rsidR="00FD3B48" w:rsidRPr="000F700E" w:rsidRDefault="00FD3B48" w:rsidP="00FD3B48">
            <w:pPr>
              <w:pStyle w:val="NormalWeb"/>
              <w:spacing w:before="120" w:beforeAutospacing="0" w:after="0" w:afterAutospacing="0"/>
              <w:jc w:val="both"/>
              <w:rPr>
                <w:color w:val="000000" w:themeColor="text1"/>
              </w:rPr>
            </w:pPr>
            <w:r>
              <w:rPr>
                <w:b/>
                <w:bCs/>
                <w:i/>
                <w:iCs/>
                <w:color w:val="0000FF"/>
              </w:rPr>
              <w:t>(</w:t>
            </w:r>
            <w:r w:rsidRPr="000F700E">
              <w:rPr>
                <w:b/>
                <w:bCs/>
                <w:i/>
                <w:iCs/>
                <w:color w:val="0000FF"/>
              </w:rPr>
              <w:t>Phụ lục X: Danh mục GCNHLNV tương ứng với chức danh.</w:t>
            </w:r>
            <w:r>
              <w:rPr>
                <w:b/>
                <w:bCs/>
                <w:i/>
                <w:iCs/>
                <w:color w:val="0000FF"/>
              </w:rPr>
              <w:t>)</w:t>
            </w:r>
          </w:p>
        </w:tc>
        <w:tc>
          <w:tcPr>
            <w:tcW w:w="3543" w:type="dxa"/>
          </w:tcPr>
          <w:p w14:paraId="137D5B18" w14:textId="628B57AE" w:rsidR="00FD3B48" w:rsidRPr="003D0124" w:rsidRDefault="00FD3B48" w:rsidP="00FD3B48">
            <w:pPr>
              <w:jc w:val="both"/>
              <w:rPr>
                <w:color w:val="000000" w:themeColor="text1"/>
                <w:sz w:val="26"/>
                <w:szCs w:val="26"/>
              </w:rPr>
            </w:pPr>
            <w:r>
              <w:rPr>
                <w:color w:val="000000" w:themeColor="text1"/>
                <w:sz w:val="26"/>
                <w:szCs w:val="26"/>
              </w:rPr>
              <w:lastRenderedPageBreak/>
              <w:t>Bổ sung theo khuyến cáo của EMSA.</w:t>
            </w:r>
          </w:p>
        </w:tc>
      </w:tr>
      <w:tr w:rsidR="00FD3B48" w:rsidRPr="003D0124" w14:paraId="34D158A8" w14:textId="77777777" w:rsidTr="005272A8">
        <w:tc>
          <w:tcPr>
            <w:tcW w:w="6380" w:type="dxa"/>
          </w:tcPr>
          <w:p w14:paraId="6934A668" w14:textId="4FBDDA08" w:rsidR="00FD3B48" w:rsidRPr="003D0124" w:rsidRDefault="00FD3B48" w:rsidP="00FD3B48">
            <w:pPr>
              <w:spacing w:before="120"/>
              <w:jc w:val="both"/>
              <w:rPr>
                <w:color w:val="000000" w:themeColor="text1"/>
                <w:spacing w:val="-4"/>
                <w:sz w:val="26"/>
                <w:szCs w:val="26"/>
              </w:rPr>
            </w:pPr>
            <w:bookmarkStart w:id="40" w:name="dieu_24"/>
            <w:r w:rsidRPr="003D0124">
              <w:rPr>
                <w:b/>
                <w:bCs/>
                <w:color w:val="000000" w:themeColor="text1"/>
                <w:sz w:val="26"/>
                <w:szCs w:val="26"/>
              </w:rPr>
              <w:t>Điều 24. Điều kiện cấp Giấy chứng nhận khả năng chuyên môn thuyền trưởng, đại phó tàu từ 3000 GT trở lên</w:t>
            </w:r>
            <w:bookmarkEnd w:id="40"/>
          </w:p>
        </w:tc>
        <w:tc>
          <w:tcPr>
            <w:tcW w:w="6237" w:type="dxa"/>
          </w:tcPr>
          <w:p w14:paraId="23E0C950" w14:textId="6DD6C3D9" w:rsidR="00FD3B48" w:rsidRPr="003D0124" w:rsidRDefault="00FD3B48" w:rsidP="00FD3B48">
            <w:pPr>
              <w:pStyle w:val="NormalWeb"/>
              <w:spacing w:before="120" w:beforeAutospacing="0" w:after="0" w:afterAutospacing="0"/>
              <w:jc w:val="both"/>
              <w:rPr>
                <w:color w:val="000000" w:themeColor="text1"/>
                <w:sz w:val="26"/>
                <w:szCs w:val="26"/>
              </w:rPr>
            </w:pPr>
            <w:r w:rsidRPr="003D0124">
              <w:rPr>
                <w:b/>
                <w:bCs/>
                <w:color w:val="000000" w:themeColor="text1"/>
                <w:sz w:val="26"/>
                <w:szCs w:val="26"/>
              </w:rPr>
              <w:t>Điều 24. Điều kiện cấp Giấy chứng nhận khả năng chuyên môn thuyền trưởng, đại phó tàu từ 3000 GT trở lên</w:t>
            </w:r>
          </w:p>
        </w:tc>
        <w:tc>
          <w:tcPr>
            <w:tcW w:w="3543" w:type="dxa"/>
          </w:tcPr>
          <w:p w14:paraId="0197BA43" w14:textId="77777777" w:rsidR="00FD3B48" w:rsidRPr="003D0124" w:rsidRDefault="00FD3B48" w:rsidP="00FD3B48">
            <w:pPr>
              <w:jc w:val="both"/>
              <w:rPr>
                <w:color w:val="000000" w:themeColor="text1"/>
                <w:sz w:val="26"/>
                <w:szCs w:val="26"/>
              </w:rPr>
            </w:pPr>
          </w:p>
        </w:tc>
      </w:tr>
      <w:tr w:rsidR="00FD3B48" w:rsidRPr="003D0124" w14:paraId="1E50C306" w14:textId="77777777" w:rsidTr="005272A8">
        <w:tc>
          <w:tcPr>
            <w:tcW w:w="6380" w:type="dxa"/>
          </w:tcPr>
          <w:p w14:paraId="5E430756" w14:textId="41623BC0" w:rsidR="00FD3B48" w:rsidRPr="003D0124" w:rsidRDefault="00FD3B48" w:rsidP="00FD3B48">
            <w:pPr>
              <w:spacing w:before="120"/>
              <w:jc w:val="both"/>
              <w:rPr>
                <w:color w:val="000000" w:themeColor="text1"/>
                <w:sz w:val="26"/>
                <w:szCs w:val="26"/>
                <w:lang w:val="vi-VN"/>
              </w:rPr>
            </w:pPr>
            <w:r w:rsidRPr="003D0124">
              <w:rPr>
                <w:color w:val="000000" w:themeColor="text1"/>
                <w:sz w:val="26"/>
                <w:szCs w:val="26"/>
              </w:rPr>
              <w:t>1. Điều kiện chuyên môn:</w:t>
            </w:r>
          </w:p>
        </w:tc>
        <w:tc>
          <w:tcPr>
            <w:tcW w:w="6237" w:type="dxa"/>
          </w:tcPr>
          <w:p w14:paraId="4C7D5F92" w14:textId="63243C43" w:rsidR="00FD3B48" w:rsidRPr="003D0124" w:rsidRDefault="00FD3B48" w:rsidP="00FD3B48">
            <w:pPr>
              <w:spacing w:before="120"/>
              <w:jc w:val="both"/>
              <w:rPr>
                <w:color w:val="000000" w:themeColor="text1"/>
                <w:sz w:val="26"/>
                <w:szCs w:val="26"/>
                <w:lang w:val="vi-VN"/>
              </w:rPr>
            </w:pPr>
            <w:r w:rsidRPr="003D0124">
              <w:rPr>
                <w:color w:val="000000" w:themeColor="text1"/>
                <w:sz w:val="26"/>
                <w:szCs w:val="26"/>
              </w:rPr>
              <w:t>1. Điều kiện chuyên môn:</w:t>
            </w:r>
          </w:p>
        </w:tc>
        <w:tc>
          <w:tcPr>
            <w:tcW w:w="3543" w:type="dxa"/>
          </w:tcPr>
          <w:p w14:paraId="00C846CC" w14:textId="34EDD98E" w:rsidR="00FD3B48" w:rsidRPr="003D0124" w:rsidRDefault="00FD3B48" w:rsidP="00FD3B48">
            <w:pPr>
              <w:jc w:val="both"/>
              <w:rPr>
                <w:b/>
                <w:color w:val="000000" w:themeColor="text1"/>
                <w:sz w:val="26"/>
                <w:szCs w:val="26"/>
              </w:rPr>
            </w:pPr>
          </w:p>
        </w:tc>
      </w:tr>
      <w:tr w:rsidR="00FD3B48" w:rsidRPr="003D0124" w14:paraId="5472DCC9" w14:textId="77777777" w:rsidTr="005272A8">
        <w:tc>
          <w:tcPr>
            <w:tcW w:w="6380" w:type="dxa"/>
          </w:tcPr>
          <w:p w14:paraId="1B567887" w14:textId="709AFC3B" w:rsidR="00FD3B48" w:rsidRPr="003D0124" w:rsidRDefault="00FD3B48" w:rsidP="00FD3B48">
            <w:pPr>
              <w:spacing w:before="120"/>
              <w:jc w:val="both"/>
              <w:rPr>
                <w:color w:val="000000" w:themeColor="text1"/>
                <w:sz w:val="26"/>
                <w:szCs w:val="26"/>
                <w:lang w:val="vi-VN"/>
              </w:rPr>
            </w:pPr>
            <w:r w:rsidRPr="003D0124">
              <w:rPr>
                <w:color w:val="000000" w:themeColor="text1"/>
                <w:sz w:val="26"/>
                <w:szCs w:val="26"/>
              </w:rPr>
              <w:t>a) Tốt nghiệp chuyên ngành điều khiển tàu biển trình độ đại học; trường hợp tốt nghiệp chuyên ngành điều khiển tàu biển trình độ cao đẳng thì phải hoàn thành chương trình đào tạo nâng cao do Bộ trưởng Bộ Giao thông vận tải quy định;</w:t>
            </w:r>
          </w:p>
        </w:tc>
        <w:tc>
          <w:tcPr>
            <w:tcW w:w="6237" w:type="dxa"/>
          </w:tcPr>
          <w:p w14:paraId="5F5A8CA0" w14:textId="4E828D09" w:rsidR="00FD3B48" w:rsidRPr="003D0124" w:rsidRDefault="00FD3B48" w:rsidP="00FD3B48">
            <w:pPr>
              <w:spacing w:before="120"/>
              <w:jc w:val="both"/>
              <w:rPr>
                <w:color w:val="000000" w:themeColor="text1"/>
                <w:sz w:val="26"/>
                <w:szCs w:val="26"/>
                <w:lang w:val="vi-VN"/>
              </w:rPr>
            </w:pPr>
            <w:r w:rsidRPr="003D0124">
              <w:rPr>
                <w:color w:val="000000" w:themeColor="text1"/>
                <w:sz w:val="26"/>
                <w:szCs w:val="26"/>
              </w:rPr>
              <w:t>a) Tốt nghiệp chuyên ngành điều khiển tàu biển trình độ đại</w:t>
            </w:r>
            <w:r w:rsidR="0021164B">
              <w:rPr>
                <w:color w:val="000000" w:themeColor="text1"/>
                <w:sz w:val="26"/>
                <w:szCs w:val="26"/>
              </w:rPr>
              <w:t xml:space="preserve"> học</w:t>
            </w:r>
            <w:r w:rsidRPr="003D0124">
              <w:rPr>
                <w:color w:val="000000" w:themeColor="text1"/>
                <w:sz w:val="26"/>
                <w:szCs w:val="26"/>
              </w:rPr>
              <w:t xml:space="preserve">; trường hợp tốt nghiệp chuyên ngành điều khiển tàu biển trình độ cao đẳng thì phải hoàn thành chương trình đào tạo nâng cao do Bộ trưởng Bộ </w:t>
            </w:r>
            <w:r w:rsidRPr="00DD117A">
              <w:rPr>
                <w:b/>
                <w:bCs/>
                <w:color w:val="0000FF"/>
                <w:sz w:val="26"/>
                <w:szCs w:val="26"/>
              </w:rPr>
              <w:t>Xây dựng</w:t>
            </w:r>
            <w:r w:rsidRPr="00DD117A">
              <w:rPr>
                <w:color w:val="0000FF"/>
                <w:sz w:val="26"/>
                <w:szCs w:val="26"/>
              </w:rPr>
              <w:t xml:space="preserve"> </w:t>
            </w:r>
            <w:r w:rsidRPr="003D0124">
              <w:rPr>
                <w:color w:val="000000" w:themeColor="text1"/>
                <w:sz w:val="26"/>
                <w:szCs w:val="26"/>
              </w:rPr>
              <w:t>quy định;</w:t>
            </w:r>
          </w:p>
        </w:tc>
        <w:tc>
          <w:tcPr>
            <w:tcW w:w="3543" w:type="dxa"/>
          </w:tcPr>
          <w:p w14:paraId="1ADE125B" w14:textId="111DFB53" w:rsidR="00FD3B48" w:rsidRPr="003D0124" w:rsidRDefault="00FD3B48" w:rsidP="00FD3B48">
            <w:pPr>
              <w:rPr>
                <w:color w:val="000000" w:themeColor="text1"/>
                <w:sz w:val="26"/>
                <w:szCs w:val="26"/>
              </w:rPr>
            </w:pPr>
          </w:p>
        </w:tc>
      </w:tr>
      <w:tr w:rsidR="00FD3B48" w:rsidRPr="003D0124" w14:paraId="2CAAAD19" w14:textId="77777777" w:rsidTr="005272A8">
        <w:tc>
          <w:tcPr>
            <w:tcW w:w="6380" w:type="dxa"/>
          </w:tcPr>
          <w:p w14:paraId="558CFFE8" w14:textId="04CB4837" w:rsidR="00FD3B48" w:rsidRPr="003D0124" w:rsidRDefault="00FD3B48" w:rsidP="00FD3B48">
            <w:pPr>
              <w:spacing w:before="120"/>
              <w:jc w:val="both"/>
              <w:rPr>
                <w:color w:val="000000" w:themeColor="text1"/>
                <w:sz w:val="26"/>
                <w:szCs w:val="26"/>
                <w:lang w:val="pt-BR"/>
              </w:rPr>
            </w:pPr>
            <w:r w:rsidRPr="003D0124">
              <w:rPr>
                <w:color w:val="000000" w:themeColor="text1"/>
                <w:sz w:val="26"/>
                <w:szCs w:val="26"/>
              </w:rPr>
              <w:t>b) Có tiếng Anh hàng hải trình độ 3;</w:t>
            </w:r>
          </w:p>
        </w:tc>
        <w:tc>
          <w:tcPr>
            <w:tcW w:w="6237" w:type="dxa"/>
          </w:tcPr>
          <w:p w14:paraId="1D424EE9" w14:textId="386DF32C" w:rsidR="00FD3B48" w:rsidRPr="003D0124" w:rsidRDefault="00FD3B48" w:rsidP="00FD3B48">
            <w:pPr>
              <w:spacing w:before="120"/>
              <w:jc w:val="both"/>
              <w:rPr>
                <w:color w:val="000000" w:themeColor="text1"/>
                <w:sz w:val="26"/>
                <w:szCs w:val="26"/>
                <w:lang w:val="pt-BR"/>
              </w:rPr>
            </w:pPr>
            <w:r w:rsidRPr="003D0124">
              <w:rPr>
                <w:color w:val="000000" w:themeColor="text1"/>
                <w:sz w:val="26"/>
                <w:szCs w:val="26"/>
              </w:rPr>
              <w:t>b) Có tiếng Anh hàng hải trình độ 3;</w:t>
            </w:r>
          </w:p>
        </w:tc>
        <w:tc>
          <w:tcPr>
            <w:tcW w:w="3543" w:type="dxa"/>
          </w:tcPr>
          <w:p w14:paraId="13D9FC24" w14:textId="77777777" w:rsidR="00FD3B48" w:rsidRPr="003D0124" w:rsidRDefault="00FD3B48" w:rsidP="00FD3B48">
            <w:pPr>
              <w:rPr>
                <w:color w:val="000000" w:themeColor="text1"/>
                <w:sz w:val="26"/>
                <w:szCs w:val="26"/>
              </w:rPr>
            </w:pPr>
          </w:p>
        </w:tc>
      </w:tr>
      <w:tr w:rsidR="00FD3B48" w:rsidRPr="003D0124" w14:paraId="23340BB9" w14:textId="77777777" w:rsidTr="005272A8">
        <w:tc>
          <w:tcPr>
            <w:tcW w:w="6380" w:type="dxa"/>
          </w:tcPr>
          <w:p w14:paraId="2ABF5E84" w14:textId="059E254C" w:rsidR="00FD3B48" w:rsidRPr="003D0124" w:rsidRDefault="00FD3B48" w:rsidP="00FD3B48">
            <w:pPr>
              <w:spacing w:before="120"/>
              <w:jc w:val="both"/>
              <w:rPr>
                <w:color w:val="000000" w:themeColor="text1"/>
                <w:sz w:val="26"/>
                <w:szCs w:val="26"/>
                <w:lang w:val="pt-BR"/>
              </w:rPr>
            </w:pPr>
            <w:r w:rsidRPr="003D0124">
              <w:rPr>
                <w:color w:val="000000" w:themeColor="text1"/>
                <w:sz w:val="26"/>
                <w:szCs w:val="26"/>
              </w:rPr>
              <w:t>c) Hoàn thành chương trình bồi dưỡng nghiệp vụ do Bộ trưởng Bộ Giao thông vận tải quy định;</w:t>
            </w:r>
          </w:p>
        </w:tc>
        <w:tc>
          <w:tcPr>
            <w:tcW w:w="6237" w:type="dxa"/>
          </w:tcPr>
          <w:p w14:paraId="0A99BDE8" w14:textId="4D2DCABB" w:rsidR="00FD3B48" w:rsidRPr="003D0124" w:rsidRDefault="00FD3B48" w:rsidP="00FD3B48">
            <w:pPr>
              <w:pStyle w:val="NormalWeb"/>
              <w:spacing w:before="120" w:beforeAutospacing="0" w:after="0" w:afterAutospacing="0"/>
              <w:jc w:val="both"/>
              <w:rPr>
                <w:color w:val="000000" w:themeColor="text1"/>
                <w:spacing w:val="-4"/>
                <w:sz w:val="26"/>
                <w:szCs w:val="26"/>
                <w:lang w:val="pt-BR"/>
              </w:rPr>
            </w:pPr>
            <w:r w:rsidRPr="003D0124">
              <w:rPr>
                <w:color w:val="000000" w:themeColor="text1"/>
                <w:sz w:val="26"/>
                <w:szCs w:val="26"/>
              </w:rPr>
              <w:t xml:space="preserve">c) Hoàn thành chương trình bồi dưỡng nghiệp vụ do Bộ trưởng Bộ </w:t>
            </w:r>
            <w:r w:rsidRPr="00DD117A">
              <w:rPr>
                <w:b/>
                <w:bCs/>
                <w:color w:val="0000FF"/>
                <w:sz w:val="26"/>
                <w:szCs w:val="26"/>
              </w:rPr>
              <w:t>Xây dựng</w:t>
            </w:r>
            <w:r w:rsidRPr="00DD117A">
              <w:rPr>
                <w:color w:val="0000FF"/>
                <w:sz w:val="26"/>
                <w:szCs w:val="26"/>
              </w:rPr>
              <w:t xml:space="preserve"> </w:t>
            </w:r>
            <w:r w:rsidRPr="003D0124">
              <w:rPr>
                <w:color w:val="000000" w:themeColor="text1"/>
                <w:sz w:val="26"/>
                <w:szCs w:val="26"/>
              </w:rPr>
              <w:t>quy định;</w:t>
            </w:r>
          </w:p>
        </w:tc>
        <w:tc>
          <w:tcPr>
            <w:tcW w:w="3543" w:type="dxa"/>
          </w:tcPr>
          <w:p w14:paraId="2C3C5FCD" w14:textId="52745758" w:rsidR="00FD3B48" w:rsidRPr="003D0124" w:rsidRDefault="00FD3B48" w:rsidP="00FD3B48">
            <w:pPr>
              <w:jc w:val="both"/>
              <w:rPr>
                <w:color w:val="000000" w:themeColor="text1"/>
                <w:sz w:val="26"/>
                <w:szCs w:val="26"/>
                <w:lang w:val="pt-BR"/>
              </w:rPr>
            </w:pPr>
          </w:p>
        </w:tc>
      </w:tr>
      <w:tr w:rsidR="00FD3B48" w:rsidRPr="003D0124" w14:paraId="540135C7" w14:textId="77777777" w:rsidTr="005272A8">
        <w:tc>
          <w:tcPr>
            <w:tcW w:w="6380" w:type="dxa"/>
          </w:tcPr>
          <w:p w14:paraId="1EB2804A" w14:textId="1F099ABF" w:rsidR="00FD3B48" w:rsidRPr="003D0124" w:rsidRDefault="00FD3B48" w:rsidP="00FD3B48">
            <w:pPr>
              <w:spacing w:before="120"/>
              <w:jc w:val="both"/>
              <w:rPr>
                <w:color w:val="000000" w:themeColor="text1"/>
                <w:sz w:val="26"/>
                <w:szCs w:val="26"/>
              </w:rPr>
            </w:pPr>
            <w:r w:rsidRPr="003D0124">
              <w:rPr>
                <w:color w:val="000000" w:themeColor="text1"/>
                <w:sz w:val="26"/>
                <w:szCs w:val="26"/>
              </w:rPr>
              <w:t>d) Đạt kết quả kỳ thi thuyền trưởng, đại phó tàu từ 3000 GT trở lên.</w:t>
            </w:r>
          </w:p>
        </w:tc>
        <w:tc>
          <w:tcPr>
            <w:tcW w:w="6237" w:type="dxa"/>
          </w:tcPr>
          <w:p w14:paraId="40F066AF" w14:textId="1892BB2F" w:rsidR="00FD3B48" w:rsidRPr="003D0124" w:rsidRDefault="00FD3B48" w:rsidP="00FD3B48">
            <w:pPr>
              <w:pStyle w:val="NormalWeb"/>
              <w:spacing w:before="120" w:beforeAutospacing="0" w:after="0" w:afterAutospacing="0"/>
              <w:jc w:val="both"/>
              <w:rPr>
                <w:color w:val="000000" w:themeColor="text1"/>
                <w:sz w:val="26"/>
                <w:szCs w:val="26"/>
              </w:rPr>
            </w:pPr>
            <w:r w:rsidRPr="003D0124">
              <w:rPr>
                <w:color w:val="000000" w:themeColor="text1"/>
                <w:sz w:val="26"/>
                <w:szCs w:val="26"/>
              </w:rPr>
              <w:t>d) Đạt kết quả kỳ thi thuyền trưởng, đại phó tàu từ 3000 GT trở lên.</w:t>
            </w:r>
          </w:p>
        </w:tc>
        <w:tc>
          <w:tcPr>
            <w:tcW w:w="3543" w:type="dxa"/>
          </w:tcPr>
          <w:p w14:paraId="61A00C35" w14:textId="77777777" w:rsidR="00FD3B48" w:rsidRPr="003D0124" w:rsidRDefault="00FD3B48" w:rsidP="00FD3B48">
            <w:pPr>
              <w:rPr>
                <w:color w:val="000000" w:themeColor="text1"/>
                <w:sz w:val="26"/>
                <w:szCs w:val="26"/>
              </w:rPr>
            </w:pPr>
          </w:p>
        </w:tc>
      </w:tr>
      <w:tr w:rsidR="00FD3B48" w:rsidRPr="003D0124" w14:paraId="6E24C59D" w14:textId="77777777" w:rsidTr="005272A8">
        <w:tc>
          <w:tcPr>
            <w:tcW w:w="6380" w:type="dxa"/>
          </w:tcPr>
          <w:p w14:paraId="4D78FC0B" w14:textId="4E824576" w:rsidR="00FD3B48" w:rsidRPr="003D0124" w:rsidRDefault="00FD3B48" w:rsidP="00FD3B48">
            <w:pPr>
              <w:spacing w:before="120"/>
              <w:jc w:val="both"/>
              <w:rPr>
                <w:b/>
                <w:bCs/>
                <w:color w:val="000000" w:themeColor="text1"/>
                <w:sz w:val="26"/>
                <w:szCs w:val="26"/>
              </w:rPr>
            </w:pPr>
            <w:r w:rsidRPr="003D0124">
              <w:rPr>
                <w:color w:val="000000" w:themeColor="text1"/>
                <w:sz w:val="26"/>
                <w:szCs w:val="26"/>
              </w:rPr>
              <w:t>2. Điều kiện đảm nhiệm chức danh:</w:t>
            </w:r>
          </w:p>
        </w:tc>
        <w:tc>
          <w:tcPr>
            <w:tcW w:w="6237" w:type="dxa"/>
          </w:tcPr>
          <w:p w14:paraId="356A094A" w14:textId="5023B38B"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2. Điều kiện đảm nhiệm chức danh:</w:t>
            </w:r>
          </w:p>
        </w:tc>
        <w:tc>
          <w:tcPr>
            <w:tcW w:w="3543" w:type="dxa"/>
          </w:tcPr>
          <w:p w14:paraId="3FF326D0" w14:textId="77777777" w:rsidR="00FD3B48" w:rsidRPr="003D0124" w:rsidRDefault="00FD3B48" w:rsidP="00FD3B48">
            <w:pPr>
              <w:rPr>
                <w:color w:val="000000" w:themeColor="text1"/>
                <w:sz w:val="26"/>
                <w:szCs w:val="26"/>
                <w:lang w:val="vi-VN"/>
              </w:rPr>
            </w:pPr>
          </w:p>
        </w:tc>
      </w:tr>
      <w:tr w:rsidR="00FD3B48" w:rsidRPr="003D0124" w14:paraId="3EC55ED3" w14:textId="77777777" w:rsidTr="005272A8">
        <w:tc>
          <w:tcPr>
            <w:tcW w:w="6380" w:type="dxa"/>
          </w:tcPr>
          <w:p w14:paraId="13BDFFE4" w14:textId="76AFA2EB" w:rsidR="00FD3B48" w:rsidRPr="003D0124" w:rsidRDefault="00FD3B48" w:rsidP="00FD3B48">
            <w:pPr>
              <w:spacing w:before="120"/>
              <w:jc w:val="both"/>
              <w:rPr>
                <w:color w:val="000000" w:themeColor="text1"/>
                <w:sz w:val="26"/>
                <w:szCs w:val="26"/>
              </w:rPr>
            </w:pPr>
            <w:r w:rsidRPr="003D0124">
              <w:rPr>
                <w:color w:val="000000" w:themeColor="text1"/>
                <w:sz w:val="26"/>
                <w:szCs w:val="26"/>
              </w:rPr>
              <w:t>a) Đối với đại phó: có thời gian đảm nhiệm chức danh sỹ quan boong tàu từ 500 GT trở lên tối thiểu 24 tháng;</w:t>
            </w:r>
          </w:p>
        </w:tc>
        <w:tc>
          <w:tcPr>
            <w:tcW w:w="6237" w:type="dxa"/>
          </w:tcPr>
          <w:p w14:paraId="7B0E7802" w14:textId="04ABC18D"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a) Đối với đại phó: có thời gian đảm nhiệm chức danh sỹ quan boong tàu từ 500 GT trở lên tối thiểu 24 tháng;</w:t>
            </w:r>
          </w:p>
        </w:tc>
        <w:tc>
          <w:tcPr>
            <w:tcW w:w="3543" w:type="dxa"/>
          </w:tcPr>
          <w:p w14:paraId="751EEF0B" w14:textId="77777777" w:rsidR="00FD3B48" w:rsidRPr="003D0124" w:rsidRDefault="00FD3B48" w:rsidP="00FD3B48">
            <w:pPr>
              <w:rPr>
                <w:color w:val="000000" w:themeColor="text1"/>
                <w:sz w:val="26"/>
                <w:szCs w:val="26"/>
              </w:rPr>
            </w:pPr>
          </w:p>
        </w:tc>
      </w:tr>
      <w:tr w:rsidR="00FD3B48" w:rsidRPr="003D0124" w14:paraId="4153F4A7" w14:textId="77777777" w:rsidTr="005272A8">
        <w:tc>
          <w:tcPr>
            <w:tcW w:w="6380" w:type="dxa"/>
          </w:tcPr>
          <w:p w14:paraId="34D398CC" w14:textId="4B0A1685" w:rsidR="00FD3B48" w:rsidRPr="003D0124" w:rsidRDefault="00FD3B48" w:rsidP="00FD3B48">
            <w:pPr>
              <w:spacing w:before="120"/>
              <w:jc w:val="both"/>
              <w:rPr>
                <w:color w:val="000000" w:themeColor="text1"/>
                <w:sz w:val="26"/>
                <w:szCs w:val="26"/>
              </w:rPr>
            </w:pPr>
            <w:r w:rsidRPr="003D0124">
              <w:rPr>
                <w:color w:val="000000" w:themeColor="text1"/>
                <w:sz w:val="26"/>
                <w:szCs w:val="26"/>
              </w:rPr>
              <w:t>b) Đối với thuyền trưởng: có thời gian đảm nhiệm chức danh đại phó tàu từ 3000 GT trở lên tối thiểu 24 tháng hoặc có thời gian đảm nhiệm chức danh thuyền trưởng tàu từ 500 GT đến dưới 3000 GT tối thiểu 12 tháng và đảm nhiệm chức danh đại phó tàu từ 3000 GT trở lên tối thiểu 12 tháng.</w:t>
            </w:r>
          </w:p>
        </w:tc>
        <w:tc>
          <w:tcPr>
            <w:tcW w:w="6237" w:type="dxa"/>
          </w:tcPr>
          <w:p w14:paraId="3499A346" w14:textId="4C2D00D5" w:rsidR="00FD3B48" w:rsidRPr="003D0124" w:rsidRDefault="00FD3B48" w:rsidP="00FD3B48">
            <w:pPr>
              <w:pStyle w:val="NormalWeb"/>
              <w:spacing w:before="120"/>
              <w:jc w:val="both"/>
              <w:rPr>
                <w:color w:val="000000" w:themeColor="text1"/>
                <w:sz w:val="26"/>
                <w:szCs w:val="26"/>
                <w:lang w:val="pt-BR"/>
              </w:rPr>
            </w:pPr>
            <w:r w:rsidRPr="003D0124">
              <w:rPr>
                <w:color w:val="000000" w:themeColor="text1"/>
                <w:sz w:val="26"/>
                <w:szCs w:val="26"/>
              </w:rPr>
              <w:t>b) Đối với thuyền trưởng: có thời gian đảm nhiệm chức danh đại phó tàu từ 3000 GT trở lên tối thiểu 24 tháng hoặc có thời gian đảm nhiệm chức danh thuyền trưởng tàu từ 500 GT đến dưới 3000 GT tối thiểu 12 tháng và đảm nhiệm chức danh đại phó tàu từ 3000 GT trở lên tối thiểu 12 tháng.</w:t>
            </w:r>
          </w:p>
        </w:tc>
        <w:tc>
          <w:tcPr>
            <w:tcW w:w="3543" w:type="dxa"/>
          </w:tcPr>
          <w:p w14:paraId="0519941E" w14:textId="77777777" w:rsidR="00FD3B48" w:rsidRPr="003D0124" w:rsidRDefault="00FD3B48" w:rsidP="00FD3B48">
            <w:pPr>
              <w:jc w:val="both"/>
              <w:rPr>
                <w:color w:val="000000" w:themeColor="text1"/>
                <w:sz w:val="26"/>
                <w:szCs w:val="26"/>
              </w:rPr>
            </w:pPr>
          </w:p>
        </w:tc>
      </w:tr>
      <w:tr w:rsidR="00FD3B48" w:rsidRPr="003D0124" w14:paraId="218DB997" w14:textId="77777777" w:rsidTr="005272A8">
        <w:tc>
          <w:tcPr>
            <w:tcW w:w="6380" w:type="dxa"/>
          </w:tcPr>
          <w:p w14:paraId="4CDD7585" w14:textId="365156EC" w:rsidR="00FD3B48" w:rsidRPr="003D0124" w:rsidRDefault="00FD3B48" w:rsidP="00FD3B48">
            <w:pPr>
              <w:spacing w:before="120"/>
              <w:jc w:val="both"/>
              <w:rPr>
                <w:color w:val="000000" w:themeColor="text1"/>
                <w:sz w:val="26"/>
                <w:szCs w:val="26"/>
              </w:rPr>
            </w:pPr>
            <w:bookmarkStart w:id="41" w:name="dieu_25"/>
            <w:r w:rsidRPr="003D0124">
              <w:rPr>
                <w:b/>
                <w:bCs/>
                <w:color w:val="000000" w:themeColor="text1"/>
                <w:sz w:val="26"/>
                <w:szCs w:val="26"/>
              </w:rPr>
              <w:t>Điều 25. Điều kiện cấp Giấy chứng nhận khả năng chuyên môn thuyền trưởng, đại phó tàu từ 500 GT đến dưới 3000 GT</w:t>
            </w:r>
            <w:bookmarkEnd w:id="41"/>
          </w:p>
        </w:tc>
        <w:tc>
          <w:tcPr>
            <w:tcW w:w="6237" w:type="dxa"/>
          </w:tcPr>
          <w:p w14:paraId="66F25AC3" w14:textId="7585D793" w:rsidR="00FD3B48" w:rsidRPr="003D0124" w:rsidRDefault="00FD3B48" w:rsidP="00FD3B48">
            <w:pPr>
              <w:pStyle w:val="NormalWeb"/>
              <w:spacing w:before="120"/>
              <w:jc w:val="both"/>
              <w:rPr>
                <w:color w:val="000000" w:themeColor="text1"/>
                <w:sz w:val="26"/>
                <w:szCs w:val="26"/>
                <w:lang w:val="pt-BR"/>
              </w:rPr>
            </w:pPr>
            <w:r w:rsidRPr="003D0124">
              <w:rPr>
                <w:b/>
                <w:bCs/>
                <w:color w:val="000000" w:themeColor="text1"/>
                <w:sz w:val="26"/>
                <w:szCs w:val="26"/>
              </w:rPr>
              <w:t>Điều 25. Điều kiện cấp Giấy chứng nhận khả năng chuyên môn thuyền trưởng, đại phó tàu từ 500 GT đến dưới 3000 GT</w:t>
            </w:r>
          </w:p>
        </w:tc>
        <w:tc>
          <w:tcPr>
            <w:tcW w:w="3543" w:type="dxa"/>
          </w:tcPr>
          <w:p w14:paraId="7A90D6CF" w14:textId="77777777" w:rsidR="00FD3B48" w:rsidRPr="003D0124" w:rsidRDefault="00FD3B48" w:rsidP="00FD3B48">
            <w:pPr>
              <w:jc w:val="both"/>
              <w:rPr>
                <w:color w:val="000000" w:themeColor="text1"/>
                <w:sz w:val="26"/>
                <w:szCs w:val="26"/>
              </w:rPr>
            </w:pPr>
          </w:p>
        </w:tc>
      </w:tr>
      <w:tr w:rsidR="00FD3B48" w:rsidRPr="003D0124" w14:paraId="72C11172" w14:textId="77777777" w:rsidTr="005272A8">
        <w:tc>
          <w:tcPr>
            <w:tcW w:w="6380" w:type="dxa"/>
          </w:tcPr>
          <w:p w14:paraId="55158908" w14:textId="69805FEB" w:rsidR="00FD3B48" w:rsidRPr="003D0124" w:rsidRDefault="00FD3B48" w:rsidP="00FD3B48">
            <w:pPr>
              <w:spacing w:before="120"/>
              <w:jc w:val="both"/>
              <w:rPr>
                <w:color w:val="000000" w:themeColor="text1"/>
                <w:sz w:val="26"/>
                <w:szCs w:val="26"/>
              </w:rPr>
            </w:pPr>
            <w:r w:rsidRPr="003D0124">
              <w:rPr>
                <w:color w:val="000000" w:themeColor="text1"/>
                <w:sz w:val="26"/>
                <w:szCs w:val="26"/>
              </w:rPr>
              <w:lastRenderedPageBreak/>
              <w:t>1. Điều kiện chuyên môn:</w:t>
            </w:r>
          </w:p>
        </w:tc>
        <w:tc>
          <w:tcPr>
            <w:tcW w:w="6237" w:type="dxa"/>
          </w:tcPr>
          <w:p w14:paraId="3636D412" w14:textId="2AAC0755" w:rsidR="00FD3B48" w:rsidRPr="003D0124" w:rsidRDefault="00FD3B48" w:rsidP="00FD3B48">
            <w:pPr>
              <w:pStyle w:val="NormalWeb"/>
              <w:spacing w:before="120"/>
              <w:jc w:val="both"/>
              <w:rPr>
                <w:color w:val="000000" w:themeColor="text1"/>
                <w:sz w:val="26"/>
                <w:szCs w:val="26"/>
                <w:lang w:val="pt-BR"/>
              </w:rPr>
            </w:pPr>
            <w:r w:rsidRPr="003D0124">
              <w:rPr>
                <w:color w:val="000000" w:themeColor="text1"/>
                <w:sz w:val="26"/>
                <w:szCs w:val="26"/>
              </w:rPr>
              <w:t>1. Điều kiện chuyên môn:</w:t>
            </w:r>
          </w:p>
        </w:tc>
        <w:tc>
          <w:tcPr>
            <w:tcW w:w="3543" w:type="dxa"/>
          </w:tcPr>
          <w:p w14:paraId="70727A0C" w14:textId="77777777" w:rsidR="00FD3B48" w:rsidRPr="003D0124" w:rsidRDefault="00FD3B48" w:rsidP="00FD3B48">
            <w:pPr>
              <w:jc w:val="both"/>
              <w:rPr>
                <w:color w:val="000000" w:themeColor="text1"/>
                <w:sz w:val="26"/>
                <w:szCs w:val="26"/>
              </w:rPr>
            </w:pPr>
          </w:p>
        </w:tc>
      </w:tr>
      <w:tr w:rsidR="00FD3B48" w:rsidRPr="003D0124" w14:paraId="03A04274" w14:textId="77777777" w:rsidTr="005272A8">
        <w:tc>
          <w:tcPr>
            <w:tcW w:w="6380" w:type="dxa"/>
          </w:tcPr>
          <w:p w14:paraId="73C7429D" w14:textId="7CEC9F72" w:rsidR="00FD3B48" w:rsidRPr="003D0124" w:rsidRDefault="00FD3B48" w:rsidP="00FD3B48">
            <w:pPr>
              <w:spacing w:before="120"/>
              <w:jc w:val="both"/>
              <w:rPr>
                <w:color w:val="000000" w:themeColor="text1"/>
                <w:sz w:val="26"/>
                <w:szCs w:val="26"/>
              </w:rPr>
            </w:pPr>
            <w:r w:rsidRPr="003D0124">
              <w:rPr>
                <w:color w:val="000000" w:themeColor="text1"/>
                <w:sz w:val="26"/>
                <w:szCs w:val="26"/>
              </w:rPr>
              <w:t>a) Tốt nghiệp chuyên ngành điều khiển tàu biển trình độ cao đẳng trở lên. Trường hợp tốt nghiệp chuyên ngành điều khiển tàu biển trình độ trung cấp thì phải hoàn thành chương trình đào tạo nâng cao do Bộ trưởng Bộ Giao thông vận tải quy định;</w:t>
            </w:r>
          </w:p>
        </w:tc>
        <w:tc>
          <w:tcPr>
            <w:tcW w:w="6237" w:type="dxa"/>
          </w:tcPr>
          <w:p w14:paraId="3E537925" w14:textId="27A055B0"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 xml:space="preserve">a) Tốt nghiệp chuyên ngành điều khiển tàu biển trình độ cao đẳng trở lên. Trường hợp tốt nghiệp chuyên ngành điều khiển tàu biển trình độ trung cấp thì phải hoàn thành chương trình đào tạo nâng cao do Bộ trưởng Bộ </w:t>
            </w:r>
            <w:r w:rsidRPr="00DD117A">
              <w:rPr>
                <w:b/>
                <w:bCs/>
                <w:color w:val="0000FF"/>
                <w:sz w:val="26"/>
                <w:szCs w:val="26"/>
              </w:rPr>
              <w:t>Xây dựng</w:t>
            </w:r>
            <w:r w:rsidRPr="00DD117A">
              <w:rPr>
                <w:color w:val="0000FF"/>
                <w:sz w:val="26"/>
                <w:szCs w:val="26"/>
              </w:rPr>
              <w:t xml:space="preserve"> </w:t>
            </w:r>
            <w:r w:rsidRPr="003D0124">
              <w:rPr>
                <w:color w:val="000000" w:themeColor="text1"/>
                <w:sz w:val="26"/>
                <w:szCs w:val="26"/>
              </w:rPr>
              <w:t>quy định;</w:t>
            </w:r>
          </w:p>
        </w:tc>
        <w:tc>
          <w:tcPr>
            <w:tcW w:w="3543" w:type="dxa"/>
          </w:tcPr>
          <w:p w14:paraId="235B60E0" w14:textId="24C4F54C" w:rsidR="00FD3B48" w:rsidRPr="003D0124" w:rsidRDefault="00FD3B48" w:rsidP="00FD3B48">
            <w:pPr>
              <w:rPr>
                <w:color w:val="000000" w:themeColor="text1"/>
                <w:sz w:val="26"/>
                <w:szCs w:val="26"/>
              </w:rPr>
            </w:pPr>
            <w:r>
              <w:rPr>
                <w:color w:val="000000" w:themeColor="text1"/>
                <w:sz w:val="26"/>
                <w:szCs w:val="26"/>
              </w:rPr>
              <w:t>Bổ sung đối tượng đã học chương trình đào tạo sỹ quan hàng hải.</w:t>
            </w:r>
          </w:p>
        </w:tc>
      </w:tr>
      <w:tr w:rsidR="00FD3B48" w:rsidRPr="003D0124" w14:paraId="3752696E" w14:textId="77777777" w:rsidTr="005272A8">
        <w:tc>
          <w:tcPr>
            <w:tcW w:w="6380" w:type="dxa"/>
          </w:tcPr>
          <w:p w14:paraId="3621FDC9" w14:textId="1CADD9E5" w:rsidR="00FD3B48" w:rsidRPr="003D0124" w:rsidRDefault="00FD3B48" w:rsidP="00FD3B48">
            <w:pPr>
              <w:spacing w:before="120"/>
              <w:jc w:val="both"/>
              <w:rPr>
                <w:color w:val="000000" w:themeColor="text1"/>
                <w:sz w:val="26"/>
                <w:szCs w:val="26"/>
              </w:rPr>
            </w:pPr>
            <w:r w:rsidRPr="003D0124">
              <w:rPr>
                <w:color w:val="000000" w:themeColor="text1"/>
                <w:sz w:val="26"/>
                <w:szCs w:val="26"/>
              </w:rPr>
              <w:t>b) Có tiếng Anh hàng hải trình độ 2 trở lên;</w:t>
            </w:r>
          </w:p>
        </w:tc>
        <w:tc>
          <w:tcPr>
            <w:tcW w:w="6237" w:type="dxa"/>
          </w:tcPr>
          <w:p w14:paraId="5111D0D9" w14:textId="7911773D"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b) Có tiếng Anh hàng hải trình độ 2 trở lên;</w:t>
            </w:r>
          </w:p>
        </w:tc>
        <w:tc>
          <w:tcPr>
            <w:tcW w:w="3543" w:type="dxa"/>
          </w:tcPr>
          <w:p w14:paraId="338603F4" w14:textId="77777777" w:rsidR="00FD3B48" w:rsidRPr="003D0124" w:rsidRDefault="00FD3B48" w:rsidP="00FD3B48">
            <w:pPr>
              <w:rPr>
                <w:color w:val="000000" w:themeColor="text1"/>
                <w:sz w:val="26"/>
                <w:szCs w:val="26"/>
              </w:rPr>
            </w:pPr>
          </w:p>
        </w:tc>
      </w:tr>
      <w:tr w:rsidR="00FD3B48" w:rsidRPr="003D0124" w14:paraId="21FA73AC" w14:textId="77777777" w:rsidTr="005272A8">
        <w:tc>
          <w:tcPr>
            <w:tcW w:w="6380" w:type="dxa"/>
          </w:tcPr>
          <w:p w14:paraId="6FA366DE" w14:textId="548CD4DF" w:rsidR="00FD3B48" w:rsidRPr="003D0124" w:rsidRDefault="00FD3B48" w:rsidP="00FD3B48">
            <w:pPr>
              <w:spacing w:before="120"/>
              <w:jc w:val="both"/>
              <w:rPr>
                <w:color w:val="000000" w:themeColor="text1"/>
                <w:sz w:val="26"/>
                <w:szCs w:val="26"/>
              </w:rPr>
            </w:pPr>
            <w:r w:rsidRPr="003D0124">
              <w:rPr>
                <w:color w:val="000000" w:themeColor="text1"/>
                <w:sz w:val="26"/>
                <w:szCs w:val="26"/>
              </w:rPr>
              <w:t>c) Hoàn thành chương trình bồi dưỡng nghiệp vụ do Bộ trưởng Bộ Giao thông vận tải quy định;</w:t>
            </w:r>
          </w:p>
        </w:tc>
        <w:tc>
          <w:tcPr>
            <w:tcW w:w="6237" w:type="dxa"/>
          </w:tcPr>
          <w:p w14:paraId="6AAE3E8B" w14:textId="30FA1C2C" w:rsidR="00FD3B48" w:rsidRPr="003D0124" w:rsidRDefault="00FD3B48" w:rsidP="00FD3B48">
            <w:pPr>
              <w:pStyle w:val="NormalWeb"/>
              <w:spacing w:before="120"/>
              <w:jc w:val="both"/>
              <w:rPr>
                <w:color w:val="000000" w:themeColor="text1"/>
                <w:sz w:val="26"/>
                <w:szCs w:val="26"/>
                <w:lang w:val="pt-BR"/>
              </w:rPr>
            </w:pPr>
            <w:r w:rsidRPr="003D0124">
              <w:rPr>
                <w:color w:val="000000" w:themeColor="text1"/>
                <w:sz w:val="26"/>
                <w:szCs w:val="26"/>
              </w:rPr>
              <w:t xml:space="preserve">c) Hoàn thành chương trình bồi dưỡng nghiệp vụ do Bộ trưởng Bộ </w:t>
            </w:r>
            <w:r w:rsidRPr="00DD117A">
              <w:rPr>
                <w:b/>
                <w:bCs/>
                <w:color w:val="0000FF"/>
                <w:sz w:val="26"/>
                <w:szCs w:val="26"/>
              </w:rPr>
              <w:t>Xây dựng</w:t>
            </w:r>
            <w:r w:rsidRPr="00DD117A">
              <w:rPr>
                <w:color w:val="0000FF"/>
                <w:sz w:val="26"/>
                <w:szCs w:val="26"/>
              </w:rPr>
              <w:t xml:space="preserve"> </w:t>
            </w:r>
            <w:r w:rsidRPr="003D0124">
              <w:rPr>
                <w:color w:val="000000" w:themeColor="text1"/>
                <w:sz w:val="26"/>
                <w:szCs w:val="26"/>
              </w:rPr>
              <w:t>quy định;</w:t>
            </w:r>
          </w:p>
        </w:tc>
        <w:tc>
          <w:tcPr>
            <w:tcW w:w="3543" w:type="dxa"/>
          </w:tcPr>
          <w:p w14:paraId="39A249EA" w14:textId="77777777" w:rsidR="00FD3B48" w:rsidRPr="003D0124" w:rsidRDefault="00FD3B48" w:rsidP="00FD3B48">
            <w:pPr>
              <w:jc w:val="both"/>
              <w:rPr>
                <w:color w:val="000000" w:themeColor="text1"/>
                <w:sz w:val="26"/>
                <w:szCs w:val="26"/>
              </w:rPr>
            </w:pPr>
          </w:p>
        </w:tc>
      </w:tr>
      <w:tr w:rsidR="00FD3B48" w:rsidRPr="003D0124" w14:paraId="3274D5AE" w14:textId="77777777" w:rsidTr="005272A8">
        <w:tc>
          <w:tcPr>
            <w:tcW w:w="6380" w:type="dxa"/>
          </w:tcPr>
          <w:p w14:paraId="203442E9" w14:textId="39CF4F12" w:rsidR="00FD3B48" w:rsidRPr="003D0124" w:rsidRDefault="00FD3B48" w:rsidP="00FD3B48">
            <w:pPr>
              <w:spacing w:before="120"/>
              <w:jc w:val="both"/>
              <w:rPr>
                <w:color w:val="000000" w:themeColor="text1"/>
                <w:sz w:val="26"/>
                <w:szCs w:val="26"/>
                <w:lang w:val="pt-BR"/>
              </w:rPr>
            </w:pPr>
            <w:r w:rsidRPr="003D0124">
              <w:rPr>
                <w:color w:val="000000" w:themeColor="text1"/>
                <w:sz w:val="26"/>
                <w:szCs w:val="26"/>
              </w:rPr>
              <w:t>d) Đạt kết quả kỳ thi thuyền trưởng, đại phó tàu từ 500 GT đến dưới 3000 GT.</w:t>
            </w:r>
          </w:p>
        </w:tc>
        <w:tc>
          <w:tcPr>
            <w:tcW w:w="6237" w:type="dxa"/>
          </w:tcPr>
          <w:p w14:paraId="0FF7ABAE" w14:textId="78430233" w:rsidR="00FD3B48" w:rsidRPr="003D0124" w:rsidRDefault="00FD3B48" w:rsidP="00FD3B48">
            <w:pPr>
              <w:pStyle w:val="NormalWeb"/>
              <w:spacing w:before="120"/>
              <w:jc w:val="both"/>
              <w:rPr>
                <w:rFonts w:eastAsiaTheme="minorEastAsia"/>
                <w:color w:val="000000" w:themeColor="text1"/>
                <w:sz w:val="26"/>
                <w:szCs w:val="26"/>
                <w:lang w:val="pt-BR"/>
              </w:rPr>
            </w:pPr>
            <w:r w:rsidRPr="003D0124">
              <w:rPr>
                <w:color w:val="000000" w:themeColor="text1"/>
                <w:sz w:val="26"/>
                <w:szCs w:val="26"/>
              </w:rPr>
              <w:t>d) Đạt kết quả kỳ thi thuyền trưởng, đại phó tàu từ 500 GT đến dưới 3000 GT.</w:t>
            </w:r>
          </w:p>
        </w:tc>
        <w:tc>
          <w:tcPr>
            <w:tcW w:w="3543" w:type="dxa"/>
          </w:tcPr>
          <w:p w14:paraId="2B81ED2E" w14:textId="77777777" w:rsidR="00FD3B48" w:rsidRPr="003D0124" w:rsidRDefault="00FD3B48" w:rsidP="00FD3B48">
            <w:pPr>
              <w:rPr>
                <w:color w:val="000000" w:themeColor="text1"/>
                <w:sz w:val="26"/>
                <w:szCs w:val="26"/>
              </w:rPr>
            </w:pPr>
          </w:p>
        </w:tc>
      </w:tr>
      <w:tr w:rsidR="00FD3B48" w:rsidRPr="003D0124" w14:paraId="1EDCFB97" w14:textId="77777777" w:rsidTr="005272A8">
        <w:tc>
          <w:tcPr>
            <w:tcW w:w="6380" w:type="dxa"/>
          </w:tcPr>
          <w:p w14:paraId="47363121" w14:textId="61193A22" w:rsidR="00FD3B48" w:rsidRPr="003D0124" w:rsidRDefault="00FD3B48" w:rsidP="00FD3B48">
            <w:pPr>
              <w:spacing w:before="120"/>
              <w:jc w:val="both"/>
              <w:rPr>
                <w:b/>
                <w:bCs/>
                <w:color w:val="000000" w:themeColor="text1"/>
                <w:sz w:val="26"/>
                <w:szCs w:val="26"/>
              </w:rPr>
            </w:pPr>
            <w:r w:rsidRPr="003D0124">
              <w:rPr>
                <w:color w:val="000000" w:themeColor="text1"/>
                <w:sz w:val="26"/>
                <w:szCs w:val="26"/>
              </w:rPr>
              <w:t>2. Điều kiện đảm nhiệm chức danh:</w:t>
            </w:r>
          </w:p>
        </w:tc>
        <w:tc>
          <w:tcPr>
            <w:tcW w:w="6237" w:type="dxa"/>
          </w:tcPr>
          <w:p w14:paraId="05078C51" w14:textId="3DB867CC"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2. Điều kiện đảm nhiệm chức danh:</w:t>
            </w:r>
          </w:p>
        </w:tc>
        <w:tc>
          <w:tcPr>
            <w:tcW w:w="3543" w:type="dxa"/>
          </w:tcPr>
          <w:p w14:paraId="0D9EC44A" w14:textId="77777777" w:rsidR="00FD3B48" w:rsidRPr="003D0124" w:rsidRDefault="00FD3B48" w:rsidP="00FD3B48">
            <w:pPr>
              <w:rPr>
                <w:color w:val="000000" w:themeColor="text1"/>
                <w:sz w:val="26"/>
                <w:szCs w:val="26"/>
              </w:rPr>
            </w:pPr>
          </w:p>
        </w:tc>
      </w:tr>
      <w:tr w:rsidR="00FD3B48" w:rsidRPr="003D0124" w14:paraId="6157DB27" w14:textId="77777777" w:rsidTr="005272A8">
        <w:tc>
          <w:tcPr>
            <w:tcW w:w="6380" w:type="dxa"/>
          </w:tcPr>
          <w:p w14:paraId="1EAC85E2" w14:textId="1FD806F7" w:rsidR="00FD3B48" w:rsidRPr="003D0124" w:rsidRDefault="00FD3B48" w:rsidP="00FD3B48">
            <w:pPr>
              <w:spacing w:before="120"/>
              <w:jc w:val="both"/>
              <w:rPr>
                <w:color w:val="000000" w:themeColor="text1"/>
                <w:sz w:val="26"/>
                <w:szCs w:val="26"/>
              </w:rPr>
            </w:pPr>
            <w:r w:rsidRPr="003D0124">
              <w:rPr>
                <w:color w:val="000000" w:themeColor="text1"/>
                <w:sz w:val="26"/>
                <w:szCs w:val="26"/>
              </w:rPr>
              <w:t>a) Đối với đại phó: có thời gian đảm nhiệm chức danh sỹ quan boong tàu từ 500 GT trở lên tối thiểu 24 tháng;</w:t>
            </w:r>
          </w:p>
        </w:tc>
        <w:tc>
          <w:tcPr>
            <w:tcW w:w="6237" w:type="dxa"/>
          </w:tcPr>
          <w:p w14:paraId="5B9A4D95" w14:textId="756F4304" w:rsidR="00FD3B48" w:rsidRDefault="00FD3B48" w:rsidP="00FD3B48">
            <w:pPr>
              <w:pStyle w:val="NormalWeb"/>
              <w:spacing w:before="120"/>
              <w:jc w:val="both"/>
              <w:rPr>
                <w:color w:val="000000" w:themeColor="text1"/>
                <w:sz w:val="26"/>
                <w:szCs w:val="26"/>
              </w:rPr>
            </w:pPr>
            <w:r w:rsidRPr="003D0124">
              <w:rPr>
                <w:color w:val="000000" w:themeColor="text1"/>
                <w:sz w:val="26"/>
                <w:szCs w:val="26"/>
              </w:rPr>
              <w:t>a) Đối với đại phó: có thời gian đảm nhiệm chức danh sỹ quan boong tàu từ 500 GT trở lên tối thiểu 24 tháng</w:t>
            </w:r>
            <w:r w:rsidR="001545E2">
              <w:rPr>
                <w:color w:val="000000" w:themeColor="text1"/>
                <w:sz w:val="26"/>
                <w:szCs w:val="26"/>
              </w:rPr>
              <w:t xml:space="preserve"> </w:t>
            </w:r>
            <w:r w:rsidR="001545E2" w:rsidRPr="001545E2">
              <w:rPr>
                <w:b/>
                <w:bCs/>
                <w:color w:val="000000" w:themeColor="text1"/>
                <w:sz w:val="26"/>
                <w:szCs w:val="26"/>
              </w:rPr>
              <w:t>hoặc</w:t>
            </w:r>
            <w:r w:rsidR="001545E2">
              <w:rPr>
                <w:color w:val="000000" w:themeColor="text1"/>
                <w:sz w:val="26"/>
                <w:szCs w:val="26"/>
              </w:rPr>
              <w:t xml:space="preserve"> </w:t>
            </w:r>
            <w:r w:rsidR="00F9137A" w:rsidRPr="007E227B">
              <w:rPr>
                <w:b/>
                <w:bCs/>
                <w:color w:val="0000FF"/>
                <w:sz w:val="26"/>
                <w:szCs w:val="26"/>
              </w:rPr>
              <w:t xml:space="preserve">đảm nhiệm chức danh sỹ quan boong tàu dưới 500 GT hành trình không gần bờ tối thiểu </w:t>
            </w:r>
            <w:r w:rsidR="00F9137A" w:rsidRPr="003D0124">
              <w:rPr>
                <w:color w:val="000000" w:themeColor="text1"/>
                <w:sz w:val="26"/>
                <w:szCs w:val="26"/>
              </w:rPr>
              <w:t>24 tháng</w:t>
            </w:r>
          </w:p>
          <w:p w14:paraId="5B98E127" w14:textId="6672CDF4" w:rsidR="00485A30" w:rsidRPr="003D0124" w:rsidRDefault="00485A30" w:rsidP="00FD3B48">
            <w:pPr>
              <w:pStyle w:val="NormalWeb"/>
              <w:spacing w:before="120"/>
              <w:jc w:val="both"/>
              <w:rPr>
                <w:color w:val="000000" w:themeColor="text1"/>
                <w:sz w:val="26"/>
                <w:szCs w:val="26"/>
              </w:rPr>
            </w:pPr>
          </w:p>
        </w:tc>
        <w:tc>
          <w:tcPr>
            <w:tcW w:w="3543" w:type="dxa"/>
          </w:tcPr>
          <w:p w14:paraId="13027BE6" w14:textId="35845504" w:rsidR="00FD3B48" w:rsidRPr="003D0124" w:rsidRDefault="007A610F" w:rsidP="007E227B">
            <w:pPr>
              <w:jc w:val="both"/>
              <w:rPr>
                <w:color w:val="000000" w:themeColor="text1"/>
                <w:sz w:val="26"/>
                <w:szCs w:val="26"/>
              </w:rPr>
            </w:pPr>
            <w:r>
              <w:rPr>
                <w:color w:val="000000" w:themeColor="text1"/>
                <w:sz w:val="26"/>
                <w:szCs w:val="26"/>
              </w:rPr>
              <w:t>Bổ sung thời gian đảm nhận chức danh đối với tàu dưới 500</w:t>
            </w:r>
            <w:r w:rsidR="00DB7F52">
              <w:rPr>
                <w:color w:val="000000" w:themeColor="text1"/>
                <w:sz w:val="26"/>
                <w:szCs w:val="26"/>
              </w:rPr>
              <w:t xml:space="preserve">GT hành trình không gần bờ để </w:t>
            </w:r>
            <w:r w:rsidR="004452EE">
              <w:rPr>
                <w:color w:val="000000" w:themeColor="text1"/>
                <w:sz w:val="26"/>
                <w:szCs w:val="26"/>
              </w:rPr>
              <w:t>phù hợp</w:t>
            </w:r>
            <w:r w:rsidR="00DB7F52">
              <w:rPr>
                <w:color w:val="000000" w:themeColor="text1"/>
                <w:sz w:val="26"/>
                <w:szCs w:val="26"/>
              </w:rPr>
              <w:t xml:space="preserve"> quy định</w:t>
            </w:r>
            <w:r w:rsidR="002877DE">
              <w:rPr>
                <w:color w:val="000000" w:themeColor="text1"/>
                <w:sz w:val="26"/>
                <w:szCs w:val="26"/>
              </w:rPr>
              <w:t xml:space="preserve"> tại </w:t>
            </w:r>
            <w:r w:rsidR="004452EE">
              <w:rPr>
                <w:color w:val="000000" w:themeColor="text1"/>
                <w:sz w:val="26"/>
                <w:szCs w:val="26"/>
              </w:rPr>
              <w:t xml:space="preserve">điều 8 và quy tắc II/3 </w:t>
            </w:r>
            <w:r w:rsidR="00FC54F7">
              <w:rPr>
                <w:color w:val="000000" w:themeColor="text1"/>
                <w:sz w:val="26"/>
                <w:szCs w:val="26"/>
              </w:rPr>
              <w:t>thuyền trưởng, sỹ quan tàu dưới 500 GT hành trình không gần bờ p</w:t>
            </w:r>
            <w:r w:rsidR="00EE2658">
              <w:rPr>
                <w:color w:val="000000" w:themeColor="text1"/>
                <w:sz w:val="26"/>
                <w:szCs w:val="26"/>
              </w:rPr>
              <w:t>hải có văn bằng năng lực tàu trên 500GT trở lên</w:t>
            </w:r>
          </w:p>
        </w:tc>
      </w:tr>
      <w:tr w:rsidR="00FD3B48" w:rsidRPr="003D0124" w14:paraId="5A333CC4" w14:textId="77777777" w:rsidTr="005272A8">
        <w:tc>
          <w:tcPr>
            <w:tcW w:w="6380" w:type="dxa"/>
          </w:tcPr>
          <w:p w14:paraId="027F54A4" w14:textId="3D8FF8B0" w:rsidR="00FD3B48" w:rsidRPr="003D0124" w:rsidRDefault="00FD3B48" w:rsidP="00FD3B48">
            <w:pPr>
              <w:spacing w:before="120"/>
              <w:jc w:val="both"/>
              <w:rPr>
                <w:color w:val="000000" w:themeColor="text1"/>
                <w:sz w:val="26"/>
                <w:szCs w:val="26"/>
              </w:rPr>
            </w:pPr>
            <w:r w:rsidRPr="003D0124">
              <w:rPr>
                <w:color w:val="000000" w:themeColor="text1"/>
                <w:sz w:val="26"/>
                <w:szCs w:val="26"/>
              </w:rPr>
              <w:t xml:space="preserve">b) Đối với thuyền trưởng: có thời gian đảm nhiệm chức danh đại phó tàu từ 500 GT </w:t>
            </w:r>
            <w:r w:rsidRPr="00F90FD2">
              <w:rPr>
                <w:strike/>
                <w:color w:val="000000" w:themeColor="text1"/>
                <w:sz w:val="26"/>
                <w:szCs w:val="26"/>
              </w:rPr>
              <w:t>đến dưới 3000 GT</w:t>
            </w:r>
            <w:r w:rsidRPr="003D0124">
              <w:rPr>
                <w:color w:val="000000" w:themeColor="text1"/>
                <w:sz w:val="26"/>
                <w:szCs w:val="26"/>
              </w:rPr>
              <w:t xml:space="preserve"> tối thiểu 24 tháng hoặc đảm nhiệm chức danh thuyền trưởng tàu từ 50 GT đến dưới 500 GT hành trình gần bờ tối thiểu 12 tháng và đảm nhiệm chức danh đại phó tàu từ 500 GT </w:t>
            </w:r>
            <w:r w:rsidRPr="00F90FD2">
              <w:rPr>
                <w:strike/>
                <w:color w:val="000000" w:themeColor="text1"/>
                <w:sz w:val="26"/>
                <w:szCs w:val="26"/>
              </w:rPr>
              <w:t>đến dưới 3000 GT</w:t>
            </w:r>
            <w:r w:rsidRPr="003D0124">
              <w:rPr>
                <w:color w:val="000000" w:themeColor="text1"/>
                <w:sz w:val="26"/>
                <w:szCs w:val="26"/>
              </w:rPr>
              <w:t xml:space="preserve"> tối thiểu 12 tháng.</w:t>
            </w:r>
          </w:p>
        </w:tc>
        <w:tc>
          <w:tcPr>
            <w:tcW w:w="6237" w:type="dxa"/>
          </w:tcPr>
          <w:p w14:paraId="69DED983" w14:textId="365DEBD7" w:rsidR="00FD3B48" w:rsidRPr="003D0124" w:rsidRDefault="00FD3B48" w:rsidP="00FD3B48">
            <w:pPr>
              <w:pStyle w:val="NormalWeb"/>
              <w:spacing w:before="120"/>
              <w:jc w:val="both"/>
              <w:rPr>
                <w:color w:val="000000" w:themeColor="text1"/>
                <w:sz w:val="26"/>
                <w:szCs w:val="26"/>
                <w:lang w:val="pt-BR"/>
              </w:rPr>
            </w:pPr>
            <w:r w:rsidRPr="003D0124">
              <w:rPr>
                <w:color w:val="000000" w:themeColor="text1"/>
                <w:sz w:val="26"/>
                <w:szCs w:val="26"/>
              </w:rPr>
              <w:t xml:space="preserve">b) Đối với thuyền trưởng: có thời gian đảm nhiệm chức danh đại phó tàu từ 500 GT </w:t>
            </w:r>
            <w:r w:rsidRPr="00F90FD2">
              <w:rPr>
                <w:b/>
                <w:bCs/>
                <w:i/>
                <w:iCs/>
                <w:color w:val="0000FF"/>
                <w:sz w:val="26"/>
                <w:szCs w:val="26"/>
              </w:rPr>
              <w:t>trở lên</w:t>
            </w:r>
            <w:r w:rsidRPr="00F90FD2">
              <w:rPr>
                <w:color w:val="0000FF"/>
                <w:sz w:val="26"/>
                <w:szCs w:val="26"/>
              </w:rPr>
              <w:t xml:space="preserve"> </w:t>
            </w:r>
            <w:r w:rsidRPr="003D0124">
              <w:rPr>
                <w:color w:val="000000" w:themeColor="text1"/>
                <w:sz w:val="26"/>
                <w:szCs w:val="26"/>
              </w:rPr>
              <w:t>tối thiểu 24 tháng</w:t>
            </w:r>
            <w:r w:rsidR="00F343E3">
              <w:rPr>
                <w:color w:val="000000" w:themeColor="text1"/>
                <w:sz w:val="26"/>
                <w:szCs w:val="26"/>
              </w:rPr>
              <w:t xml:space="preserve"> </w:t>
            </w:r>
            <w:r w:rsidR="00F343E3" w:rsidRPr="007E227B">
              <w:rPr>
                <w:b/>
                <w:bCs/>
                <w:color w:val="0000FF"/>
                <w:sz w:val="26"/>
                <w:szCs w:val="26"/>
              </w:rPr>
              <w:t xml:space="preserve">hoặc gian đảm nhiệm chức danh đại phó tàu dưới 500 GT </w:t>
            </w:r>
            <w:r w:rsidR="00F343E3" w:rsidRPr="007E227B">
              <w:rPr>
                <w:b/>
                <w:bCs/>
                <w:i/>
                <w:iCs/>
                <w:color w:val="0000FF"/>
                <w:sz w:val="26"/>
                <w:szCs w:val="26"/>
              </w:rPr>
              <w:t>hành trình không gần bờ</w:t>
            </w:r>
            <w:r w:rsidR="00F343E3" w:rsidRPr="00F343E3">
              <w:rPr>
                <w:b/>
                <w:bCs/>
                <w:i/>
                <w:iCs/>
                <w:color w:val="0070C0"/>
                <w:sz w:val="26"/>
                <w:szCs w:val="26"/>
              </w:rPr>
              <w:t xml:space="preserve"> </w:t>
            </w:r>
            <w:r w:rsidR="00F343E3" w:rsidRPr="003D0124">
              <w:rPr>
                <w:color w:val="000000" w:themeColor="text1"/>
                <w:sz w:val="26"/>
                <w:szCs w:val="26"/>
              </w:rPr>
              <w:t>tối thiểu 24 tháng</w:t>
            </w:r>
            <w:r w:rsidR="00F343E3">
              <w:rPr>
                <w:color w:val="000000" w:themeColor="text1"/>
                <w:sz w:val="26"/>
                <w:szCs w:val="26"/>
              </w:rPr>
              <w:t xml:space="preserve"> </w:t>
            </w:r>
            <w:r w:rsidRPr="003D0124">
              <w:rPr>
                <w:color w:val="000000" w:themeColor="text1"/>
                <w:sz w:val="26"/>
                <w:szCs w:val="26"/>
              </w:rPr>
              <w:t xml:space="preserve">hoặc đảm nhiệm chức danh thuyền trưởng tàu từ 50 GT đến dưới 500 GT hành trình gần bờ tối thiểu 12 tháng và đảm nhiệm chức danh đại phó tàu từ 500 GT </w:t>
            </w:r>
            <w:r w:rsidRPr="00F90FD2">
              <w:rPr>
                <w:b/>
                <w:bCs/>
                <w:i/>
                <w:iCs/>
                <w:color w:val="0000FF"/>
                <w:sz w:val="26"/>
                <w:szCs w:val="26"/>
              </w:rPr>
              <w:t>trở lên</w:t>
            </w:r>
            <w:r w:rsidRPr="00F90FD2">
              <w:rPr>
                <w:color w:val="0000FF"/>
                <w:sz w:val="26"/>
                <w:szCs w:val="26"/>
              </w:rPr>
              <w:t xml:space="preserve"> </w:t>
            </w:r>
            <w:r w:rsidRPr="003D0124">
              <w:rPr>
                <w:color w:val="000000" w:themeColor="text1"/>
                <w:sz w:val="26"/>
                <w:szCs w:val="26"/>
              </w:rPr>
              <w:t>tối thiểu 12 tháng.</w:t>
            </w:r>
          </w:p>
        </w:tc>
        <w:tc>
          <w:tcPr>
            <w:tcW w:w="3543" w:type="dxa"/>
          </w:tcPr>
          <w:p w14:paraId="54818128" w14:textId="77777777" w:rsidR="00FD3B48" w:rsidRDefault="00FD3B48" w:rsidP="00FD3B48">
            <w:pPr>
              <w:jc w:val="both"/>
              <w:rPr>
                <w:color w:val="000000" w:themeColor="text1"/>
                <w:sz w:val="26"/>
                <w:szCs w:val="26"/>
              </w:rPr>
            </w:pPr>
            <w:r>
              <w:rPr>
                <w:color w:val="000000" w:themeColor="text1"/>
                <w:sz w:val="26"/>
                <w:szCs w:val="26"/>
              </w:rPr>
              <w:t>Bỏ giới hạn trên.</w:t>
            </w:r>
          </w:p>
          <w:p w14:paraId="254B70CD" w14:textId="0744B5F9" w:rsidR="00F343E3" w:rsidRPr="003D0124" w:rsidRDefault="00F343E3" w:rsidP="00FD3B48">
            <w:pPr>
              <w:jc w:val="both"/>
              <w:rPr>
                <w:color w:val="000000" w:themeColor="text1"/>
                <w:sz w:val="26"/>
                <w:szCs w:val="26"/>
              </w:rPr>
            </w:pPr>
            <w:r>
              <w:rPr>
                <w:color w:val="000000" w:themeColor="text1"/>
                <w:sz w:val="26"/>
                <w:szCs w:val="26"/>
              </w:rPr>
              <w:t>Bổ sung thời gian đảm nhận chức danh đối với tàu dưới 500GT hành trình không gần bờ để phù hợp quy định tại điều 8 và quy tắc II/3 thuyền trưởng, sỹ quan tàu dưới 500 GT hành trình không gần bờ phải có văn bằng năng lực tàu trên 500GT trở lên</w:t>
            </w:r>
          </w:p>
        </w:tc>
      </w:tr>
      <w:tr w:rsidR="00FD3B48" w:rsidRPr="003D0124" w14:paraId="6B604093" w14:textId="77777777" w:rsidTr="005272A8">
        <w:tc>
          <w:tcPr>
            <w:tcW w:w="6380" w:type="dxa"/>
          </w:tcPr>
          <w:p w14:paraId="7AAF124D" w14:textId="5744524D" w:rsidR="00FD3B48" w:rsidRPr="003D0124" w:rsidRDefault="00FD3B48" w:rsidP="00FD3B48">
            <w:pPr>
              <w:spacing w:before="120"/>
              <w:jc w:val="both"/>
              <w:rPr>
                <w:color w:val="000000" w:themeColor="text1"/>
                <w:sz w:val="26"/>
                <w:szCs w:val="26"/>
              </w:rPr>
            </w:pPr>
            <w:bookmarkStart w:id="42" w:name="dieu_26"/>
            <w:r w:rsidRPr="003D0124">
              <w:rPr>
                <w:b/>
                <w:bCs/>
                <w:color w:val="000000" w:themeColor="text1"/>
                <w:sz w:val="26"/>
                <w:szCs w:val="26"/>
              </w:rPr>
              <w:lastRenderedPageBreak/>
              <w:t>Điều 26. Điều kiện cấp Giấy chứng nhận khả năng chuyên môn thuyền trưởng tàu từ 50 GT đến dưới 500 GT và đại phó tàu dưới 500 GT (hành trình gần bờ)</w:t>
            </w:r>
            <w:bookmarkEnd w:id="42"/>
          </w:p>
        </w:tc>
        <w:tc>
          <w:tcPr>
            <w:tcW w:w="6237" w:type="dxa"/>
          </w:tcPr>
          <w:p w14:paraId="295E11C7" w14:textId="7BFC15C9" w:rsidR="00FD3B48" w:rsidRPr="003D0124" w:rsidRDefault="00FD3B48" w:rsidP="00FD3B48">
            <w:pPr>
              <w:pStyle w:val="NormalWeb"/>
              <w:spacing w:before="120"/>
              <w:jc w:val="both"/>
              <w:rPr>
                <w:color w:val="000000" w:themeColor="text1"/>
                <w:sz w:val="26"/>
                <w:szCs w:val="26"/>
                <w:lang w:val="pt-BR"/>
              </w:rPr>
            </w:pPr>
            <w:r w:rsidRPr="003D0124">
              <w:rPr>
                <w:b/>
                <w:bCs/>
                <w:color w:val="000000" w:themeColor="text1"/>
                <w:sz w:val="26"/>
                <w:szCs w:val="26"/>
              </w:rPr>
              <w:t>Điều 26. Điều kiện cấp Giấy chứng nhận khả năng chuyên môn thuyền trưởng tàu từ 50 GT đến dưới 500 GT và đại phó tàu dưới 500 GT (hành trình gần bờ)</w:t>
            </w:r>
          </w:p>
        </w:tc>
        <w:tc>
          <w:tcPr>
            <w:tcW w:w="3543" w:type="dxa"/>
          </w:tcPr>
          <w:p w14:paraId="18DCD83C" w14:textId="77777777" w:rsidR="00FD3B48" w:rsidRPr="003D0124" w:rsidRDefault="00FD3B48" w:rsidP="00FD3B48">
            <w:pPr>
              <w:jc w:val="both"/>
              <w:rPr>
                <w:color w:val="000000" w:themeColor="text1"/>
                <w:sz w:val="26"/>
                <w:szCs w:val="26"/>
              </w:rPr>
            </w:pPr>
          </w:p>
        </w:tc>
      </w:tr>
      <w:tr w:rsidR="00FD3B48" w:rsidRPr="003D0124" w14:paraId="51DD387E" w14:textId="77777777" w:rsidTr="005272A8">
        <w:tc>
          <w:tcPr>
            <w:tcW w:w="6380" w:type="dxa"/>
          </w:tcPr>
          <w:p w14:paraId="669A2BE1" w14:textId="7316300F" w:rsidR="00FD3B48" w:rsidRPr="003D0124" w:rsidRDefault="00FD3B48" w:rsidP="00FD3B48">
            <w:pPr>
              <w:spacing w:before="120"/>
              <w:jc w:val="both"/>
              <w:rPr>
                <w:color w:val="000000" w:themeColor="text1"/>
                <w:sz w:val="26"/>
                <w:szCs w:val="26"/>
              </w:rPr>
            </w:pPr>
            <w:r w:rsidRPr="003D0124">
              <w:rPr>
                <w:color w:val="000000" w:themeColor="text1"/>
                <w:sz w:val="26"/>
                <w:szCs w:val="26"/>
              </w:rPr>
              <w:t>1. Điều kiện chuyên môn:</w:t>
            </w:r>
          </w:p>
        </w:tc>
        <w:tc>
          <w:tcPr>
            <w:tcW w:w="6237" w:type="dxa"/>
          </w:tcPr>
          <w:p w14:paraId="439246E8" w14:textId="10DCAE04"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1. Điều kiện chuyên môn:</w:t>
            </w:r>
          </w:p>
        </w:tc>
        <w:tc>
          <w:tcPr>
            <w:tcW w:w="3543" w:type="dxa"/>
          </w:tcPr>
          <w:p w14:paraId="5DB708E6" w14:textId="77777777" w:rsidR="00FD3B48" w:rsidRPr="003D0124" w:rsidRDefault="00FD3B48" w:rsidP="00FD3B48">
            <w:pPr>
              <w:rPr>
                <w:color w:val="000000" w:themeColor="text1"/>
                <w:sz w:val="26"/>
                <w:szCs w:val="26"/>
              </w:rPr>
            </w:pPr>
          </w:p>
        </w:tc>
      </w:tr>
      <w:tr w:rsidR="00FD3B48" w:rsidRPr="003D0124" w14:paraId="7F9DB4B9" w14:textId="77777777" w:rsidTr="005272A8">
        <w:tc>
          <w:tcPr>
            <w:tcW w:w="6380" w:type="dxa"/>
          </w:tcPr>
          <w:p w14:paraId="2ECD2AEB" w14:textId="353E925B" w:rsidR="00FD3B48" w:rsidRPr="003D0124" w:rsidRDefault="00FD3B48" w:rsidP="00FD3B48">
            <w:pPr>
              <w:spacing w:before="120"/>
              <w:jc w:val="both"/>
              <w:rPr>
                <w:color w:val="000000" w:themeColor="text1"/>
                <w:spacing w:val="-2"/>
                <w:sz w:val="26"/>
                <w:szCs w:val="26"/>
              </w:rPr>
            </w:pPr>
            <w:r w:rsidRPr="003D0124">
              <w:rPr>
                <w:color w:val="000000" w:themeColor="text1"/>
                <w:sz w:val="26"/>
                <w:szCs w:val="26"/>
              </w:rPr>
              <w:t>a) Tốt nghiệp chuyên ngành điều khiển tàu biển trình độ trung cấp trở lên;</w:t>
            </w:r>
          </w:p>
        </w:tc>
        <w:tc>
          <w:tcPr>
            <w:tcW w:w="6237" w:type="dxa"/>
          </w:tcPr>
          <w:p w14:paraId="0FF4377D" w14:textId="7D0C9BCD"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a) Tốt nghiệp chuyên ngành điều khiển tàu biển trình độ trung cấp trở lên;</w:t>
            </w:r>
          </w:p>
        </w:tc>
        <w:tc>
          <w:tcPr>
            <w:tcW w:w="3543" w:type="dxa"/>
          </w:tcPr>
          <w:p w14:paraId="27018024" w14:textId="77777777" w:rsidR="00FD3B48" w:rsidRPr="003D0124" w:rsidRDefault="00FD3B48" w:rsidP="00FD3B48">
            <w:pPr>
              <w:rPr>
                <w:color w:val="000000" w:themeColor="text1"/>
                <w:sz w:val="26"/>
                <w:szCs w:val="26"/>
              </w:rPr>
            </w:pPr>
          </w:p>
        </w:tc>
      </w:tr>
      <w:tr w:rsidR="00FD3B48" w:rsidRPr="003D0124" w14:paraId="79E8234C" w14:textId="77777777" w:rsidTr="005272A8">
        <w:tc>
          <w:tcPr>
            <w:tcW w:w="6380" w:type="dxa"/>
          </w:tcPr>
          <w:p w14:paraId="602B20A1" w14:textId="3C817DE8" w:rsidR="00FD3B48" w:rsidRPr="003D0124" w:rsidRDefault="00FD3B48" w:rsidP="00FD3B48">
            <w:pPr>
              <w:spacing w:before="120"/>
              <w:jc w:val="both"/>
              <w:rPr>
                <w:color w:val="000000" w:themeColor="text1"/>
                <w:sz w:val="26"/>
                <w:szCs w:val="26"/>
              </w:rPr>
            </w:pPr>
            <w:r w:rsidRPr="003D0124">
              <w:rPr>
                <w:color w:val="000000" w:themeColor="text1"/>
                <w:sz w:val="26"/>
                <w:szCs w:val="26"/>
              </w:rPr>
              <w:t>b) Có tiếng Anh hàng hải trình độ 1 trở lên;</w:t>
            </w:r>
          </w:p>
        </w:tc>
        <w:tc>
          <w:tcPr>
            <w:tcW w:w="6237" w:type="dxa"/>
          </w:tcPr>
          <w:p w14:paraId="718FB167" w14:textId="67C20B32" w:rsidR="00FD3B48" w:rsidRPr="003D0124" w:rsidRDefault="00FD3B48" w:rsidP="00FD3B48">
            <w:pPr>
              <w:jc w:val="both"/>
              <w:rPr>
                <w:b/>
                <w:color w:val="000000" w:themeColor="text1"/>
                <w:sz w:val="26"/>
                <w:szCs w:val="26"/>
              </w:rPr>
            </w:pPr>
            <w:r w:rsidRPr="003D0124">
              <w:rPr>
                <w:color w:val="000000" w:themeColor="text1"/>
                <w:sz w:val="26"/>
                <w:szCs w:val="26"/>
              </w:rPr>
              <w:t>b) Có tiếng Anh hàng hải trình độ 1 trở lên;</w:t>
            </w:r>
          </w:p>
        </w:tc>
        <w:tc>
          <w:tcPr>
            <w:tcW w:w="3543" w:type="dxa"/>
          </w:tcPr>
          <w:p w14:paraId="3095B25B" w14:textId="77777777" w:rsidR="00FD3B48" w:rsidRPr="003D0124" w:rsidRDefault="00FD3B48" w:rsidP="00FD3B48">
            <w:pPr>
              <w:rPr>
                <w:color w:val="000000" w:themeColor="text1"/>
                <w:sz w:val="26"/>
                <w:szCs w:val="26"/>
              </w:rPr>
            </w:pPr>
          </w:p>
        </w:tc>
      </w:tr>
      <w:tr w:rsidR="00FD3B48" w:rsidRPr="003D0124" w14:paraId="0CA70C8B" w14:textId="77777777" w:rsidTr="005272A8">
        <w:tc>
          <w:tcPr>
            <w:tcW w:w="6380" w:type="dxa"/>
          </w:tcPr>
          <w:p w14:paraId="599F1D6F" w14:textId="4EC806BF" w:rsidR="00FD3B48" w:rsidRPr="003D0124" w:rsidRDefault="00FD3B48" w:rsidP="00FD3B48">
            <w:pPr>
              <w:spacing w:before="120"/>
              <w:jc w:val="both"/>
              <w:rPr>
                <w:color w:val="000000" w:themeColor="text1"/>
                <w:sz w:val="26"/>
                <w:szCs w:val="26"/>
              </w:rPr>
            </w:pPr>
            <w:r w:rsidRPr="003D0124">
              <w:rPr>
                <w:color w:val="000000" w:themeColor="text1"/>
                <w:sz w:val="26"/>
                <w:szCs w:val="26"/>
              </w:rPr>
              <w:t>c) Hoàn thành chương trình bồi dưỡng nghiệp vụ do Bộ trưởng Bộ Giao thông vận tải quy định;</w:t>
            </w:r>
          </w:p>
        </w:tc>
        <w:tc>
          <w:tcPr>
            <w:tcW w:w="6237" w:type="dxa"/>
          </w:tcPr>
          <w:p w14:paraId="48390ADC" w14:textId="53E32FC1" w:rsidR="00FD3B48" w:rsidRPr="003D0124" w:rsidRDefault="00FD3B48" w:rsidP="00FD3B48">
            <w:pPr>
              <w:jc w:val="both"/>
              <w:rPr>
                <w:color w:val="000000" w:themeColor="text1"/>
                <w:sz w:val="26"/>
                <w:szCs w:val="26"/>
              </w:rPr>
            </w:pPr>
            <w:r w:rsidRPr="003D0124">
              <w:rPr>
                <w:color w:val="000000" w:themeColor="text1"/>
                <w:sz w:val="26"/>
                <w:szCs w:val="26"/>
              </w:rPr>
              <w:t xml:space="preserve">c) Hoàn thành chương trình bồi dưỡng nghiệp vụ do Bộ trưởng Bộ </w:t>
            </w:r>
            <w:r w:rsidRPr="00DD117A">
              <w:rPr>
                <w:b/>
                <w:bCs/>
                <w:color w:val="0000FF"/>
                <w:sz w:val="26"/>
                <w:szCs w:val="26"/>
              </w:rPr>
              <w:t>Xây dựng</w:t>
            </w:r>
            <w:r w:rsidRPr="00DD117A">
              <w:rPr>
                <w:color w:val="0000FF"/>
                <w:sz w:val="26"/>
                <w:szCs w:val="26"/>
              </w:rPr>
              <w:t xml:space="preserve"> </w:t>
            </w:r>
            <w:r w:rsidRPr="003D0124">
              <w:rPr>
                <w:color w:val="000000" w:themeColor="text1"/>
                <w:sz w:val="26"/>
                <w:szCs w:val="26"/>
              </w:rPr>
              <w:t>quy định;</w:t>
            </w:r>
          </w:p>
        </w:tc>
        <w:tc>
          <w:tcPr>
            <w:tcW w:w="3543" w:type="dxa"/>
          </w:tcPr>
          <w:p w14:paraId="4F62641A" w14:textId="77777777" w:rsidR="00FD3B48" w:rsidRPr="003D0124" w:rsidRDefault="00FD3B48" w:rsidP="00FD3B48">
            <w:pPr>
              <w:rPr>
                <w:color w:val="000000" w:themeColor="text1"/>
                <w:sz w:val="26"/>
                <w:szCs w:val="26"/>
              </w:rPr>
            </w:pPr>
          </w:p>
        </w:tc>
      </w:tr>
      <w:tr w:rsidR="00FD3B48" w:rsidRPr="003D0124" w14:paraId="3E9494F5" w14:textId="77777777" w:rsidTr="005272A8">
        <w:tc>
          <w:tcPr>
            <w:tcW w:w="6380" w:type="dxa"/>
          </w:tcPr>
          <w:p w14:paraId="7F98F4D4" w14:textId="6AB7A294" w:rsidR="00FD3B48" w:rsidRPr="003D0124" w:rsidRDefault="00FD3B48" w:rsidP="00FD3B48">
            <w:pPr>
              <w:spacing w:before="120"/>
              <w:jc w:val="both"/>
              <w:rPr>
                <w:color w:val="000000" w:themeColor="text1"/>
                <w:sz w:val="26"/>
                <w:szCs w:val="26"/>
              </w:rPr>
            </w:pPr>
            <w:r w:rsidRPr="003D0124">
              <w:rPr>
                <w:color w:val="000000" w:themeColor="text1"/>
                <w:sz w:val="26"/>
                <w:szCs w:val="26"/>
              </w:rPr>
              <w:t>d) Đạt kết quả kỳ thi thuyền trưởng, đại phó tàu từ 50 GT đến dưới 500 GT.</w:t>
            </w:r>
          </w:p>
        </w:tc>
        <w:tc>
          <w:tcPr>
            <w:tcW w:w="6237" w:type="dxa"/>
          </w:tcPr>
          <w:p w14:paraId="29F55C08" w14:textId="66DD7D4E" w:rsidR="00FD3B48" w:rsidRPr="003D0124" w:rsidRDefault="00FD3B48" w:rsidP="00FD3B48">
            <w:pPr>
              <w:jc w:val="both"/>
              <w:rPr>
                <w:b/>
                <w:color w:val="000000" w:themeColor="text1"/>
                <w:sz w:val="26"/>
                <w:szCs w:val="26"/>
              </w:rPr>
            </w:pPr>
            <w:r w:rsidRPr="003D0124">
              <w:rPr>
                <w:color w:val="000000" w:themeColor="text1"/>
                <w:sz w:val="26"/>
                <w:szCs w:val="26"/>
              </w:rPr>
              <w:t>d) Đạt kết quả kỳ thi thuyền trưởng, đại phó tàu từ 50 GT đến dưới 500 GT.</w:t>
            </w:r>
          </w:p>
        </w:tc>
        <w:tc>
          <w:tcPr>
            <w:tcW w:w="3543" w:type="dxa"/>
          </w:tcPr>
          <w:p w14:paraId="44D871DA" w14:textId="77777777" w:rsidR="00FD3B48" w:rsidRPr="003D0124" w:rsidRDefault="00FD3B48" w:rsidP="00FD3B48">
            <w:pPr>
              <w:rPr>
                <w:color w:val="000000" w:themeColor="text1"/>
                <w:sz w:val="26"/>
                <w:szCs w:val="26"/>
              </w:rPr>
            </w:pPr>
          </w:p>
        </w:tc>
      </w:tr>
      <w:tr w:rsidR="00FD3B48" w:rsidRPr="003D0124" w14:paraId="1E81F670" w14:textId="77777777" w:rsidTr="005272A8">
        <w:tc>
          <w:tcPr>
            <w:tcW w:w="6380" w:type="dxa"/>
          </w:tcPr>
          <w:p w14:paraId="65234FE5" w14:textId="21E4F5C3" w:rsidR="00FD3B48" w:rsidRPr="003D0124" w:rsidRDefault="00FD3B48" w:rsidP="00FD3B48">
            <w:pPr>
              <w:spacing w:before="120"/>
              <w:jc w:val="both"/>
              <w:rPr>
                <w:b/>
                <w:bCs/>
                <w:color w:val="000000" w:themeColor="text1"/>
                <w:sz w:val="26"/>
                <w:szCs w:val="26"/>
                <w:lang w:val="pt-BR"/>
              </w:rPr>
            </w:pPr>
            <w:r w:rsidRPr="003D0124">
              <w:rPr>
                <w:color w:val="000000" w:themeColor="text1"/>
                <w:sz w:val="26"/>
                <w:szCs w:val="26"/>
              </w:rPr>
              <w:t>2. Điều kiện đảm nhiệm chức danh:</w:t>
            </w:r>
          </w:p>
        </w:tc>
        <w:tc>
          <w:tcPr>
            <w:tcW w:w="6237" w:type="dxa"/>
          </w:tcPr>
          <w:p w14:paraId="16BCFCAE" w14:textId="5A1D174A"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2. Điều kiện đảm nhiệm chức danh:</w:t>
            </w:r>
          </w:p>
        </w:tc>
        <w:tc>
          <w:tcPr>
            <w:tcW w:w="3543" w:type="dxa"/>
          </w:tcPr>
          <w:p w14:paraId="6B3655AE" w14:textId="77777777" w:rsidR="00FD3B48" w:rsidRPr="003D0124" w:rsidRDefault="00FD3B48" w:rsidP="00FD3B48">
            <w:pPr>
              <w:rPr>
                <w:color w:val="000000" w:themeColor="text1"/>
                <w:sz w:val="26"/>
                <w:szCs w:val="26"/>
              </w:rPr>
            </w:pPr>
          </w:p>
        </w:tc>
      </w:tr>
      <w:tr w:rsidR="00FD3B48" w:rsidRPr="003D0124" w14:paraId="3D989659" w14:textId="77777777" w:rsidTr="005272A8">
        <w:tc>
          <w:tcPr>
            <w:tcW w:w="6380" w:type="dxa"/>
          </w:tcPr>
          <w:p w14:paraId="7AD7F4D6" w14:textId="67B50631" w:rsidR="00FD3B48" w:rsidRPr="003D0124" w:rsidRDefault="00FD3B48" w:rsidP="00FD3B48">
            <w:pPr>
              <w:spacing w:before="120"/>
              <w:jc w:val="both"/>
              <w:rPr>
                <w:color w:val="000000" w:themeColor="text1"/>
                <w:sz w:val="26"/>
                <w:szCs w:val="26"/>
              </w:rPr>
            </w:pPr>
            <w:r w:rsidRPr="003D0124">
              <w:rPr>
                <w:color w:val="000000" w:themeColor="text1"/>
                <w:sz w:val="26"/>
                <w:szCs w:val="26"/>
              </w:rPr>
              <w:t xml:space="preserve">a) Đối với đại phó: có thời gian đảm nhiệm chức danh sỹ quan boong tàu </w:t>
            </w:r>
            <w:r w:rsidRPr="0031490B">
              <w:rPr>
                <w:strike/>
                <w:color w:val="000000" w:themeColor="text1"/>
                <w:sz w:val="26"/>
                <w:szCs w:val="26"/>
              </w:rPr>
              <w:t>dưới 500 GT hành trình gần bờ</w:t>
            </w:r>
            <w:r w:rsidRPr="003D0124">
              <w:rPr>
                <w:color w:val="000000" w:themeColor="text1"/>
                <w:sz w:val="26"/>
                <w:szCs w:val="26"/>
              </w:rPr>
              <w:t xml:space="preserve"> tối thiểu 24 tháng;</w:t>
            </w:r>
          </w:p>
        </w:tc>
        <w:tc>
          <w:tcPr>
            <w:tcW w:w="6237" w:type="dxa"/>
          </w:tcPr>
          <w:p w14:paraId="49D8A0E4" w14:textId="770543D2"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a) Đối với đại phó: có thời gian đảm nhiệm chức danh sỹ quan boong tàu thiểu 24 tháng;</w:t>
            </w:r>
          </w:p>
        </w:tc>
        <w:tc>
          <w:tcPr>
            <w:tcW w:w="3543" w:type="dxa"/>
          </w:tcPr>
          <w:p w14:paraId="16A11B14" w14:textId="26ABAB40" w:rsidR="00FD3B48" w:rsidRPr="003D0124" w:rsidRDefault="0031490B" w:rsidP="001373EE">
            <w:pPr>
              <w:jc w:val="both"/>
              <w:rPr>
                <w:color w:val="000000" w:themeColor="text1"/>
                <w:sz w:val="26"/>
                <w:szCs w:val="26"/>
              </w:rPr>
            </w:pPr>
            <w:r>
              <w:rPr>
                <w:color w:val="000000" w:themeColor="text1"/>
                <w:sz w:val="26"/>
                <w:szCs w:val="26"/>
              </w:rPr>
              <w:t xml:space="preserve">Bỏ </w:t>
            </w:r>
            <w:r w:rsidR="00D30B52" w:rsidRPr="00D30B52">
              <w:rPr>
                <w:color w:val="000000" w:themeColor="text1"/>
                <w:sz w:val="26"/>
                <w:szCs w:val="26"/>
              </w:rPr>
              <w:t>dưới 500 GT hành trình gần b</w:t>
            </w:r>
            <w:r w:rsidR="00EB1CD1">
              <w:rPr>
                <w:color w:val="000000" w:themeColor="text1"/>
                <w:sz w:val="26"/>
                <w:szCs w:val="26"/>
              </w:rPr>
              <w:t xml:space="preserve">ờ, không bắt buộc </w:t>
            </w:r>
            <w:r w:rsidR="00E76B10">
              <w:rPr>
                <w:color w:val="000000" w:themeColor="text1"/>
                <w:sz w:val="26"/>
                <w:szCs w:val="26"/>
              </w:rPr>
              <w:t xml:space="preserve">chỉ đối tượng </w:t>
            </w:r>
            <w:r w:rsidR="00FD36AF">
              <w:rPr>
                <w:color w:val="000000" w:themeColor="text1"/>
                <w:sz w:val="26"/>
                <w:szCs w:val="26"/>
              </w:rPr>
              <w:t xml:space="preserve">sỹ quan boong </w:t>
            </w:r>
            <w:r w:rsidR="009F1A29">
              <w:rPr>
                <w:color w:val="000000" w:themeColor="text1"/>
                <w:sz w:val="26"/>
                <w:szCs w:val="26"/>
              </w:rPr>
              <w:t xml:space="preserve">dưới 500 GT </w:t>
            </w:r>
          </w:p>
        </w:tc>
      </w:tr>
      <w:tr w:rsidR="00FD3B48" w:rsidRPr="003D0124" w14:paraId="4B91074A" w14:textId="77777777" w:rsidTr="005272A8">
        <w:tc>
          <w:tcPr>
            <w:tcW w:w="6380" w:type="dxa"/>
          </w:tcPr>
          <w:p w14:paraId="21CCA422" w14:textId="26BB632A" w:rsidR="00FD3B48" w:rsidRPr="003D0124" w:rsidRDefault="00FD3B48" w:rsidP="00FD3B48">
            <w:pPr>
              <w:spacing w:before="120"/>
              <w:jc w:val="both"/>
              <w:rPr>
                <w:color w:val="000000" w:themeColor="text1"/>
                <w:sz w:val="26"/>
                <w:szCs w:val="26"/>
              </w:rPr>
            </w:pPr>
            <w:r w:rsidRPr="003D0124">
              <w:rPr>
                <w:color w:val="000000" w:themeColor="text1"/>
                <w:sz w:val="26"/>
                <w:szCs w:val="26"/>
              </w:rPr>
              <w:t>b) Đối với thuyền trưởng: có thời gian đảm nhiệm chức danh đại phó tàu dưới 500 GT hành trình gần bờ tối thiểu 24 tháng.</w:t>
            </w:r>
          </w:p>
        </w:tc>
        <w:tc>
          <w:tcPr>
            <w:tcW w:w="6237" w:type="dxa"/>
          </w:tcPr>
          <w:p w14:paraId="42C170FC" w14:textId="663E1381"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b) Đối với thuyền trưởng: có thời gian đảm nhiệm chức danh đại phó tàu dưới 500 GT hành trình gần bờ tối thiểu 24 tháng.</w:t>
            </w:r>
          </w:p>
        </w:tc>
        <w:tc>
          <w:tcPr>
            <w:tcW w:w="3543" w:type="dxa"/>
          </w:tcPr>
          <w:p w14:paraId="12185C13" w14:textId="70AB2E7B" w:rsidR="00FD3B48" w:rsidRPr="003D0124" w:rsidRDefault="00F66AB0" w:rsidP="00FD3B48">
            <w:pPr>
              <w:jc w:val="both"/>
              <w:rPr>
                <w:color w:val="000000" w:themeColor="text1"/>
                <w:sz w:val="26"/>
                <w:szCs w:val="26"/>
              </w:rPr>
            </w:pPr>
            <w:r>
              <w:rPr>
                <w:color w:val="000000" w:themeColor="text1"/>
                <w:sz w:val="26"/>
                <w:szCs w:val="26"/>
              </w:rPr>
              <w:t xml:space="preserve">Cân nhắc nội dung </w:t>
            </w:r>
            <w:r w:rsidR="0098763C" w:rsidRPr="003D0124">
              <w:rPr>
                <w:color w:val="000000" w:themeColor="text1"/>
                <w:sz w:val="26"/>
                <w:szCs w:val="26"/>
              </w:rPr>
              <w:t>hành trình gần bờ tối thiểu</w:t>
            </w:r>
            <w:r w:rsidR="0098763C">
              <w:rPr>
                <w:color w:val="000000" w:themeColor="text1"/>
                <w:sz w:val="26"/>
                <w:szCs w:val="26"/>
              </w:rPr>
              <w:t xml:space="preserve"> đối vớ</w:t>
            </w:r>
          </w:p>
        </w:tc>
      </w:tr>
      <w:tr w:rsidR="00FD3B48" w:rsidRPr="003D0124" w14:paraId="21458752" w14:textId="77777777" w:rsidTr="005272A8">
        <w:tc>
          <w:tcPr>
            <w:tcW w:w="6380" w:type="dxa"/>
          </w:tcPr>
          <w:p w14:paraId="15D1792D" w14:textId="7DD8022B" w:rsidR="00FD3B48" w:rsidRPr="003D0124" w:rsidRDefault="00FD3B48" w:rsidP="00FD3B48">
            <w:pPr>
              <w:spacing w:before="120"/>
              <w:jc w:val="both"/>
              <w:rPr>
                <w:color w:val="000000" w:themeColor="text1"/>
                <w:sz w:val="26"/>
                <w:szCs w:val="26"/>
              </w:rPr>
            </w:pPr>
            <w:bookmarkStart w:id="43" w:name="dieu_27"/>
            <w:r w:rsidRPr="003D0124">
              <w:rPr>
                <w:b/>
                <w:bCs/>
                <w:color w:val="000000" w:themeColor="text1"/>
                <w:sz w:val="26"/>
                <w:szCs w:val="26"/>
              </w:rPr>
              <w:t>Điều 27. Điều kiện cấp Giấy chứng nhận khả năng chuyên môn thuyền trưởng tàu dưới 50 GT hành trình gần bờ</w:t>
            </w:r>
            <w:bookmarkEnd w:id="43"/>
          </w:p>
        </w:tc>
        <w:tc>
          <w:tcPr>
            <w:tcW w:w="6237" w:type="dxa"/>
          </w:tcPr>
          <w:p w14:paraId="20227E47" w14:textId="767F2536" w:rsidR="00FD3B48" w:rsidRPr="003D0124" w:rsidRDefault="00FD3B48" w:rsidP="00FD3B48">
            <w:pPr>
              <w:pStyle w:val="NormalWeb"/>
              <w:spacing w:before="120"/>
              <w:jc w:val="both"/>
              <w:rPr>
                <w:color w:val="000000" w:themeColor="text1"/>
                <w:sz w:val="26"/>
                <w:szCs w:val="26"/>
              </w:rPr>
            </w:pPr>
            <w:r w:rsidRPr="003D0124">
              <w:rPr>
                <w:b/>
                <w:bCs/>
                <w:color w:val="000000" w:themeColor="text1"/>
                <w:sz w:val="26"/>
                <w:szCs w:val="26"/>
              </w:rPr>
              <w:t>Điều 27. Điều kiện cấp Giấy chứng nhận khả năng chuyên môn thuyền trưởng tàu dưới 50 GT hành trình gần bờ</w:t>
            </w:r>
          </w:p>
        </w:tc>
        <w:tc>
          <w:tcPr>
            <w:tcW w:w="3543" w:type="dxa"/>
          </w:tcPr>
          <w:p w14:paraId="665335D8" w14:textId="77777777" w:rsidR="00FD3B48" w:rsidRPr="003D0124" w:rsidRDefault="00FD3B48" w:rsidP="00FD3B48">
            <w:pPr>
              <w:jc w:val="both"/>
              <w:rPr>
                <w:color w:val="000000" w:themeColor="text1"/>
                <w:sz w:val="26"/>
                <w:szCs w:val="26"/>
              </w:rPr>
            </w:pPr>
          </w:p>
        </w:tc>
      </w:tr>
      <w:tr w:rsidR="00FD3B48" w:rsidRPr="003D0124" w14:paraId="4EB87332" w14:textId="77777777" w:rsidTr="005272A8">
        <w:tc>
          <w:tcPr>
            <w:tcW w:w="6380" w:type="dxa"/>
          </w:tcPr>
          <w:p w14:paraId="03652531" w14:textId="62D82980" w:rsidR="00FD3B48" w:rsidRPr="003D0124" w:rsidRDefault="00FD3B48" w:rsidP="00FD3B48">
            <w:pPr>
              <w:spacing w:before="120"/>
              <w:jc w:val="both"/>
              <w:rPr>
                <w:color w:val="000000" w:themeColor="text1"/>
                <w:sz w:val="26"/>
                <w:szCs w:val="26"/>
              </w:rPr>
            </w:pPr>
            <w:r w:rsidRPr="003D0124">
              <w:rPr>
                <w:color w:val="000000" w:themeColor="text1"/>
                <w:sz w:val="26"/>
                <w:szCs w:val="26"/>
              </w:rPr>
              <w:t>1. Điều kiện chuyên môn:</w:t>
            </w:r>
          </w:p>
        </w:tc>
        <w:tc>
          <w:tcPr>
            <w:tcW w:w="6237" w:type="dxa"/>
          </w:tcPr>
          <w:p w14:paraId="5A507874" w14:textId="06C3714C"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1. Điều kiện chuyên môn:</w:t>
            </w:r>
          </w:p>
        </w:tc>
        <w:tc>
          <w:tcPr>
            <w:tcW w:w="3543" w:type="dxa"/>
          </w:tcPr>
          <w:p w14:paraId="5C29E80F" w14:textId="77777777" w:rsidR="00FD3B48" w:rsidRPr="003D0124" w:rsidRDefault="00FD3B48" w:rsidP="00FD3B48">
            <w:pPr>
              <w:rPr>
                <w:color w:val="000000" w:themeColor="text1"/>
                <w:sz w:val="26"/>
                <w:szCs w:val="26"/>
              </w:rPr>
            </w:pPr>
          </w:p>
        </w:tc>
      </w:tr>
      <w:tr w:rsidR="00FD3B48" w:rsidRPr="003D0124" w14:paraId="0269934E" w14:textId="77777777" w:rsidTr="005272A8">
        <w:tc>
          <w:tcPr>
            <w:tcW w:w="6380" w:type="dxa"/>
          </w:tcPr>
          <w:p w14:paraId="152826A6" w14:textId="19BCF356" w:rsidR="00FD3B48" w:rsidRPr="003D0124" w:rsidRDefault="00FD3B48" w:rsidP="00FD3B48">
            <w:pPr>
              <w:spacing w:before="120"/>
              <w:jc w:val="both"/>
              <w:rPr>
                <w:color w:val="000000" w:themeColor="text1"/>
                <w:sz w:val="26"/>
                <w:szCs w:val="26"/>
                <w:lang w:val="pt-BR"/>
              </w:rPr>
            </w:pPr>
            <w:r w:rsidRPr="003D0124">
              <w:rPr>
                <w:color w:val="000000" w:themeColor="text1"/>
                <w:sz w:val="26"/>
                <w:szCs w:val="26"/>
              </w:rPr>
              <w:t>a) Tốt nghiệp trung học cơ sở;</w:t>
            </w:r>
          </w:p>
        </w:tc>
        <w:tc>
          <w:tcPr>
            <w:tcW w:w="6237" w:type="dxa"/>
          </w:tcPr>
          <w:p w14:paraId="405F6DD8" w14:textId="12DE1AA6" w:rsidR="00FD3B48" w:rsidRPr="003D0124" w:rsidRDefault="00FD3B48" w:rsidP="00FD3B48">
            <w:pPr>
              <w:pStyle w:val="NormalWeb"/>
              <w:spacing w:before="120"/>
              <w:jc w:val="both"/>
              <w:rPr>
                <w:i/>
                <w:color w:val="000000" w:themeColor="text1"/>
                <w:sz w:val="26"/>
                <w:szCs w:val="26"/>
                <w:lang w:val="vi-VN"/>
              </w:rPr>
            </w:pPr>
            <w:r w:rsidRPr="003D0124">
              <w:rPr>
                <w:color w:val="000000" w:themeColor="text1"/>
                <w:sz w:val="26"/>
                <w:szCs w:val="26"/>
              </w:rPr>
              <w:t>a) Tốt nghiệp trung học cơ sở;</w:t>
            </w:r>
          </w:p>
        </w:tc>
        <w:tc>
          <w:tcPr>
            <w:tcW w:w="3543" w:type="dxa"/>
          </w:tcPr>
          <w:p w14:paraId="2805D282" w14:textId="4A231FCC" w:rsidR="00FD3B48" w:rsidRPr="003D0124" w:rsidRDefault="00FD3B48" w:rsidP="00FD3B48">
            <w:pPr>
              <w:rPr>
                <w:color w:val="000000" w:themeColor="text1"/>
                <w:sz w:val="26"/>
                <w:szCs w:val="26"/>
              </w:rPr>
            </w:pPr>
          </w:p>
        </w:tc>
      </w:tr>
      <w:tr w:rsidR="00FD3B48" w:rsidRPr="003D0124" w14:paraId="0CFD65F2" w14:textId="77777777" w:rsidTr="005272A8">
        <w:tc>
          <w:tcPr>
            <w:tcW w:w="6380" w:type="dxa"/>
          </w:tcPr>
          <w:p w14:paraId="2744D527" w14:textId="00CFE9EF" w:rsidR="00FD3B48" w:rsidRPr="003D0124" w:rsidRDefault="00FD3B48" w:rsidP="00FD3B48">
            <w:pPr>
              <w:spacing w:before="120"/>
              <w:jc w:val="both"/>
              <w:rPr>
                <w:color w:val="000000" w:themeColor="text1"/>
                <w:sz w:val="26"/>
                <w:szCs w:val="26"/>
                <w:lang w:val="pt-BR"/>
              </w:rPr>
            </w:pPr>
            <w:r w:rsidRPr="003D0124">
              <w:rPr>
                <w:color w:val="000000" w:themeColor="text1"/>
                <w:sz w:val="26"/>
                <w:szCs w:val="26"/>
              </w:rPr>
              <w:t>b) Hoàn thành chương trình huấn luyện ngắn hạn chuyên ngành điều khiển tàu biển và đạt kết quả thi theo quy định của Bộ trưởng Bộ Giao thông vận tải. Trường hợp tốt nghiệp chuyên ngành điều khiển tàu biển trình độ sơ cấp thì chỉ cần đạt kết quả thi.</w:t>
            </w:r>
          </w:p>
        </w:tc>
        <w:tc>
          <w:tcPr>
            <w:tcW w:w="6237" w:type="dxa"/>
          </w:tcPr>
          <w:p w14:paraId="16B20D64" w14:textId="7FBB6178" w:rsidR="00FD3B48" w:rsidRPr="003D0124" w:rsidRDefault="00FD3B48" w:rsidP="00FD3B48">
            <w:pPr>
              <w:jc w:val="both"/>
              <w:rPr>
                <w:i/>
                <w:color w:val="000000" w:themeColor="text1"/>
                <w:sz w:val="26"/>
                <w:szCs w:val="26"/>
              </w:rPr>
            </w:pPr>
            <w:r w:rsidRPr="00D868E2">
              <w:rPr>
                <w:color w:val="000000" w:themeColor="text1"/>
                <w:sz w:val="26"/>
                <w:szCs w:val="26"/>
              </w:rPr>
              <w:t xml:space="preserve">b) Hoàn thành </w:t>
            </w:r>
            <w:r w:rsidR="00D868E2" w:rsidRPr="00D868E2">
              <w:rPr>
                <w:b/>
                <w:bCs/>
                <w:color w:val="0000FF"/>
                <w:sz w:val="26"/>
                <w:szCs w:val="26"/>
              </w:rPr>
              <w:t>c</w:t>
            </w:r>
            <w:r w:rsidR="00D868E2" w:rsidRPr="00D868E2">
              <w:rPr>
                <w:b/>
                <w:bCs/>
                <w:color w:val="0000FF"/>
                <w:sz w:val="26"/>
                <w:szCs w:val="26"/>
              </w:rPr>
              <w:t>hương trình huấn luyện ngắn hạn để thi, cấp Giấy chứng nhận khả năng chuyên môn thuyền trưởng tàu dưới 50 GT hành trình gần bờ</w:t>
            </w:r>
            <w:r w:rsidRPr="003D0124">
              <w:rPr>
                <w:color w:val="000000" w:themeColor="text1"/>
                <w:sz w:val="26"/>
                <w:szCs w:val="26"/>
              </w:rPr>
              <w:t xml:space="preserve"> và đạt kết quả thi theo quy định của Bộ trưởng Bộ </w:t>
            </w:r>
            <w:r w:rsidRPr="00DD117A">
              <w:rPr>
                <w:b/>
                <w:bCs/>
                <w:color w:val="0000FF"/>
                <w:sz w:val="26"/>
                <w:szCs w:val="26"/>
              </w:rPr>
              <w:t>Xây dựng</w:t>
            </w:r>
            <w:r w:rsidRPr="003D0124">
              <w:rPr>
                <w:color w:val="000000" w:themeColor="text1"/>
                <w:sz w:val="26"/>
                <w:szCs w:val="26"/>
              </w:rPr>
              <w:t xml:space="preserve">. Trường </w:t>
            </w:r>
            <w:r w:rsidRPr="003D0124">
              <w:rPr>
                <w:color w:val="000000" w:themeColor="text1"/>
                <w:sz w:val="26"/>
                <w:szCs w:val="26"/>
              </w:rPr>
              <w:lastRenderedPageBreak/>
              <w:t>hợp tốt nghiệp chuyên ngành điều khiển tàu biển trình độ sơ cấp</w:t>
            </w:r>
            <w:r w:rsidR="00E272D8">
              <w:rPr>
                <w:color w:val="000000" w:themeColor="text1"/>
                <w:sz w:val="26"/>
                <w:szCs w:val="26"/>
              </w:rPr>
              <w:t xml:space="preserve"> </w:t>
            </w:r>
            <w:r w:rsidR="00E272D8" w:rsidRPr="00D868E2">
              <w:rPr>
                <w:b/>
                <w:bCs/>
                <w:color w:val="0000FF"/>
                <w:sz w:val="26"/>
                <w:szCs w:val="26"/>
              </w:rPr>
              <w:t>trở lên</w:t>
            </w:r>
            <w:r w:rsidRPr="00D868E2">
              <w:rPr>
                <w:color w:val="0000FF"/>
                <w:sz w:val="26"/>
                <w:szCs w:val="26"/>
              </w:rPr>
              <w:t xml:space="preserve"> </w:t>
            </w:r>
            <w:r w:rsidRPr="003D0124">
              <w:rPr>
                <w:color w:val="000000" w:themeColor="text1"/>
                <w:sz w:val="26"/>
                <w:szCs w:val="26"/>
              </w:rPr>
              <w:t>thì chỉ cần đạt kết quả thi.</w:t>
            </w:r>
          </w:p>
        </w:tc>
        <w:tc>
          <w:tcPr>
            <w:tcW w:w="3543" w:type="dxa"/>
          </w:tcPr>
          <w:p w14:paraId="4F68B36D" w14:textId="01956BCE" w:rsidR="009D6E4D" w:rsidRDefault="00D868E2" w:rsidP="00FD3B48">
            <w:pPr>
              <w:jc w:val="both"/>
              <w:rPr>
                <w:color w:val="000000" w:themeColor="text1"/>
                <w:sz w:val="26"/>
                <w:szCs w:val="26"/>
              </w:rPr>
            </w:pPr>
            <w:r>
              <w:rPr>
                <w:color w:val="000000" w:themeColor="text1"/>
                <w:sz w:val="26"/>
                <w:szCs w:val="26"/>
              </w:rPr>
              <w:lastRenderedPageBreak/>
              <w:t>- Sửa đổi, bổ sung tên chương trình để phù hợp với quy định tại Thông tư số 57/2023/TT-BGTVT;</w:t>
            </w:r>
          </w:p>
          <w:p w14:paraId="1F9B53BE" w14:textId="126CA859" w:rsidR="009D6E4D" w:rsidRDefault="00D868E2" w:rsidP="00FD3B48">
            <w:pPr>
              <w:jc w:val="both"/>
              <w:rPr>
                <w:color w:val="000000" w:themeColor="text1"/>
                <w:sz w:val="26"/>
                <w:szCs w:val="26"/>
              </w:rPr>
            </w:pPr>
            <w:r>
              <w:rPr>
                <w:color w:val="000000" w:themeColor="text1"/>
                <w:sz w:val="26"/>
                <w:szCs w:val="26"/>
              </w:rPr>
              <w:lastRenderedPageBreak/>
              <w:t xml:space="preserve">- </w:t>
            </w:r>
            <w:r w:rsidR="009D6E4D">
              <w:rPr>
                <w:color w:val="000000" w:themeColor="text1"/>
                <w:sz w:val="26"/>
                <w:szCs w:val="26"/>
              </w:rPr>
              <w:t xml:space="preserve">Bổ sung trình độ sơ cấp trở lên </w:t>
            </w:r>
            <w:r w:rsidR="00944951">
              <w:rPr>
                <w:color w:val="000000" w:themeColor="text1"/>
                <w:sz w:val="26"/>
                <w:szCs w:val="26"/>
              </w:rPr>
              <w:t>để bảo đảm theo kết cầu của Thông tư</w:t>
            </w:r>
            <w:r w:rsidR="009D6E4D">
              <w:rPr>
                <w:color w:val="000000" w:themeColor="text1"/>
                <w:sz w:val="26"/>
                <w:szCs w:val="26"/>
              </w:rPr>
              <w:t xml:space="preserve"> các điều kiện</w:t>
            </w:r>
            <w:r w:rsidR="00944951">
              <w:rPr>
                <w:color w:val="000000" w:themeColor="text1"/>
                <w:sz w:val="26"/>
                <w:szCs w:val="26"/>
              </w:rPr>
              <w:t xml:space="preserve"> về </w:t>
            </w:r>
            <w:r w:rsidR="00D97750">
              <w:rPr>
                <w:color w:val="000000" w:themeColor="text1"/>
                <w:sz w:val="26"/>
                <w:szCs w:val="26"/>
              </w:rPr>
              <w:t>chuyên môn</w:t>
            </w:r>
            <w:r w:rsidR="009D6E4D">
              <w:rPr>
                <w:color w:val="000000" w:themeColor="text1"/>
                <w:sz w:val="26"/>
                <w:szCs w:val="26"/>
              </w:rPr>
              <w:t xml:space="preserve"> được quy định là tối thiểu, </w:t>
            </w:r>
            <w:r w:rsidR="00BB71E8">
              <w:rPr>
                <w:color w:val="000000" w:themeColor="text1"/>
                <w:sz w:val="26"/>
                <w:szCs w:val="26"/>
              </w:rPr>
              <w:t>học viên có thể đáp ứng điều kiện ở mức cao hơn</w:t>
            </w:r>
            <w:r>
              <w:rPr>
                <w:color w:val="000000" w:themeColor="text1"/>
                <w:sz w:val="26"/>
                <w:szCs w:val="26"/>
              </w:rPr>
              <w:t>.</w:t>
            </w:r>
          </w:p>
          <w:p w14:paraId="47B8861A" w14:textId="435259E2" w:rsidR="00665153" w:rsidRPr="003D0124" w:rsidRDefault="00665153" w:rsidP="00FD3B48">
            <w:pPr>
              <w:jc w:val="both"/>
              <w:rPr>
                <w:color w:val="000000" w:themeColor="text1"/>
                <w:sz w:val="26"/>
                <w:szCs w:val="26"/>
              </w:rPr>
            </w:pPr>
          </w:p>
        </w:tc>
      </w:tr>
      <w:tr w:rsidR="00FD3B48" w:rsidRPr="003D0124" w14:paraId="4E435401" w14:textId="77777777" w:rsidTr="005272A8">
        <w:tc>
          <w:tcPr>
            <w:tcW w:w="6380" w:type="dxa"/>
          </w:tcPr>
          <w:p w14:paraId="703CA7DD" w14:textId="434E3870" w:rsidR="00FD3B48" w:rsidRPr="003D0124" w:rsidRDefault="00FD3B48" w:rsidP="00FD3B48">
            <w:pPr>
              <w:spacing w:before="120"/>
              <w:jc w:val="both"/>
              <w:rPr>
                <w:strike/>
                <w:color w:val="000000" w:themeColor="text1"/>
                <w:sz w:val="26"/>
                <w:szCs w:val="26"/>
                <w:lang w:val="pt-BR"/>
              </w:rPr>
            </w:pPr>
            <w:r w:rsidRPr="003D0124">
              <w:rPr>
                <w:color w:val="000000" w:themeColor="text1"/>
                <w:sz w:val="26"/>
                <w:szCs w:val="26"/>
              </w:rPr>
              <w:lastRenderedPageBreak/>
              <w:t>2. Điều kiện thời gian đi biển: có thời gian đi biển tối thiểu 12 tháng.</w:t>
            </w:r>
          </w:p>
        </w:tc>
        <w:tc>
          <w:tcPr>
            <w:tcW w:w="6237" w:type="dxa"/>
          </w:tcPr>
          <w:p w14:paraId="6200B6E7" w14:textId="3AA501ED" w:rsidR="00FD3B48" w:rsidRPr="003D0124" w:rsidRDefault="00FD3B48" w:rsidP="00FD3B48">
            <w:pPr>
              <w:jc w:val="both"/>
              <w:rPr>
                <w:i/>
                <w:color w:val="000000" w:themeColor="text1"/>
                <w:sz w:val="26"/>
                <w:szCs w:val="26"/>
              </w:rPr>
            </w:pPr>
            <w:r w:rsidRPr="003D0124">
              <w:rPr>
                <w:color w:val="000000" w:themeColor="text1"/>
                <w:sz w:val="26"/>
                <w:szCs w:val="26"/>
              </w:rPr>
              <w:t>2. Điều kiện thời gian đi biển: có thời gian đi biển tối thiểu 12 tháng.</w:t>
            </w:r>
          </w:p>
        </w:tc>
        <w:tc>
          <w:tcPr>
            <w:tcW w:w="3543" w:type="dxa"/>
          </w:tcPr>
          <w:p w14:paraId="5075B23B" w14:textId="77777777" w:rsidR="00FD3B48" w:rsidRPr="003D0124" w:rsidRDefault="00FD3B48" w:rsidP="00FD3B48">
            <w:pPr>
              <w:rPr>
                <w:color w:val="000000" w:themeColor="text1"/>
                <w:sz w:val="26"/>
                <w:szCs w:val="26"/>
              </w:rPr>
            </w:pPr>
          </w:p>
        </w:tc>
      </w:tr>
      <w:tr w:rsidR="00FD3B48" w:rsidRPr="003D0124" w14:paraId="37D9620E" w14:textId="77777777" w:rsidTr="005272A8">
        <w:tc>
          <w:tcPr>
            <w:tcW w:w="6380" w:type="dxa"/>
          </w:tcPr>
          <w:p w14:paraId="07FA8AA6" w14:textId="2AD7E686" w:rsidR="00FD3B48" w:rsidRPr="003D0124" w:rsidRDefault="00FD3B48" w:rsidP="00FD3B48">
            <w:pPr>
              <w:spacing w:before="120"/>
              <w:jc w:val="both"/>
              <w:rPr>
                <w:color w:val="000000" w:themeColor="text1"/>
                <w:sz w:val="26"/>
                <w:szCs w:val="26"/>
                <w:lang w:val="pt-BR"/>
              </w:rPr>
            </w:pPr>
            <w:bookmarkStart w:id="44" w:name="dieu_28"/>
            <w:r w:rsidRPr="003D0124">
              <w:rPr>
                <w:b/>
                <w:bCs/>
                <w:color w:val="000000" w:themeColor="text1"/>
                <w:sz w:val="26"/>
                <w:szCs w:val="26"/>
              </w:rPr>
              <w:t>Điều 28. Điều kiện cấp Giấy chứng nhận khả năng chuyên môn sỹ quan boong tàu từ 500 GT trở lên</w:t>
            </w:r>
            <w:bookmarkEnd w:id="44"/>
          </w:p>
        </w:tc>
        <w:tc>
          <w:tcPr>
            <w:tcW w:w="6237" w:type="dxa"/>
          </w:tcPr>
          <w:p w14:paraId="31A5C571" w14:textId="6747A68E" w:rsidR="00FD3B48" w:rsidRPr="003D0124" w:rsidRDefault="00FD3B48" w:rsidP="00FD3B48">
            <w:pPr>
              <w:pStyle w:val="NormalWeb"/>
              <w:spacing w:before="120"/>
              <w:jc w:val="both"/>
              <w:rPr>
                <w:color w:val="000000" w:themeColor="text1"/>
                <w:sz w:val="26"/>
                <w:szCs w:val="26"/>
                <w:lang w:val="pt-BR"/>
              </w:rPr>
            </w:pPr>
            <w:r w:rsidRPr="003D0124">
              <w:rPr>
                <w:b/>
                <w:bCs/>
                <w:color w:val="000000" w:themeColor="text1"/>
                <w:sz w:val="26"/>
                <w:szCs w:val="26"/>
              </w:rPr>
              <w:t>Điều 28. Điều kiện cấp Giấy chứng nhận khả năng chuyên môn sỹ quan boong tàu từ 500 GT trở lên</w:t>
            </w:r>
          </w:p>
        </w:tc>
        <w:tc>
          <w:tcPr>
            <w:tcW w:w="3543" w:type="dxa"/>
          </w:tcPr>
          <w:p w14:paraId="3F94504D" w14:textId="77777777" w:rsidR="00FD3B48" w:rsidRPr="003D0124" w:rsidRDefault="00FD3B48" w:rsidP="00FD3B48">
            <w:pPr>
              <w:jc w:val="both"/>
              <w:rPr>
                <w:color w:val="000000" w:themeColor="text1"/>
                <w:sz w:val="26"/>
                <w:szCs w:val="26"/>
              </w:rPr>
            </w:pPr>
          </w:p>
        </w:tc>
      </w:tr>
      <w:tr w:rsidR="00FD3B48" w:rsidRPr="003D0124" w14:paraId="758D290E" w14:textId="77777777" w:rsidTr="005272A8">
        <w:tc>
          <w:tcPr>
            <w:tcW w:w="6380" w:type="dxa"/>
          </w:tcPr>
          <w:p w14:paraId="299382E3" w14:textId="37B36CB6" w:rsidR="00FD3B48" w:rsidRPr="003D0124" w:rsidRDefault="00FD3B48" w:rsidP="00FD3B48">
            <w:pPr>
              <w:spacing w:before="120"/>
              <w:jc w:val="both"/>
              <w:rPr>
                <w:b/>
                <w:bCs/>
                <w:color w:val="000000" w:themeColor="text1"/>
                <w:sz w:val="26"/>
                <w:szCs w:val="26"/>
              </w:rPr>
            </w:pPr>
            <w:r w:rsidRPr="003D0124">
              <w:rPr>
                <w:color w:val="000000" w:themeColor="text1"/>
                <w:sz w:val="26"/>
                <w:szCs w:val="26"/>
              </w:rPr>
              <w:t>1. Điều kiện chuyên môn:</w:t>
            </w:r>
          </w:p>
        </w:tc>
        <w:tc>
          <w:tcPr>
            <w:tcW w:w="6237" w:type="dxa"/>
          </w:tcPr>
          <w:p w14:paraId="1B11031A" w14:textId="42CD7E09"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1. Điều kiện chuyên môn:</w:t>
            </w:r>
          </w:p>
        </w:tc>
        <w:tc>
          <w:tcPr>
            <w:tcW w:w="3543" w:type="dxa"/>
          </w:tcPr>
          <w:p w14:paraId="76B0BE9B" w14:textId="77777777" w:rsidR="00FD3B48" w:rsidRPr="003D0124" w:rsidRDefault="00FD3B48" w:rsidP="00FD3B48">
            <w:pPr>
              <w:rPr>
                <w:color w:val="000000" w:themeColor="text1"/>
                <w:sz w:val="26"/>
                <w:szCs w:val="26"/>
              </w:rPr>
            </w:pPr>
          </w:p>
        </w:tc>
      </w:tr>
      <w:tr w:rsidR="00FD3B48" w:rsidRPr="003D0124" w14:paraId="61B26672" w14:textId="77777777" w:rsidTr="005272A8">
        <w:tc>
          <w:tcPr>
            <w:tcW w:w="6380" w:type="dxa"/>
          </w:tcPr>
          <w:p w14:paraId="436CFBE4" w14:textId="795E4746" w:rsidR="00FD3B48" w:rsidRPr="003D0124" w:rsidRDefault="00FD3B48" w:rsidP="00FD3B48">
            <w:pPr>
              <w:spacing w:before="120"/>
              <w:jc w:val="both"/>
              <w:rPr>
                <w:color w:val="000000" w:themeColor="text1"/>
                <w:sz w:val="26"/>
                <w:szCs w:val="26"/>
              </w:rPr>
            </w:pPr>
            <w:r w:rsidRPr="003D0124">
              <w:rPr>
                <w:color w:val="000000" w:themeColor="text1"/>
                <w:sz w:val="26"/>
                <w:szCs w:val="26"/>
              </w:rPr>
              <w:t>a) Tốt nghiệp chuyên ngành điều khiển tàu biển trình độ cao đẳng trở lên hoặc tốt nghiệp chương trình đào tạo sỹ quan hàng hải ngành điều khiển tàu biển do Bộ trưởng Bộ Giao thông vận tải quy định. Trường hợp tốt nghiệp chuyên ngành điều khiển tàu biển trình độ trung cấp thì phải hoàn thành chương trình đào tạo nâng cao do Bộ trưởng Bộ Giao thông vận tải quy định;</w:t>
            </w:r>
          </w:p>
        </w:tc>
        <w:tc>
          <w:tcPr>
            <w:tcW w:w="6237" w:type="dxa"/>
          </w:tcPr>
          <w:p w14:paraId="470832C5" w14:textId="1F195C6C"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 xml:space="preserve">a) Tốt nghiệp chuyên ngành điều khiển tàu biển trình độ cao đẳng trở lên hoặc tốt nghiệp chương trình đào tạo sỹ quan hàng hải ngành điều khiển tàu biển do Bộ trưởng Bộ Giao thông vận tải quy định. Trường hợp tốt nghiệp chuyên ngành điều khiển tàu biển trình độ trung cấp thì phải hoàn thành chương trình đào tạo nâng cao do Bộ trưởng Bộ </w:t>
            </w:r>
            <w:r w:rsidRPr="00DD117A">
              <w:rPr>
                <w:b/>
                <w:bCs/>
                <w:color w:val="0000FF"/>
                <w:sz w:val="26"/>
                <w:szCs w:val="26"/>
              </w:rPr>
              <w:t>Xây dựng</w:t>
            </w:r>
            <w:r w:rsidRPr="00DD117A">
              <w:rPr>
                <w:color w:val="0000FF"/>
                <w:sz w:val="26"/>
                <w:szCs w:val="26"/>
              </w:rPr>
              <w:t xml:space="preserve"> </w:t>
            </w:r>
            <w:r w:rsidRPr="003D0124">
              <w:rPr>
                <w:color w:val="000000" w:themeColor="text1"/>
                <w:sz w:val="26"/>
                <w:szCs w:val="26"/>
              </w:rPr>
              <w:t>quy định;</w:t>
            </w:r>
          </w:p>
        </w:tc>
        <w:tc>
          <w:tcPr>
            <w:tcW w:w="3543" w:type="dxa"/>
          </w:tcPr>
          <w:p w14:paraId="20907A59" w14:textId="77777777" w:rsidR="00FD3B48" w:rsidRPr="003D0124" w:rsidRDefault="00FD3B48" w:rsidP="00FD3B48">
            <w:pPr>
              <w:rPr>
                <w:color w:val="000000" w:themeColor="text1"/>
                <w:sz w:val="26"/>
                <w:szCs w:val="26"/>
              </w:rPr>
            </w:pPr>
          </w:p>
        </w:tc>
      </w:tr>
      <w:tr w:rsidR="00FD3B48" w:rsidRPr="003D0124" w14:paraId="1C79023E" w14:textId="77777777" w:rsidTr="005272A8">
        <w:tc>
          <w:tcPr>
            <w:tcW w:w="6380" w:type="dxa"/>
          </w:tcPr>
          <w:p w14:paraId="14111383" w14:textId="30E13B5F" w:rsidR="00FD3B48" w:rsidRPr="003D0124" w:rsidRDefault="00FD3B48" w:rsidP="00FD3B48">
            <w:pPr>
              <w:spacing w:before="120"/>
              <w:jc w:val="both"/>
              <w:rPr>
                <w:color w:val="000000" w:themeColor="text1"/>
                <w:sz w:val="26"/>
                <w:szCs w:val="26"/>
              </w:rPr>
            </w:pPr>
            <w:r w:rsidRPr="003D0124">
              <w:rPr>
                <w:color w:val="000000" w:themeColor="text1"/>
                <w:sz w:val="26"/>
                <w:szCs w:val="26"/>
              </w:rPr>
              <w:t>b) Có tiếng Anh hàng hải trình độ 2 trở lên;</w:t>
            </w:r>
          </w:p>
        </w:tc>
        <w:tc>
          <w:tcPr>
            <w:tcW w:w="6237" w:type="dxa"/>
          </w:tcPr>
          <w:p w14:paraId="6E2631DF" w14:textId="375A2B23"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b) Có tiếng Anh hàng hải trình độ 2 trở lên;</w:t>
            </w:r>
          </w:p>
        </w:tc>
        <w:tc>
          <w:tcPr>
            <w:tcW w:w="3543" w:type="dxa"/>
          </w:tcPr>
          <w:p w14:paraId="4A543B70" w14:textId="77777777" w:rsidR="00FD3B48" w:rsidRPr="003D0124" w:rsidRDefault="00FD3B48" w:rsidP="00FD3B48">
            <w:pPr>
              <w:rPr>
                <w:color w:val="000000" w:themeColor="text1"/>
                <w:sz w:val="26"/>
                <w:szCs w:val="26"/>
              </w:rPr>
            </w:pPr>
          </w:p>
        </w:tc>
      </w:tr>
      <w:tr w:rsidR="00FD3B48" w:rsidRPr="003D0124" w14:paraId="696D4FA3" w14:textId="77777777" w:rsidTr="005272A8">
        <w:tc>
          <w:tcPr>
            <w:tcW w:w="6380" w:type="dxa"/>
          </w:tcPr>
          <w:p w14:paraId="6957D418" w14:textId="4BAF7790" w:rsidR="00FD3B48" w:rsidRPr="003D0124" w:rsidRDefault="00FD3B48" w:rsidP="00FD3B48">
            <w:pPr>
              <w:spacing w:before="120"/>
              <w:jc w:val="both"/>
              <w:rPr>
                <w:color w:val="000000" w:themeColor="text1"/>
                <w:sz w:val="26"/>
                <w:szCs w:val="26"/>
              </w:rPr>
            </w:pPr>
            <w:r w:rsidRPr="003D0124">
              <w:rPr>
                <w:color w:val="000000" w:themeColor="text1"/>
                <w:sz w:val="26"/>
                <w:szCs w:val="26"/>
              </w:rPr>
              <w:t>c) Đạt kết quả kỳ thi sỹ quan boong tàu từ 500 GT trở lên.</w:t>
            </w:r>
          </w:p>
        </w:tc>
        <w:tc>
          <w:tcPr>
            <w:tcW w:w="6237" w:type="dxa"/>
          </w:tcPr>
          <w:p w14:paraId="6970992C" w14:textId="1935A845"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c) Đạt kết quả kỳ thi sỹ quan boong tàu từ 500 GT trở lên.</w:t>
            </w:r>
          </w:p>
        </w:tc>
        <w:tc>
          <w:tcPr>
            <w:tcW w:w="3543" w:type="dxa"/>
          </w:tcPr>
          <w:p w14:paraId="1FB121E0" w14:textId="77777777" w:rsidR="00FD3B48" w:rsidRPr="003D0124" w:rsidRDefault="00FD3B48" w:rsidP="00FD3B48">
            <w:pPr>
              <w:rPr>
                <w:color w:val="000000" w:themeColor="text1"/>
                <w:sz w:val="26"/>
                <w:szCs w:val="26"/>
              </w:rPr>
            </w:pPr>
          </w:p>
        </w:tc>
      </w:tr>
      <w:tr w:rsidR="00FD3B48" w:rsidRPr="003D0124" w14:paraId="03E09393" w14:textId="77777777" w:rsidTr="005272A8">
        <w:tc>
          <w:tcPr>
            <w:tcW w:w="6380" w:type="dxa"/>
          </w:tcPr>
          <w:p w14:paraId="21950213" w14:textId="258AB72A" w:rsidR="00FD3B48" w:rsidRPr="003D0124" w:rsidRDefault="00FD3B48" w:rsidP="00FD3B48">
            <w:pPr>
              <w:spacing w:before="120"/>
              <w:jc w:val="both"/>
              <w:rPr>
                <w:color w:val="000000" w:themeColor="text1"/>
                <w:sz w:val="26"/>
                <w:szCs w:val="26"/>
              </w:rPr>
            </w:pPr>
            <w:r w:rsidRPr="003D0124">
              <w:rPr>
                <w:color w:val="000000" w:themeColor="text1"/>
                <w:sz w:val="26"/>
                <w:szCs w:val="26"/>
              </w:rPr>
              <w:t>2. Điều kiện thời gian đảm nhiệm chức danh:</w:t>
            </w:r>
          </w:p>
        </w:tc>
        <w:tc>
          <w:tcPr>
            <w:tcW w:w="6237" w:type="dxa"/>
          </w:tcPr>
          <w:p w14:paraId="6C7D4EEB" w14:textId="225B1FAC"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2. Điều kiện thời gian đảm nhiệm chức danh:</w:t>
            </w:r>
          </w:p>
        </w:tc>
        <w:tc>
          <w:tcPr>
            <w:tcW w:w="3543" w:type="dxa"/>
          </w:tcPr>
          <w:p w14:paraId="1E497A2B" w14:textId="77777777" w:rsidR="00FD3B48" w:rsidRPr="003D0124" w:rsidRDefault="00FD3B48" w:rsidP="00FD3B48">
            <w:pPr>
              <w:rPr>
                <w:color w:val="000000" w:themeColor="text1"/>
                <w:sz w:val="26"/>
                <w:szCs w:val="26"/>
              </w:rPr>
            </w:pPr>
          </w:p>
        </w:tc>
      </w:tr>
      <w:tr w:rsidR="00FD3B48" w:rsidRPr="003D0124" w14:paraId="38E04954" w14:textId="77777777" w:rsidTr="005272A8">
        <w:tc>
          <w:tcPr>
            <w:tcW w:w="6380" w:type="dxa"/>
          </w:tcPr>
          <w:p w14:paraId="598A1A9C" w14:textId="55A196A8" w:rsidR="00FD3B48" w:rsidRPr="003D0124" w:rsidRDefault="00FD3B48" w:rsidP="00FD3B48">
            <w:pPr>
              <w:spacing w:before="120"/>
              <w:jc w:val="both"/>
              <w:rPr>
                <w:b/>
                <w:bCs/>
                <w:color w:val="000000" w:themeColor="text1"/>
                <w:sz w:val="26"/>
                <w:szCs w:val="26"/>
              </w:rPr>
            </w:pPr>
            <w:r w:rsidRPr="003D0124">
              <w:rPr>
                <w:color w:val="000000" w:themeColor="text1"/>
                <w:sz w:val="26"/>
                <w:szCs w:val="26"/>
              </w:rPr>
              <w:t>a) Có thời gian thực tập được ghi nhận trong "Sổ ghi nhận huấn luyện" tối thiểu 12 tháng theo chương trình huấn luyện đáp ứng các yêu cầu tại Mục A-II/1 của Bộ luật STCW hoặc có thời gian đi biển tối thiểu 36 tháng, trong đó có ít nhất 18 tháng trên tàu từ 500 GT trở lên bao gồm 06 tháng đảm nhiệm chức danh thủy thủ trực ca AB;</w:t>
            </w:r>
          </w:p>
        </w:tc>
        <w:tc>
          <w:tcPr>
            <w:tcW w:w="6237" w:type="dxa"/>
          </w:tcPr>
          <w:p w14:paraId="222BB2F5" w14:textId="67871061" w:rsidR="00FD3B48" w:rsidRPr="00F90FD2" w:rsidRDefault="00FD3B48" w:rsidP="00FD3B48">
            <w:pPr>
              <w:ind w:firstLine="35"/>
              <w:jc w:val="both"/>
              <w:rPr>
                <w:color w:val="000000"/>
                <w:sz w:val="26"/>
                <w:szCs w:val="26"/>
                <w:shd w:val="clear" w:color="auto" w:fill="FFFFFF"/>
              </w:rPr>
            </w:pPr>
            <w:r w:rsidRPr="00F90FD2">
              <w:rPr>
                <w:color w:val="000000"/>
                <w:sz w:val="26"/>
                <w:szCs w:val="26"/>
                <w:shd w:val="clear" w:color="auto" w:fill="FFFFFF"/>
              </w:rPr>
              <w:t>a)</w:t>
            </w:r>
            <w:r>
              <w:rPr>
                <w:color w:val="000000"/>
                <w:sz w:val="26"/>
                <w:szCs w:val="26"/>
                <w:shd w:val="clear" w:color="auto" w:fill="FFFFFF"/>
              </w:rPr>
              <w:t xml:space="preserve"> </w:t>
            </w:r>
            <w:r w:rsidRPr="00DC31D3">
              <w:rPr>
                <w:b/>
                <w:bCs/>
                <w:color w:val="0000FF"/>
                <w:sz w:val="26"/>
                <w:szCs w:val="26"/>
                <w:shd w:val="clear" w:color="auto" w:fill="FFFFFF"/>
              </w:rPr>
              <w:t xml:space="preserve">Hoàn thành chương trình </w:t>
            </w:r>
            <w:r>
              <w:rPr>
                <w:b/>
                <w:bCs/>
                <w:color w:val="0000FF"/>
                <w:sz w:val="26"/>
                <w:szCs w:val="26"/>
                <w:shd w:val="clear" w:color="auto" w:fill="FFFFFF"/>
              </w:rPr>
              <w:t>huấn luyện</w:t>
            </w:r>
            <w:r w:rsidRPr="00DC31D3">
              <w:rPr>
                <w:b/>
                <w:bCs/>
                <w:color w:val="0000FF"/>
                <w:sz w:val="26"/>
                <w:szCs w:val="26"/>
                <w:shd w:val="clear" w:color="auto" w:fill="FFFFFF"/>
              </w:rPr>
              <w:t xml:space="preserve"> </w:t>
            </w:r>
            <w:r w:rsidRPr="00DC31D3">
              <w:rPr>
                <w:b/>
                <w:bCs/>
                <w:color w:val="0000FF"/>
                <w:sz w:val="26"/>
                <w:szCs w:val="26"/>
              </w:rPr>
              <w:t>sỹ quan boong tàu từ 500 GT trở lên</w:t>
            </w:r>
            <w:r w:rsidRPr="00DC31D3">
              <w:rPr>
                <w:b/>
                <w:bCs/>
                <w:color w:val="0000FF"/>
                <w:sz w:val="26"/>
                <w:szCs w:val="26"/>
                <w:shd w:val="clear" w:color="auto" w:fill="FFFFFF"/>
              </w:rPr>
              <w:t xml:space="preserve"> do Bộ trưởng Bộ </w:t>
            </w:r>
            <w:r>
              <w:rPr>
                <w:b/>
                <w:bCs/>
                <w:color w:val="0000FF"/>
                <w:sz w:val="26"/>
                <w:szCs w:val="26"/>
                <w:shd w:val="clear" w:color="auto" w:fill="FFFFFF"/>
              </w:rPr>
              <w:t>X</w:t>
            </w:r>
            <w:r w:rsidRPr="00DC31D3">
              <w:rPr>
                <w:b/>
                <w:bCs/>
                <w:color w:val="0000FF"/>
                <w:sz w:val="26"/>
                <w:szCs w:val="26"/>
                <w:shd w:val="clear" w:color="auto" w:fill="FFFFFF"/>
              </w:rPr>
              <w:t>ây dựng quy định</w:t>
            </w:r>
            <w:r w:rsidRPr="00F90FD2">
              <w:rPr>
                <w:b/>
                <w:bCs/>
                <w:color w:val="000000"/>
                <w:sz w:val="26"/>
                <w:szCs w:val="26"/>
                <w:shd w:val="clear" w:color="auto" w:fill="FFFFFF"/>
              </w:rPr>
              <w:t xml:space="preserve">; </w:t>
            </w:r>
            <w:r w:rsidRPr="00F90FD2">
              <w:rPr>
                <w:color w:val="000000"/>
                <w:sz w:val="26"/>
                <w:szCs w:val="26"/>
                <w:shd w:val="clear" w:color="auto" w:fill="FFFFFF"/>
              </w:rPr>
              <w:t xml:space="preserve">hoặc có thời gian đi biển tối thiểu 36 tháng, trong đó có ít nhất 18 tháng trên tàu từ 500 GT trở lên bao gồm </w:t>
            </w:r>
            <w:r w:rsidRPr="00F90FD2">
              <w:rPr>
                <w:b/>
                <w:bCs/>
                <w:color w:val="0000FF"/>
                <w:sz w:val="26"/>
                <w:szCs w:val="26"/>
                <w:shd w:val="clear" w:color="auto" w:fill="FFFFFF"/>
              </w:rPr>
              <w:t>06 tháng tham gia trực ca buồng lái với chức danh thủ thủ trực ca AB được Tổ chức quản lý thuyền viên xác nhận</w:t>
            </w:r>
            <w:r w:rsidRPr="00F90FD2">
              <w:rPr>
                <w:color w:val="000000"/>
                <w:sz w:val="26"/>
                <w:szCs w:val="26"/>
                <w:shd w:val="clear" w:color="auto" w:fill="FFFFFF"/>
              </w:rPr>
              <w:t>.</w:t>
            </w:r>
          </w:p>
        </w:tc>
        <w:tc>
          <w:tcPr>
            <w:tcW w:w="3543" w:type="dxa"/>
          </w:tcPr>
          <w:p w14:paraId="017D2425" w14:textId="4D53D6CB" w:rsidR="00FD3B48" w:rsidRPr="003D0124" w:rsidRDefault="00FD3B48" w:rsidP="00FD3B48">
            <w:pPr>
              <w:rPr>
                <w:color w:val="000000" w:themeColor="text1"/>
                <w:sz w:val="26"/>
                <w:szCs w:val="26"/>
              </w:rPr>
            </w:pPr>
            <w:r>
              <w:rPr>
                <w:color w:val="000000" w:themeColor="text1"/>
                <w:sz w:val="26"/>
                <w:szCs w:val="26"/>
              </w:rPr>
              <w:t xml:space="preserve">Sửa đổi, bổ sung đề phù hợp với quy định tại Phụ lục 74 Dự thảo Thông tư sửa đổi, bổ sung một số điều của Thông tư số 57/2023/TT-BGTVT, nhằm </w:t>
            </w:r>
            <w:r w:rsidRPr="003D0124">
              <w:rPr>
                <w:color w:val="000000" w:themeColor="text1"/>
                <w:sz w:val="26"/>
                <w:szCs w:val="26"/>
              </w:rPr>
              <w:t>đáp ứng các yêu cầu tại Mục A-II/1 của Bộ luật STCW</w:t>
            </w:r>
            <w:r>
              <w:rPr>
                <w:color w:val="000000" w:themeColor="text1"/>
                <w:sz w:val="26"/>
                <w:szCs w:val="26"/>
              </w:rPr>
              <w:t>.</w:t>
            </w:r>
          </w:p>
        </w:tc>
      </w:tr>
      <w:tr w:rsidR="00FD3B48" w:rsidRPr="003D0124" w14:paraId="435E27AB" w14:textId="77777777" w:rsidTr="005272A8">
        <w:tc>
          <w:tcPr>
            <w:tcW w:w="6380" w:type="dxa"/>
          </w:tcPr>
          <w:p w14:paraId="0F69E39A" w14:textId="331D810D" w:rsidR="00FD3B48" w:rsidRPr="003D0124" w:rsidRDefault="00FD3B48" w:rsidP="00FD3B48">
            <w:pPr>
              <w:spacing w:before="120"/>
              <w:jc w:val="both"/>
              <w:rPr>
                <w:color w:val="000000" w:themeColor="text1"/>
                <w:sz w:val="26"/>
                <w:szCs w:val="26"/>
              </w:rPr>
            </w:pPr>
            <w:r w:rsidRPr="003D0124">
              <w:rPr>
                <w:color w:val="000000" w:themeColor="text1"/>
                <w:sz w:val="26"/>
                <w:szCs w:val="26"/>
              </w:rPr>
              <w:lastRenderedPageBreak/>
              <w:t>b) Trường hợp đã đảm nhiệm chức danh sỹ quan boong trên tàu dưới 500 GT hành trình gần bờ thì phải có ít nhất 06 tháng đi biển trên tàu từ 500 GT trở lên.</w:t>
            </w:r>
          </w:p>
        </w:tc>
        <w:tc>
          <w:tcPr>
            <w:tcW w:w="6237" w:type="dxa"/>
          </w:tcPr>
          <w:p w14:paraId="6C4D3FD8" w14:textId="63676057" w:rsidR="00FD3B48" w:rsidRPr="00F90FD2" w:rsidRDefault="00FD3B48" w:rsidP="00FD3B48">
            <w:pPr>
              <w:pStyle w:val="NormalWeb"/>
              <w:spacing w:before="120"/>
              <w:jc w:val="both"/>
              <w:rPr>
                <w:color w:val="000000" w:themeColor="text1"/>
                <w:sz w:val="26"/>
                <w:szCs w:val="26"/>
              </w:rPr>
            </w:pPr>
            <w:r w:rsidRPr="00F90FD2">
              <w:rPr>
                <w:color w:val="000000"/>
                <w:sz w:val="26"/>
                <w:szCs w:val="26"/>
                <w:shd w:val="clear" w:color="auto" w:fill="FFFFFF"/>
              </w:rPr>
              <w:t xml:space="preserve">b) Trường hợp đã đảm nhiệm chức danh sỹ quan boong trên tàu dưới 500 GT hành trình gần bờ thì phải có ít nhất 06 tháng </w:t>
            </w:r>
            <w:r w:rsidRPr="00F90FD2">
              <w:rPr>
                <w:b/>
                <w:bCs/>
                <w:color w:val="0000FF"/>
                <w:sz w:val="26"/>
                <w:szCs w:val="26"/>
                <w:shd w:val="clear" w:color="auto" w:fill="FFFFFF"/>
              </w:rPr>
              <w:t xml:space="preserve">tham gia trực ca buồng lái </w:t>
            </w:r>
            <w:r w:rsidRPr="00F90FD2">
              <w:rPr>
                <w:color w:val="000000"/>
                <w:sz w:val="26"/>
                <w:szCs w:val="26"/>
                <w:shd w:val="clear" w:color="auto" w:fill="FFFFFF"/>
              </w:rPr>
              <w:t xml:space="preserve">trên tàu từ 500 GT trở lên </w:t>
            </w:r>
            <w:r w:rsidRPr="00F90FD2">
              <w:rPr>
                <w:b/>
                <w:bCs/>
                <w:color w:val="0000FF"/>
                <w:sz w:val="26"/>
                <w:szCs w:val="26"/>
                <w:shd w:val="clear" w:color="auto" w:fill="FFFFFF"/>
              </w:rPr>
              <w:t>được Tổ chức quản lý thuyền viên xác nhận</w:t>
            </w:r>
            <w:r w:rsidRPr="00F90FD2">
              <w:rPr>
                <w:color w:val="0000FF"/>
                <w:sz w:val="26"/>
                <w:szCs w:val="26"/>
                <w:shd w:val="clear" w:color="auto" w:fill="FFFFFF"/>
              </w:rPr>
              <w:t>.</w:t>
            </w:r>
          </w:p>
        </w:tc>
        <w:tc>
          <w:tcPr>
            <w:tcW w:w="3543" w:type="dxa"/>
          </w:tcPr>
          <w:p w14:paraId="6A972472" w14:textId="77777777" w:rsidR="00FD3B48" w:rsidRPr="003D0124" w:rsidRDefault="00FD3B48" w:rsidP="00FD3B48">
            <w:pPr>
              <w:rPr>
                <w:color w:val="000000" w:themeColor="text1"/>
                <w:sz w:val="26"/>
                <w:szCs w:val="26"/>
              </w:rPr>
            </w:pPr>
          </w:p>
        </w:tc>
      </w:tr>
      <w:tr w:rsidR="00FD3B48" w:rsidRPr="003D0124" w14:paraId="06A0DD48" w14:textId="77777777" w:rsidTr="005272A8">
        <w:tc>
          <w:tcPr>
            <w:tcW w:w="6380" w:type="dxa"/>
          </w:tcPr>
          <w:p w14:paraId="1ACEE9D7" w14:textId="77777777" w:rsidR="00FD3B48" w:rsidRPr="003D0124" w:rsidRDefault="00FD3B48" w:rsidP="00FD3B48">
            <w:pPr>
              <w:spacing w:before="120"/>
              <w:jc w:val="both"/>
              <w:rPr>
                <w:color w:val="000000" w:themeColor="text1"/>
                <w:sz w:val="26"/>
                <w:szCs w:val="26"/>
              </w:rPr>
            </w:pPr>
          </w:p>
        </w:tc>
        <w:tc>
          <w:tcPr>
            <w:tcW w:w="6237" w:type="dxa"/>
          </w:tcPr>
          <w:p w14:paraId="0EEDA21E" w14:textId="50792D30" w:rsidR="00FD3B48" w:rsidRPr="00252722" w:rsidRDefault="00FD3B48" w:rsidP="00FD3B48">
            <w:pPr>
              <w:pStyle w:val="NormalWeb"/>
              <w:spacing w:before="120"/>
              <w:jc w:val="both"/>
              <w:rPr>
                <w:b/>
                <w:bCs/>
                <w:color w:val="000000"/>
                <w:sz w:val="26"/>
                <w:szCs w:val="26"/>
                <w:shd w:val="clear" w:color="auto" w:fill="FFFFFF"/>
              </w:rPr>
            </w:pPr>
            <w:r w:rsidRPr="00252722">
              <w:rPr>
                <w:b/>
                <w:bCs/>
                <w:color w:val="0000FF"/>
                <w:sz w:val="26"/>
                <w:szCs w:val="26"/>
                <w:shd w:val="clear" w:color="auto" w:fill="FFFFFF"/>
              </w:rPr>
              <w:t>c) Trường hợp thuyền viên làm việc trên tàu công vụ dưới 500 GT</w:t>
            </w:r>
            <w:r>
              <w:rPr>
                <w:b/>
                <w:bCs/>
                <w:color w:val="0000FF"/>
                <w:sz w:val="26"/>
                <w:szCs w:val="26"/>
                <w:shd w:val="clear" w:color="auto" w:fill="FFFFFF"/>
              </w:rPr>
              <w:t xml:space="preserve"> hành trình không gần bờ</w:t>
            </w:r>
            <w:r w:rsidRPr="00252722">
              <w:rPr>
                <w:color w:val="0000FF"/>
                <w:sz w:val="26"/>
                <w:szCs w:val="26"/>
                <w:shd w:val="clear" w:color="auto" w:fill="FFFFFF"/>
              </w:rPr>
              <w:t xml:space="preserve"> </w:t>
            </w:r>
            <w:r w:rsidRPr="00252722">
              <w:rPr>
                <w:b/>
                <w:bCs/>
                <w:color w:val="0000FF"/>
                <w:sz w:val="26"/>
                <w:szCs w:val="26"/>
                <w:shd w:val="clear" w:color="auto" w:fill="FFFFFF"/>
              </w:rPr>
              <w:t xml:space="preserve">đã đăng ký trong sổ đăng ký tàu biển Việt Nam, thì phải có tối thiểu có thời gian đi biển tối thiểu 36 tháng, trong đó có ít nhất 18 tháng trên tàu công vụ bao gồm 06 tháng trực ca buồng lái với chức danh thủy thủ trực ca AB được </w:t>
            </w:r>
            <w:r>
              <w:rPr>
                <w:b/>
                <w:bCs/>
                <w:color w:val="0000FF"/>
                <w:sz w:val="26"/>
                <w:szCs w:val="26"/>
                <w:shd w:val="clear" w:color="auto" w:fill="FFFFFF"/>
              </w:rPr>
              <w:t>cơ quan</w:t>
            </w:r>
            <w:r w:rsidRPr="00252722">
              <w:rPr>
                <w:b/>
                <w:bCs/>
                <w:color w:val="0000FF"/>
                <w:sz w:val="26"/>
                <w:szCs w:val="26"/>
                <w:shd w:val="clear" w:color="auto" w:fill="FFFFFF"/>
              </w:rPr>
              <w:t xml:space="preserve"> xác nhận.</w:t>
            </w:r>
          </w:p>
        </w:tc>
        <w:tc>
          <w:tcPr>
            <w:tcW w:w="3543" w:type="dxa"/>
          </w:tcPr>
          <w:p w14:paraId="4D71178A" w14:textId="239AF54F" w:rsidR="00FD3B48" w:rsidRPr="003D0124" w:rsidRDefault="00FD3B48" w:rsidP="00D868E2">
            <w:pPr>
              <w:jc w:val="both"/>
              <w:rPr>
                <w:color w:val="000000" w:themeColor="text1"/>
                <w:sz w:val="26"/>
                <w:szCs w:val="26"/>
              </w:rPr>
            </w:pPr>
            <w:r>
              <w:rPr>
                <w:color w:val="000000" w:themeColor="text1"/>
                <w:sz w:val="26"/>
                <w:szCs w:val="26"/>
              </w:rPr>
              <w:t>Bổ sung quy định đối với thuyền viên làm việc trên tàu công vụ.</w:t>
            </w:r>
          </w:p>
        </w:tc>
      </w:tr>
      <w:tr w:rsidR="00FD3B48" w:rsidRPr="003D0124" w14:paraId="295CFB19" w14:textId="77777777" w:rsidTr="005272A8">
        <w:tc>
          <w:tcPr>
            <w:tcW w:w="6380" w:type="dxa"/>
          </w:tcPr>
          <w:p w14:paraId="0E24A770" w14:textId="0DEC9748" w:rsidR="00FD3B48" w:rsidRPr="003D0124" w:rsidRDefault="00FD3B48" w:rsidP="00FD3B48">
            <w:pPr>
              <w:spacing w:before="120"/>
              <w:jc w:val="both"/>
              <w:rPr>
                <w:color w:val="000000" w:themeColor="text1"/>
                <w:sz w:val="26"/>
                <w:szCs w:val="26"/>
              </w:rPr>
            </w:pPr>
            <w:bookmarkStart w:id="45" w:name="dieu_29"/>
            <w:r w:rsidRPr="003D0124">
              <w:rPr>
                <w:b/>
                <w:bCs/>
                <w:color w:val="000000" w:themeColor="text1"/>
                <w:sz w:val="26"/>
                <w:szCs w:val="26"/>
              </w:rPr>
              <w:t>Điều 29. Điều kiện cấp Giấy chứng nhận khả năng chuyên môn sỹ quan boong tàu dưới 500 GT hành trình gần bờ</w:t>
            </w:r>
            <w:bookmarkEnd w:id="45"/>
          </w:p>
        </w:tc>
        <w:tc>
          <w:tcPr>
            <w:tcW w:w="6237" w:type="dxa"/>
          </w:tcPr>
          <w:p w14:paraId="2F381EC6" w14:textId="35A46E55" w:rsidR="00FD3B48" w:rsidRPr="003D0124" w:rsidRDefault="00FD3B48" w:rsidP="00FD3B48">
            <w:pPr>
              <w:pStyle w:val="NormalWeb"/>
              <w:jc w:val="both"/>
              <w:rPr>
                <w:color w:val="000000" w:themeColor="text1"/>
                <w:sz w:val="26"/>
                <w:szCs w:val="26"/>
              </w:rPr>
            </w:pPr>
            <w:r w:rsidRPr="003D0124">
              <w:rPr>
                <w:b/>
                <w:bCs/>
                <w:color w:val="000000" w:themeColor="text1"/>
                <w:sz w:val="26"/>
                <w:szCs w:val="26"/>
              </w:rPr>
              <w:t>Điều 29. Điều kiện cấp Giấy chứng nhận khả năng chuyên môn sỹ quan boong tàu dưới 500 GT hành trình gần bờ</w:t>
            </w:r>
          </w:p>
        </w:tc>
        <w:tc>
          <w:tcPr>
            <w:tcW w:w="3543" w:type="dxa"/>
          </w:tcPr>
          <w:p w14:paraId="1701566B" w14:textId="77777777" w:rsidR="00FD3B48" w:rsidRPr="003D0124" w:rsidRDefault="00FD3B48" w:rsidP="00FD3B48">
            <w:pPr>
              <w:rPr>
                <w:color w:val="000000" w:themeColor="text1"/>
                <w:sz w:val="26"/>
                <w:szCs w:val="26"/>
              </w:rPr>
            </w:pPr>
          </w:p>
        </w:tc>
      </w:tr>
      <w:tr w:rsidR="00FD3B48" w:rsidRPr="003D0124" w14:paraId="5FE1C9EB" w14:textId="77777777" w:rsidTr="005272A8">
        <w:tc>
          <w:tcPr>
            <w:tcW w:w="6380" w:type="dxa"/>
          </w:tcPr>
          <w:p w14:paraId="6F19B8B5" w14:textId="48746A8A" w:rsidR="00FD3B48" w:rsidRPr="003D0124" w:rsidRDefault="00FD3B48" w:rsidP="00FD3B48">
            <w:pPr>
              <w:spacing w:before="120"/>
              <w:jc w:val="both"/>
              <w:rPr>
                <w:color w:val="000000" w:themeColor="text1"/>
                <w:sz w:val="26"/>
                <w:szCs w:val="26"/>
              </w:rPr>
            </w:pPr>
            <w:r w:rsidRPr="003D0124">
              <w:rPr>
                <w:color w:val="000000" w:themeColor="text1"/>
                <w:sz w:val="26"/>
                <w:szCs w:val="26"/>
              </w:rPr>
              <w:t>1. Điều kiện chuyên môn:</w:t>
            </w:r>
          </w:p>
        </w:tc>
        <w:tc>
          <w:tcPr>
            <w:tcW w:w="6237" w:type="dxa"/>
          </w:tcPr>
          <w:p w14:paraId="48CFF4A9" w14:textId="002995F0"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1. Điều kiện chuyên môn:</w:t>
            </w:r>
          </w:p>
        </w:tc>
        <w:tc>
          <w:tcPr>
            <w:tcW w:w="3543" w:type="dxa"/>
          </w:tcPr>
          <w:p w14:paraId="6CE9C970" w14:textId="77777777" w:rsidR="00FD3B48" w:rsidRPr="003D0124" w:rsidRDefault="00FD3B48" w:rsidP="00FD3B48">
            <w:pPr>
              <w:rPr>
                <w:color w:val="000000" w:themeColor="text1"/>
                <w:sz w:val="26"/>
                <w:szCs w:val="26"/>
              </w:rPr>
            </w:pPr>
          </w:p>
        </w:tc>
      </w:tr>
      <w:tr w:rsidR="00FD3B48" w:rsidRPr="003D0124" w14:paraId="7755EB6D" w14:textId="77777777" w:rsidTr="005272A8">
        <w:tc>
          <w:tcPr>
            <w:tcW w:w="6380" w:type="dxa"/>
          </w:tcPr>
          <w:p w14:paraId="740C1C80" w14:textId="3528119E" w:rsidR="00FD3B48" w:rsidRPr="003D0124" w:rsidRDefault="00FD3B48" w:rsidP="00FD3B48">
            <w:pPr>
              <w:spacing w:before="120"/>
              <w:jc w:val="both"/>
              <w:rPr>
                <w:color w:val="000000" w:themeColor="text1"/>
                <w:sz w:val="26"/>
                <w:szCs w:val="26"/>
              </w:rPr>
            </w:pPr>
            <w:r w:rsidRPr="003D0124">
              <w:rPr>
                <w:color w:val="000000" w:themeColor="text1"/>
                <w:sz w:val="26"/>
                <w:szCs w:val="26"/>
              </w:rPr>
              <w:t>a) Tốt nghiệp chuyên ngành điều khiển tàu biển trình độ trung cấp trở lên;</w:t>
            </w:r>
          </w:p>
        </w:tc>
        <w:tc>
          <w:tcPr>
            <w:tcW w:w="6237" w:type="dxa"/>
          </w:tcPr>
          <w:p w14:paraId="0FAE5C6E" w14:textId="5669D09C"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a) Tốt nghiệp chuyên ngành điều khiển tàu biển trình độ trung cấp trở lên;</w:t>
            </w:r>
          </w:p>
        </w:tc>
        <w:tc>
          <w:tcPr>
            <w:tcW w:w="3543" w:type="dxa"/>
          </w:tcPr>
          <w:p w14:paraId="2F1C9A3D" w14:textId="77777777" w:rsidR="00FD3B48" w:rsidRPr="003D0124" w:rsidRDefault="00FD3B48" w:rsidP="00FD3B48">
            <w:pPr>
              <w:rPr>
                <w:color w:val="000000" w:themeColor="text1"/>
                <w:sz w:val="26"/>
                <w:szCs w:val="26"/>
              </w:rPr>
            </w:pPr>
          </w:p>
        </w:tc>
      </w:tr>
      <w:tr w:rsidR="00FD3B48" w:rsidRPr="003D0124" w14:paraId="7B005714" w14:textId="77777777" w:rsidTr="005272A8">
        <w:tc>
          <w:tcPr>
            <w:tcW w:w="6380" w:type="dxa"/>
          </w:tcPr>
          <w:p w14:paraId="3635A990" w14:textId="5D3899F0" w:rsidR="00FD3B48" w:rsidRPr="003D0124" w:rsidRDefault="00FD3B48" w:rsidP="00FD3B48">
            <w:pPr>
              <w:spacing w:before="120"/>
              <w:jc w:val="both"/>
              <w:rPr>
                <w:color w:val="000000" w:themeColor="text1"/>
                <w:sz w:val="26"/>
                <w:szCs w:val="26"/>
              </w:rPr>
            </w:pPr>
            <w:r w:rsidRPr="003D0124">
              <w:rPr>
                <w:color w:val="000000" w:themeColor="text1"/>
                <w:sz w:val="26"/>
                <w:szCs w:val="26"/>
              </w:rPr>
              <w:t>b) Có tiếng Anh hàng hải trình độ 1 trở lên;</w:t>
            </w:r>
          </w:p>
        </w:tc>
        <w:tc>
          <w:tcPr>
            <w:tcW w:w="6237" w:type="dxa"/>
          </w:tcPr>
          <w:p w14:paraId="43B6C19E" w14:textId="3474C1E6"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b) Có tiếng Anh hàng hải trình độ 1 trở lên;</w:t>
            </w:r>
          </w:p>
        </w:tc>
        <w:tc>
          <w:tcPr>
            <w:tcW w:w="3543" w:type="dxa"/>
          </w:tcPr>
          <w:p w14:paraId="552EAF1A" w14:textId="77777777" w:rsidR="00FD3B48" w:rsidRPr="003D0124" w:rsidRDefault="00FD3B48" w:rsidP="00FD3B48">
            <w:pPr>
              <w:rPr>
                <w:color w:val="000000" w:themeColor="text1"/>
                <w:sz w:val="26"/>
                <w:szCs w:val="26"/>
              </w:rPr>
            </w:pPr>
          </w:p>
        </w:tc>
      </w:tr>
      <w:tr w:rsidR="00FD3B48" w:rsidRPr="003D0124" w14:paraId="30151A00" w14:textId="77777777" w:rsidTr="005272A8">
        <w:tc>
          <w:tcPr>
            <w:tcW w:w="6380" w:type="dxa"/>
          </w:tcPr>
          <w:p w14:paraId="571983EA" w14:textId="5F766739" w:rsidR="00FD3B48" w:rsidRPr="003D0124" w:rsidRDefault="00FD3B48" w:rsidP="00FD3B48">
            <w:pPr>
              <w:spacing w:before="120"/>
              <w:jc w:val="both"/>
              <w:rPr>
                <w:color w:val="000000" w:themeColor="text1"/>
                <w:sz w:val="26"/>
                <w:szCs w:val="26"/>
              </w:rPr>
            </w:pPr>
            <w:r w:rsidRPr="003D0124">
              <w:rPr>
                <w:color w:val="000000" w:themeColor="text1"/>
                <w:sz w:val="26"/>
                <w:szCs w:val="26"/>
              </w:rPr>
              <w:t>c) Đạt kết quả kỳ thi sỹ quan boong tàu dưới 500 GT.</w:t>
            </w:r>
          </w:p>
        </w:tc>
        <w:tc>
          <w:tcPr>
            <w:tcW w:w="6237" w:type="dxa"/>
          </w:tcPr>
          <w:p w14:paraId="08E68659" w14:textId="7E3F5284" w:rsidR="00FD3B48" w:rsidRPr="003D0124" w:rsidRDefault="00FD3B48" w:rsidP="00FD3B48">
            <w:pPr>
              <w:jc w:val="both"/>
              <w:rPr>
                <w:color w:val="000000" w:themeColor="text1"/>
                <w:sz w:val="26"/>
                <w:szCs w:val="26"/>
                <w:lang w:val="pt-BR"/>
              </w:rPr>
            </w:pPr>
            <w:r w:rsidRPr="003D0124">
              <w:rPr>
                <w:color w:val="000000" w:themeColor="text1"/>
                <w:sz w:val="26"/>
                <w:szCs w:val="26"/>
              </w:rPr>
              <w:t>c) Đạt kết quả kỳ thi sỹ quan boong tàu dưới 500 GT.</w:t>
            </w:r>
          </w:p>
        </w:tc>
        <w:tc>
          <w:tcPr>
            <w:tcW w:w="3543" w:type="dxa"/>
          </w:tcPr>
          <w:p w14:paraId="0FDD1902" w14:textId="77777777" w:rsidR="00FD3B48" w:rsidRPr="003D0124" w:rsidRDefault="00FD3B48" w:rsidP="00FD3B48">
            <w:pPr>
              <w:rPr>
                <w:color w:val="000000" w:themeColor="text1"/>
                <w:sz w:val="26"/>
                <w:szCs w:val="26"/>
              </w:rPr>
            </w:pPr>
          </w:p>
        </w:tc>
      </w:tr>
      <w:tr w:rsidR="00FD3B48" w:rsidRPr="003D0124" w14:paraId="25C861C5" w14:textId="77777777" w:rsidTr="005272A8">
        <w:tc>
          <w:tcPr>
            <w:tcW w:w="6380" w:type="dxa"/>
          </w:tcPr>
          <w:p w14:paraId="34933549" w14:textId="5C62EA25" w:rsidR="00FD3B48" w:rsidRPr="003D0124" w:rsidRDefault="00FD3B48" w:rsidP="00FD3B48">
            <w:pPr>
              <w:spacing w:before="120"/>
              <w:jc w:val="both"/>
              <w:rPr>
                <w:color w:val="000000" w:themeColor="text1"/>
                <w:sz w:val="26"/>
                <w:szCs w:val="26"/>
                <w:lang w:val="vi-VN"/>
              </w:rPr>
            </w:pPr>
            <w:r w:rsidRPr="003D0124">
              <w:rPr>
                <w:color w:val="000000" w:themeColor="text1"/>
                <w:sz w:val="26"/>
                <w:szCs w:val="26"/>
              </w:rPr>
              <w:t>2. Điều kiện thời gian đảm nhiệm chức danh: có thời gian đi biển tối thiểu 36 tháng.</w:t>
            </w:r>
          </w:p>
        </w:tc>
        <w:tc>
          <w:tcPr>
            <w:tcW w:w="6237" w:type="dxa"/>
          </w:tcPr>
          <w:p w14:paraId="0E700FB5" w14:textId="5E4D9A79" w:rsidR="00FD3B48" w:rsidRPr="003D0124" w:rsidRDefault="00FD3B48" w:rsidP="00FD3B48">
            <w:pPr>
              <w:jc w:val="both"/>
              <w:rPr>
                <w:color w:val="000000" w:themeColor="text1"/>
                <w:sz w:val="26"/>
                <w:szCs w:val="26"/>
                <w:lang w:val="vi-VN"/>
              </w:rPr>
            </w:pPr>
            <w:r w:rsidRPr="003D0124">
              <w:rPr>
                <w:color w:val="000000" w:themeColor="text1"/>
                <w:sz w:val="26"/>
                <w:szCs w:val="26"/>
              </w:rPr>
              <w:t>2. Điều kiện thời gian đảm nhiệm chức danh: có thời gian đi biển tối thiểu 36 tháng.</w:t>
            </w:r>
          </w:p>
        </w:tc>
        <w:tc>
          <w:tcPr>
            <w:tcW w:w="3543" w:type="dxa"/>
          </w:tcPr>
          <w:p w14:paraId="7C175297" w14:textId="77777777" w:rsidR="00FD3B48" w:rsidRPr="003D0124" w:rsidRDefault="00FD3B48" w:rsidP="00FD3B48">
            <w:pPr>
              <w:rPr>
                <w:color w:val="000000" w:themeColor="text1"/>
                <w:sz w:val="26"/>
                <w:szCs w:val="26"/>
              </w:rPr>
            </w:pPr>
          </w:p>
        </w:tc>
      </w:tr>
      <w:tr w:rsidR="00FD3B48" w:rsidRPr="003D0124" w14:paraId="3ACABD64" w14:textId="77777777" w:rsidTr="005272A8">
        <w:tc>
          <w:tcPr>
            <w:tcW w:w="6380" w:type="dxa"/>
          </w:tcPr>
          <w:p w14:paraId="135B803C" w14:textId="59BD719F" w:rsidR="00FD3B48" w:rsidRPr="003D0124" w:rsidRDefault="00FD3B48" w:rsidP="00FD3B48">
            <w:pPr>
              <w:spacing w:before="120"/>
              <w:jc w:val="both"/>
              <w:rPr>
                <w:b/>
                <w:bCs/>
                <w:color w:val="000000" w:themeColor="text1"/>
                <w:sz w:val="26"/>
                <w:szCs w:val="26"/>
              </w:rPr>
            </w:pPr>
            <w:bookmarkStart w:id="46" w:name="dieu_30"/>
            <w:r w:rsidRPr="003D0124">
              <w:rPr>
                <w:b/>
                <w:bCs/>
                <w:color w:val="000000" w:themeColor="text1"/>
                <w:sz w:val="26"/>
                <w:szCs w:val="26"/>
              </w:rPr>
              <w:t>Điều 30. Điều kiện cấp Giấy chứng nhận khả năng chuyên môn máy trưởng, máy hai tàu có tổng công suất máy chính từ 3000 kW trở lên</w:t>
            </w:r>
            <w:bookmarkEnd w:id="46"/>
          </w:p>
        </w:tc>
        <w:tc>
          <w:tcPr>
            <w:tcW w:w="6237" w:type="dxa"/>
          </w:tcPr>
          <w:p w14:paraId="38534415" w14:textId="622BEBFF" w:rsidR="00FD3B48" w:rsidRPr="003D0124" w:rsidRDefault="00FD3B48" w:rsidP="00FD3B48">
            <w:pPr>
              <w:jc w:val="both"/>
              <w:rPr>
                <w:color w:val="000000" w:themeColor="text1"/>
                <w:sz w:val="26"/>
                <w:szCs w:val="26"/>
              </w:rPr>
            </w:pPr>
            <w:r w:rsidRPr="003D0124">
              <w:rPr>
                <w:b/>
                <w:bCs/>
                <w:color w:val="000000" w:themeColor="text1"/>
                <w:sz w:val="26"/>
                <w:szCs w:val="26"/>
              </w:rPr>
              <w:t>Điều 30. Điều kiện cấp Giấy chứng nhận khả năng chuyên môn máy trưởng, máy hai tàu có tổng công suất máy chính từ 3000 kW trở lên</w:t>
            </w:r>
          </w:p>
        </w:tc>
        <w:tc>
          <w:tcPr>
            <w:tcW w:w="3543" w:type="dxa"/>
          </w:tcPr>
          <w:p w14:paraId="6D679BA3" w14:textId="77777777" w:rsidR="00FD3B48" w:rsidRPr="003D0124" w:rsidRDefault="00FD3B48" w:rsidP="00FD3B48">
            <w:pPr>
              <w:jc w:val="both"/>
              <w:rPr>
                <w:color w:val="000000" w:themeColor="text1"/>
                <w:sz w:val="26"/>
                <w:szCs w:val="26"/>
                <w:lang w:val="vi-VN"/>
              </w:rPr>
            </w:pPr>
          </w:p>
        </w:tc>
      </w:tr>
      <w:tr w:rsidR="00FD3B48" w:rsidRPr="003D0124" w14:paraId="52B21EED" w14:textId="77777777" w:rsidTr="005272A8">
        <w:tc>
          <w:tcPr>
            <w:tcW w:w="6380" w:type="dxa"/>
          </w:tcPr>
          <w:p w14:paraId="0ED084DD" w14:textId="53BCB4FB" w:rsidR="00FD3B48" w:rsidRPr="003D0124" w:rsidRDefault="00FD3B48" w:rsidP="00FD3B48">
            <w:pPr>
              <w:spacing w:before="120"/>
              <w:jc w:val="both"/>
              <w:rPr>
                <w:color w:val="000000" w:themeColor="text1"/>
                <w:sz w:val="26"/>
                <w:szCs w:val="26"/>
              </w:rPr>
            </w:pPr>
            <w:r w:rsidRPr="003D0124">
              <w:rPr>
                <w:color w:val="000000" w:themeColor="text1"/>
                <w:sz w:val="26"/>
                <w:szCs w:val="26"/>
              </w:rPr>
              <w:t>1. Điều kiện chuyên môn:</w:t>
            </w:r>
          </w:p>
        </w:tc>
        <w:tc>
          <w:tcPr>
            <w:tcW w:w="6237" w:type="dxa"/>
          </w:tcPr>
          <w:p w14:paraId="7085DC76" w14:textId="4A097FE2" w:rsidR="00FD3B48" w:rsidRPr="003D0124" w:rsidRDefault="00FD3B48" w:rsidP="00FD3B48">
            <w:pPr>
              <w:jc w:val="both"/>
              <w:rPr>
                <w:b/>
                <w:i/>
                <w:color w:val="000000" w:themeColor="text1"/>
                <w:sz w:val="26"/>
                <w:szCs w:val="26"/>
              </w:rPr>
            </w:pPr>
            <w:r w:rsidRPr="003D0124">
              <w:rPr>
                <w:color w:val="000000" w:themeColor="text1"/>
                <w:sz w:val="26"/>
                <w:szCs w:val="26"/>
              </w:rPr>
              <w:t>1. Điều kiện chuyên môn:</w:t>
            </w:r>
          </w:p>
        </w:tc>
        <w:tc>
          <w:tcPr>
            <w:tcW w:w="3543" w:type="dxa"/>
          </w:tcPr>
          <w:p w14:paraId="5A679453" w14:textId="77777777" w:rsidR="00FD3B48" w:rsidRPr="003D0124" w:rsidRDefault="00FD3B48" w:rsidP="00FD3B48">
            <w:pPr>
              <w:rPr>
                <w:color w:val="000000" w:themeColor="text1"/>
                <w:sz w:val="26"/>
                <w:szCs w:val="26"/>
              </w:rPr>
            </w:pPr>
          </w:p>
        </w:tc>
      </w:tr>
      <w:tr w:rsidR="00FD3B48" w:rsidRPr="003D0124" w14:paraId="30110E9C" w14:textId="77777777" w:rsidTr="005272A8">
        <w:tc>
          <w:tcPr>
            <w:tcW w:w="6380" w:type="dxa"/>
          </w:tcPr>
          <w:p w14:paraId="16593DB8" w14:textId="0977E152" w:rsidR="00FD3B48" w:rsidRPr="003D0124" w:rsidRDefault="00FD3B48" w:rsidP="00FD3B48">
            <w:pPr>
              <w:spacing w:before="120"/>
              <w:jc w:val="both"/>
              <w:rPr>
                <w:color w:val="000000" w:themeColor="text1"/>
                <w:sz w:val="26"/>
                <w:szCs w:val="26"/>
              </w:rPr>
            </w:pPr>
            <w:r w:rsidRPr="003D0124">
              <w:rPr>
                <w:color w:val="000000" w:themeColor="text1"/>
                <w:sz w:val="26"/>
                <w:szCs w:val="26"/>
              </w:rPr>
              <w:t>a) Tốt nghiệp chuyên ngành khai thác máy tàu biển trình độ đại học; trường hợp tốt nghiệp chuyên ngành khai thác máy tàu biển trình độ cao đẳng thì phải hoàn thành chương trình đào tạo nâng cao do Bộ trưởng Bộ Giao thông vận tải quy định;</w:t>
            </w:r>
          </w:p>
        </w:tc>
        <w:tc>
          <w:tcPr>
            <w:tcW w:w="6237" w:type="dxa"/>
          </w:tcPr>
          <w:p w14:paraId="78A18A97" w14:textId="0A9C3907"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 xml:space="preserve">a) Tốt nghiệp chuyên ngành khai thác máy tàu biển trình độ đại học; trường hợp tốt nghiệp chuyên ngành khai thác máy tàu biển trình độ cao đẳng thì phải hoàn thành chương trình đào tạo nâng cao do Bộ trưởng Bộ </w:t>
            </w:r>
            <w:r w:rsidRPr="00DD117A">
              <w:rPr>
                <w:b/>
                <w:bCs/>
                <w:color w:val="0000FF"/>
                <w:sz w:val="26"/>
                <w:szCs w:val="26"/>
              </w:rPr>
              <w:t>Xây dựng</w:t>
            </w:r>
            <w:r w:rsidRPr="00DD117A">
              <w:rPr>
                <w:color w:val="0000FF"/>
                <w:sz w:val="26"/>
                <w:szCs w:val="26"/>
              </w:rPr>
              <w:t xml:space="preserve"> </w:t>
            </w:r>
            <w:r w:rsidRPr="003D0124">
              <w:rPr>
                <w:color w:val="000000" w:themeColor="text1"/>
                <w:sz w:val="26"/>
                <w:szCs w:val="26"/>
              </w:rPr>
              <w:t>quy định;</w:t>
            </w:r>
          </w:p>
        </w:tc>
        <w:tc>
          <w:tcPr>
            <w:tcW w:w="3543" w:type="dxa"/>
          </w:tcPr>
          <w:p w14:paraId="684EBF62" w14:textId="7BA2DE03" w:rsidR="00FD3B48" w:rsidRPr="003D0124" w:rsidRDefault="008571CA" w:rsidP="00FD3B48">
            <w:pPr>
              <w:rPr>
                <w:color w:val="000000" w:themeColor="text1"/>
                <w:sz w:val="26"/>
                <w:szCs w:val="26"/>
              </w:rPr>
            </w:pPr>
            <w:r>
              <w:rPr>
                <w:color w:val="000000" w:themeColor="text1"/>
                <w:sz w:val="26"/>
                <w:szCs w:val="26"/>
              </w:rPr>
              <w:t>Sửa tên cơ quan quản lý</w:t>
            </w:r>
          </w:p>
        </w:tc>
      </w:tr>
      <w:tr w:rsidR="00FD3B48" w:rsidRPr="003D0124" w14:paraId="5A666E36" w14:textId="77777777" w:rsidTr="005272A8">
        <w:tc>
          <w:tcPr>
            <w:tcW w:w="6380" w:type="dxa"/>
          </w:tcPr>
          <w:p w14:paraId="196A41C1" w14:textId="570BBBFD" w:rsidR="00FD3B48" w:rsidRPr="003D0124" w:rsidRDefault="00FD3B48" w:rsidP="00FD3B48">
            <w:pPr>
              <w:spacing w:before="120"/>
              <w:jc w:val="both"/>
              <w:rPr>
                <w:color w:val="000000" w:themeColor="text1"/>
                <w:sz w:val="26"/>
                <w:szCs w:val="26"/>
              </w:rPr>
            </w:pPr>
            <w:r w:rsidRPr="003D0124">
              <w:rPr>
                <w:color w:val="000000" w:themeColor="text1"/>
                <w:sz w:val="26"/>
                <w:szCs w:val="26"/>
              </w:rPr>
              <w:lastRenderedPageBreak/>
              <w:t>b) Có tiếng Anh hàng hải trình độ 3;</w:t>
            </w:r>
          </w:p>
        </w:tc>
        <w:tc>
          <w:tcPr>
            <w:tcW w:w="6237" w:type="dxa"/>
          </w:tcPr>
          <w:p w14:paraId="1C693CBE" w14:textId="52CCBBB8"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b) Có tiếng Anh hàng hải trình độ 3;</w:t>
            </w:r>
          </w:p>
        </w:tc>
        <w:tc>
          <w:tcPr>
            <w:tcW w:w="3543" w:type="dxa"/>
          </w:tcPr>
          <w:p w14:paraId="0C4BFE46" w14:textId="77777777" w:rsidR="00FD3B48" w:rsidRPr="003D0124" w:rsidRDefault="00FD3B48" w:rsidP="00FD3B48">
            <w:pPr>
              <w:rPr>
                <w:color w:val="000000" w:themeColor="text1"/>
                <w:sz w:val="26"/>
                <w:szCs w:val="26"/>
              </w:rPr>
            </w:pPr>
          </w:p>
        </w:tc>
      </w:tr>
      <w:tr w:rsidR="00FD3B48" w:rsidRPr="003D0124" w14:paraId="37F1234D" w14:textId="77777777" w:rsidTr="005272A8">
        <w:tc>
          <w:tcPr>
            <w:tcW w:w="6380" w:type="dxa"/>
          </w:tcPr>
          <w:p w14:paraId="269F02F5" w14:textId="7837B166" w:rsidR="00FD3B48" w:rsidRPr="003D0124" w:rsidRDefault="00FD3B48" w:rsidP="00FD3B48">
            <w:pPr>
              <w:spacing w:before="120"/>
              <w:jc w:val="both"/>
              <w:rPr>
                <w:color w:val="000000" w:themeColor="text1"/>
                <w:sz w:val="26"/>
                <w:szCs w:val="26"/>
              </w:rPr>
            </w:pPr>
            <w:r w:rsidRPr="003D0124">
              <w:rPr>
                <w:color w:val="000000" w:themeColor="text1"/>
                <w:sz w:val="26"/>
                <w:szCs w:val="26"/>
              </w:rPr>
              <w:t>c) Hoàn thành chương trình bồi dưỡng nghiệp vụ do Bộ Giao thông vận tải quy định;</w:t>
            </w:r>
          </w:p>
        </w:tc>
        <w:tc>
          <w:tcPr>
            <w:tcW w:w="6237" w:type="dxa"/>
          </w:tcPr>
          <w:p w14:paraId="3D4135B7" w14:textId="2C35C7E3"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 xml:space="preserve">c) Hoàn thành chương trình bồi dưỡng nghiệp vụ do Bộ </w:t>
            </w:r>
            <w:r w:rsidRPr="00DD117A">
              <w:rPr>
                <w:b/>
                <w:bCs/>
                <w:color w:val="0000FF"/>
                <w:sz w:val="26"/>
                <w:szCs w:val="26"/>
              </w:rPr>
              <w:t>Xây dựng</w:t>
            </w:r>
            <w:r w:rsidRPr="00DD117A">
              <w:rPr>
                <w:color w:val="0000FF"/>
                <w:sz w:val="26"/>
                <w:szCs w:val="26"/>
              </w:rPr>
              <w:t xml:space="preserve"> </w:t>
            </w:r>
            <w:r w:rsidRPr="003D0124">
              <w:rPr>
                <w:color w:val="000000" w:themeColor="text1"/>
                <w:sz w:val="26"/>
                <w:szCs w:val="26"/>
              </w:rPr>
              <w:t>quy định;</w:t>
            </w:r>
          </w:p>
        </w:tc>
        <w:tc>
          <w:tcPr>
            <w:tcW w:w="3543" w:type="dxa"/>
          </w:tcPr>
          <w:p w14:paraId="09B6769D" w14:textId="45E92F04" w:rsidR="00FD3B48" w:rsidRPr="003D0124" w:rsidRDefault="008571CA" w:rsidP="00FD3B48">
            <w:pPr>
              <w:rPr>
                <w:color w:val="000000" w:themeColor="text1"/>
                <w:sz w:val="26"/>
                <w:szCs w:val="26"/>
              </w:rPr>
            </w:pPr>
            <w:r>
              <w:rPr>
                <w:color w:val="000000" w:themeColor="text1"/>
                <w:sz w:val="26"/>
                <w:szCs w:val="26"/>
              </w:rPr>
              <w:t>Sửa tên cơ quan quản lý</w:t>
            </w:r>
          </w:p>
        </w:tc>
      </w:tr>
      <w:tr w:rsidR="00FD3B48" w:rsidRPr="003D0124" w14:paraId="215F2BC9" w14:textId="77777777" w:rsidTr="005272A8">
        <w:tc>
          <w:tcPr>
            <w:tcW w:w="6380" w:type="dxa"/>
          </w:tcPr>
          <w:p w14:paraId="38E418A4" w14:textId="0B9D83C1" w:rsidR="00FD3B48" w:rsidRPr="003D0124" w:rsidRDefault="00FD3B48" w:rsidP="00FD3B48">
            <w:pPr>
              <w:spacing w:before="120"/>
              <w:jc w:val="both"/>
              <w:rPr>
                <w:color w:val="000000" w:themeColor="text1"/>
                <w:sz w:val="26"/>
                <w:szCs w:val="26"/>
              </w:rPr>
            </w:pPr>
            <w:r w:rsidRPr="003D0124">
              <w:rPr>
                <w:color w:val="000000" w:themeColor="text1"/>
                <w:sz w:val="26"/>
                <w:szCs w:val="26"/>
              </w:rPr>
              <w:t>d) Đạt kết quả kỳ thi máy trưởng, máy hai tàu có tổng công suất máy chính từ 3000 kW trở lên.</w:t>
            </w:r>
          </w:p>
        </w:tc>
        <w:tc>
          <w:tcPr>
            <w:tcW w:w="6237" w:type="dxa"/>
          </w:tcPr>
          <w:p w14:paraId="219212FD" w14:textId="25BAA51D" w:rsidR="00FD3B48" w:rsidRPr="003D0124" w:rsidRDefault="00FD3B48" w:rsidP="00FD3B48">
            <w:pPr>
              <w:jc w:val="both"/>
              <w:rPr>
                <w:i/>
                <w:color w:val="000000" w:themeColor="text1"/>
                <w:sz w:val="26"/>
                <w:szCs w:val="26"/>
              </w:rPr>
            </w:pPr>
            <w:r w:rsidRPr="003D0124">
              <w:rPr>
                <w:color w:val="000000" w:themeColor="text1"/>
                <w:sz w:val="26"/>
                <w:szCs w:val="26"/>
              </w:rPr>
              <w:t>d) Đạt kết quả kỳ thi máy trưởng, máy hai tàu có tổng công suất máy chính từ 3000 kW trở lên.</w:t>
            </w:r>
          </w:p>
        </w:tc>
        <w:tc>
          <w:tcPr>
            <w:tcW w:w="3543" w:type="dxa"/>
          </w:tcPr>
          <w:p w14:paraId="7BEF2B5B" w14:textId="77777777" w:rsidR="00FD3B48" w:rsidRPr="003D0124" w:rsidRDefault="00FD3B48" w:rsidP="00FD3B48">
            <w:pPr>
              <w:rPr>
                <w:color w:val="000000" w:themeColor="text1"/>
                <w:sz w:val="26"/>
                <w:szCs w:val="26"/>
              </w:rPr>
            </w:pPr>
          </w:p>
        </w:tc>
      </w:tr>
      <w:tr w:rsidR="00FD3B48" w:rsidRPr="003D0124" w14:paraId="237249E7" w14:textId="77777777" w:rsidTr="005272A8">
        <w:tc>
          <w:tcPr>
            <w:tcW w:w="6380" w:type="dxa"/>
          </w:tcPr>
          <w:p w14:paraId="5B1F7CE2" w14:textId="34D43398" w:rsidR="00FD3B48" w:rsidRPr="003D0124" w:rsidRDefault="00FD3B48" w:rsidP="00FD3B48">
            <w:pPr>
              <w:spacing w:before="120"/>
              <w:jc w:val="both"/>
              <w:rPr>
                <w:b/>
                <w:bCs/>
                <w:color w:val="000000" w:themeColor="text1"/>
                <w:sz w:val="26"/>
                <w:szCs w:val="26"/>
              </w:rPr>
            </w:pPr>
            <w:r w:rsidRPr="003D0124">
              <w:rPr>
                <w:color w:val="000000" w:themeColor="text1"/>
                <w:sz w:val="26"/>
                <w:szCs w:val="26"/>
              </w:rPr>
              <w:t>2. Điều kiện đảm nhiệm chức danh:</w:t>
            </w:r>
          </w:p>
        </w:tc>
        <w:tc>
          <w:tcPr>
            <w:tcW w:w="6237" w:type="dxa"/>
          </w:tcPr>
          <w:p w14:paraId="6206D326" w14:textId="045CFD77" w:rsidR="00FD3B48" w:rsidRPr="003D0124" w:rsidRDefault="00FD3B48" w:rsidP="00FD3B48">
            <w:pPr>
              <w:jc w:val="both"/>
              <w:rPr>
                <w:color w:val="000000" w:themeColor="text1"/>
                <w:sz w:val="26"/>
                <w:szCs w:val="26"/>
              </w:rPr>
            </w:pPr>
            <w:r w:rsidRPr="003D0124">
              <w:rPr>
                <w:color w:val="000000" w:themeColor="text1"/>
                <w:sz w:val="26"/>
                <w:szCs w:val="26"/>
              </w:rPr>
              <w:t>2. Điều kiện đảm nhiệm chức danh:</w:t>
            </w:r>
          </w:p>
        </w:tc>
        <w:tc>
          <w:tcPr>
            <w:tcW w:w="3543" w:type="dxa"/>
          </w:tcPr>
          <w:p w14:paraId="3ADF4BF8" w14:textId="77777777" w:rsidR="00FD3B48" w:rsidRPr="003D0124" w:rsidRDefault="00FD3B48" w:rsidP="00FD3B48">
            <w:pPr>
              <w:rPr>
                <w:color w:val="000000" w:themeColor="text1"/>
                <w:sz w:val="26"/>
                <w:szCs w:val="26"/>
              </w:rPr>
            </w:pPr>
          </w:p>
        </w:tc>
      </w:tr>
      <w:tr w:rsidR="00FD3B48" w:rsidRPr="003D0124" w14:paraId="2F5F19E1" w14:textId="77777777" w:rsidTr="005272A8">
        <w:tc>
          <w:tcPr>
            <w:tcW w:w="6380" w:type="dxa"/>
          </w:tcPr>
          <w:p w14:paraId="7289F077" w14:textId="4BCC15B3" w:rsidR="00FD3B48" w:rsidRPr="003D0124" w:rsidRDefault="00FD3B48" w:rsidP="00FD3B48">
            <w:pPr>
              <w:spacing w:before="120"/>
              <w:jc w:val="both"/>
              <w:rPr>
                <w:color w:val="000000" w:themeColor="text1"/>
                <w:sz w:val="26"/>
                <w:szCs w:val="26"/>
              </w:rPr>
            </w:pPr>
            <w:r w:rsidRPr="003D0124">
              <w:rPr>
                <w:color w:val="000000" w:themeColor="text1"/>
                <w:sz w:val="26"/>
                <w:szCs w:val="26"/>
              </w:rPr>
              <w:t>a) Đối với máy hai: có thời gian đảm nhiệm chức danh sỹ quan máy tàu có tổng công suất máy chính từ 750 kW trở lên tối thiểu 24 tháng;</w:t>
            </w:r>
          </w:p>
        </w:tc>
        <w:tc>
          <w:tcPr>
            <w:tcW w:w="6237" w:type="dxa"/>
          </w:tcPr>
          <w:p w14:paraId="30DB055C" w14:textId="7E746CFB"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a) Đối với máy hai: có thời gian đảm nhiệm chức danh sỹ quan máy tàu có tổng công suất máy chính từ 750 kW trở lên tối thiểu 24 tháng;</w:t>
            </w:r>
          </w:p>
        </w:tc>
        <w:tc>
          <w:tcPr>
            <w:tcW w:w="3543" w:type="dxa"/>
          </w:tcPr>
          <w:p w14:paraId="5D696546" w14:textId="77777777" w:rsidR="00FD3B48" w:rsidRPr="003D0124" w:rsidRDefault="00FD3B48" w:rsidP="00FD3B48">
            <w:pPr>
              <w:rPr>
                <w:color w:val="000000" w:themeColor="text1"/>
                <w:sz w:val="26"/>
                <w:szCs w:val="26"/>
              </w:rPr>
            </w:pPr>
          </w:p>
        </w:tc>
      </w:tr>
      <w:tr w:rsidR="00FD3B48" w:rsidRPr="003D0124" w14:paraId="420385D2" w14:textId="77777777" w:rsidTr="005272A8">
        <w:tc>
          <w:tcPr>
            <w:tcW w:w="6380" w:type="dxa"/>
          </w:tcPr>
          <w:p w14:paraId="6E709258" w14:textId="6F6958CE" w:rsidR="00FD3B48" w:rsidRPr="003D0124" w:rsidRDefault="00FD3B48" w:rsidP="00FD3B48">
            <w:pPr>
              <w:spacing w:before="120"/>
              <w:jc w:val="both"/>
              <w:rPr>
                <w:color w:val="000000" w:themeColor="text1"/>
                <w:sz w:val="26"/>
                <w:szCs w:val="26"/>
              </w:rPr>
            </w:pPr>
            <w:r w:rsidRPr="003D0124">
              <w:rPr>
                <w:color w:val="000000" w:themeColor="text1"/>
                <w:sz w:val="26"/>
                <w:szCs w:val="26"/>
              </w:rPr>
              <w:t>b) Đối với máy trưởng: có thời gian đảm nhiệm chức danh máy hai tàu có tổng công suất máy chính từ 3000 kW trở lên tối thiểu 24 tháng hoặc đảm nhiệm chức danh máy trưởng tàu có tổng công suất máy chính từ 750 kW đến dưới 3000 kW tối thiểu 12 tháng và đảm nhiệm chức danh máy hai tàu có tổng công suất máy chính từ 3000 kW trở lên tối thiểu 12 tháng.</w:t>
            </w:r>
          </w:p>
        </w:tc>
        <w:tc>
          <w:tcPr>
            <w:tcW w:w="6237" w:type="dxa"/>
          </w:tcPr>
          <w:p w14:paraId="6FAB305A" w14:textId="5385E693"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b) Đối với máy trưởng: có thời gian đảm nhiệm chức danh máy hai tàu có tổng công suất máy chính từ 3000 kW trở lên tối thiểu 24 tháng hoặc đảm nhiệm chức danh máy trưởng tàu có tổng công suất máy chính từ 750 kW đến dưới 3000 kW tối thiểu 12 tháng và đảm nhiệm chức danh máy hai tàu có tổng công suất máy chính từ 3000 kW trở lên tối thiểu 12 tháng.</w:t>
            </w:r>
          </w:p>
        </w:tc>
        <w:tc>
          <w:tcPr>
            <w:tcW w:w="3543" w:type="dxa"/>
          </w:tcPr>
          <w:p w14:paraId="156AEC9A" w14:textId="77777777" w:rsidR="00FD3B48" w:rsidRPr="003D0124" w:rsidRDefault="00FD3B48" w:rsidP="00FD3B48">
            <w:pPr>
              <w:rPr>
                <w:color w:val="000000" w:themeColor="text1"/>
                <w:sz w:val="26"/>
                <w:szCs w:val="26"/>
              </w:rPr>
            </w:pPr>
          </w:p>
        </w:tc>
      </w:tr>
      <w:tr w:rsidR="00FD3B48" w:rsidRPr="003D0124" w14:paraId="5B504CFE" w14:textId="77777777" w:rsidTr="005272A8">
        <w:tc>
          <w:tcPr>
            <w:tcW w:w="6380" w:type="dxa"/>
          </w:tcPr>
          <w:p w14:paraId="1C3193C5" w14:textId="3780BC71" w:rsidR="00FD3B48" w:rsidRPr="003D0124" w:rsidRDefault="00FD3B48" w:rsidP="00FD3B48">
            <w:pPr>
              <w:spacing w:before="120"/>
              <w:jc w:val="both"/>
              <w:rPr>
                <w:color w:val="000000" w:themeColor="text1"/>
                <w:sz w:val="26"/>
                <w:szCs w:val="26"/>
              </w:rPr>
            </w:pPr>
            <w:bookmarkStart w:id="47" w:name="dieu_31"/>
            <w:r w:rsidRPr="003D0124">
              <w:rPr>
                <w:b/>
                <w:bCs/>
                <w:color w:val="000000" w:themeColor="text1"/>
                <w:sz w:val="26"/>
                <w:szCs w:val="26"/>
              </w:rPr>
              <w:t>Điều 31. Điều kiện cấp Giấy chứng nhận khả năng chuyên môn máy trưởng, máy hai tàu có tổng công suất máy chính từ 750 kW đến dưới 3000 kW</w:t>
            </w:r>
            <w:bookmarkEnd w:id="47"/>
          </w:p>
        </w:tc>
        <w:tc>
          <w:tcPr>
            <w:tcW w:w="6237" w:type="dxa"/>
          </w:tcPr>
          <w:p w14:paraId="2A793333" w14:textId="52EB65F3" w:rsidR="00FD3B48" w:rsidRPr="003D0124" w:rsidRDefault="00FD3B48" w:rsidP="00FD3B48">
            <w:pPr>
              <w:pStyle w:val="NormalWeb"/>
              <w:spacing w:before="120"/>
              <w:jc w:val="both"/>
              <w:rPr>
                <w:color w:val="000000" w:themeColor="text1"/>
                <w:sz w:val="26"/>
                <w:szCs w:val="26"/>
              </w:rPr>
            </w:pPr>
            <w:r w:rsidRPr="003D0124">
              <w:rPr>
                <w:b/>
                <w:bCs/>
                <w:color w:val="000000" w:themeColor="text1"/>
                <w:sz w:val="26"/>
                <w:szCs w:val="26"/>
              </w:rPr>
              <w:t>Điều 31. Điều kiện cấp Giấy chứng nhận khả năng chuyên môn máy trưởng, máy hai tàu có tổng công suất máy chính từ 750 kW đến dưới 3000 kW</w:t>
            </w:r>
          </w:p>
        </w:tc>
        <w:tc>
          <w:tcPr>
            <w:tcW w:w="3543" w:type="dxa"/>
          </w:tcPr>
          <w:p w14:paraId="06ADF9AE" w14:textId="77777777" w:rsidR="00FD3B48" w:rsidRPr="003D0124" w:rsidRDefault="00FD3B48" w:rsidP="00FD3B48">
            <w:pPr>
              <w:jc w:val="both"/>
              <w:rPr>
                <w:color w:val="000000" w:themeColor="text1"/>
                <w:sz w:val="26"/>
                <w:szCs w:val="26"/>
              </w:rPr>
            </w:pPr>
          </w:p>
        </w:tc>
      </w:tr>
      <w:tr w:rsidR="00FD3B48" w:rsidRPr="003D0124" w14:paraId="3DFB2FA0" w14:textId="77777777" w:rsidTr="005272A8">
        <w:tc>
          <w:tcPr>
            <w:tcW w:w="6380" w:type="dxa"/>
          </w:tcPr>
          <w:p w14:paraId="32A6A2BC" w14:textId="60C9FA37" w:rsidR="00FD3B48" w:rsidRPr="003D0124" w:rsidRDefault="00FD3B48" w:rsidP="00FD3B48">
            <w:pPr>
              <w:spacing w:before="120"/>
              <w:jc w:val="both"/>
              <w:rPr>
                <w:color w:val="000000" w:themeColor="text1"/>
                <w:sz w:val="26"/>
                <w:szCs w:val="26"/>
              </w:rPr>
            </w:pPr>
            <w:r w:rsidRPr="003D0124">
              <w:rPr>
                <w:color w:val="000000" w:themeColor="text1"/>
                <w:sz w:val="26"/>
                <w:szCs w:val="26"/>
              </w:rPr>
              <w:t>1. Điều kiện chuyên môn:</w:t>
            </w:r>
          </w:p>
        </w:tc>
        <w:tc>
          <w:tcPr>
            <w:tcW w:w="6237" w:type="dxa"/>
          </w:tcPr>
          <w:p w14:paraId="3DBDE6CE" w14:textId="2BB2FF3C"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1. Điều kiện chuyên môn:</w:t>
            </w:r>
          </w:p>
        </w:tc>
        <w:tc>
          <w:tcPr>
            <w:tcW w:w="3543" w:type="dxa"/>
          </w:tcPr>
          <w:p w14:paraId="394C44E1" w14:textId="77777777" w:rsidR="00FD3B48" w:rsidRPr="003D0124" w:rsidRDefault="00FD3B48" w:rsidP="00FD3B48">
            <w:pPr>
              <w:rPr>
                <w:color w:val="000000" w:themeColor="text1"/>
                <w:sz w:val="26"/>
                <w:szCs w:val="26"/>
              </w:rPr>
            </w:pPr>
          </w:p>
        </w:tc>
      </w:tr>
      <w:tr w:rsidR="00FD3B48" w:rsidRPr="003D0124" w14:paraId="19E0296A" w14:textId="77777777" w:rsidTr="005272A8">
        <w:tc>
          <w:tcPr>
            <w:tcW w:w="6380" w:type="dxa"/>
          </w:tcPr>
          <w:p w14:paraId="685ED654" w14:textId="3F90EE8A" w:rsidR="00FD3B48" w:rsidRPr="003D0124" w:rsidRDefault="00FD3B48" w:rsidP="00FD3B48">
            <w:pPr>
              <w:spacing w:before="120"/>
              <w:jc w:val="both"/>
              <w:rPr>
                <w:color w:val="000000" w:themeColor="text1"/>
                <w:sz w:val="26"/>
                <w:szCs w:val="26"/>
              </w:rPr>
            </w:pPr>
            <w:r w:rsidRPr="003D0124">
              <w:rPr>
                <w:color w:val="000000" w:themeColor="text1"/>
                <w:sz w:val="26"/>
                <w:szCs w:val="26"/>
              </w:rPr>
              <w:t>a) Tốt nghiệp chuyên ngành khai thác máy tàu biển trình độ cao đẳng trở lên. Trường hợp tốt nghiệp ngành khai thác máy tàu biển trình độ trung cấp thì phải hoàn thành chương trình đào tạo nâng cao do Bộ trưởng Bộ Giao thông vận tải quy định;</w:t>
            </w:r>
          </w:p>
        </w:tc>
        <w:tc>
          <w:tcPr>
            <w:tcW w:w="6237" w:type="dxa"/>
          </w:tcPr>
          <w:p w14:paraId="1951401E" w14:textId="4E801D53"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 xml:space="preserve">a) Tốt nghiệp chuyên ngành khai thác máy tàu biển trình độ cao đẳng trở lên. Trường hợp tốt nghiệp ngành khai thác máy tàu biển trình độ trung cấp thì phải hoàn thành chương trình đào tạo nâng cao do Bộ trưởng Bộ </w:t>
            </w:r>
            <w:r w:rsidRPr="00DD117A">
              <w:rPr>
                <w:b/>
                <w:bCs/>
                <w:color w:val="0000FF"/>
                <w:sz w:val="26"/>
                <w:szCs w:val="26"/>
              </w:rPr>
              <w:t>Xây dựng</w:t>
            </w:r>
            <w:r w:rsidRPr="00DD117A">
              <w:rPr>
                <w:color w:val="0000FF"/>
                <w:sz w:val="26"/>
                <w:szCs w:val="26"/>
              </w:rPr>
              <w:t xml:space="preserve"> </w:t>
            </w:r>
            <w:r w:rsidRPr="003D0124">
              <w:rPr>
                <w:color w:val="000000" w:themeColor="text1"/>
                <w:sz w:val="26"/>
                <w:szCs w:val="26"/>
              </w:rPr>
              <w:t>quy định;</w:t>
            </w:r>
          </w:p>
        </w:tc>
        <w:tc>
          <w:tcPr>
            <w:tcW w:w="3543" w:type="dxa"/>
          </w:tcPr>
          <w:p w14:paraId="5D156C14" w14:textId="28B3E640" w:rsidR="00FD3B48" w:rsidRPr="003D0124" w:rsidRDefault="00045110" w:rsidP="00FD3B48">
            <w:pPr>
              <w:rPr>
                <w:color w:val="000000" w:themeColor="text1"/>
                <w:sz w:val="26"/>
                <w:szCs w:val="26"/>
              </w:rPr>
            </w:pPr>
            <w:r>
              <w:rPr>
                <w:color w:val="000000" w:themeColor="text1"/>
                <w:sz w:val="26"/>
                <w:szCs w:val="26"/>
              </w:rPr>
              <w:t>Sửa đổi tên cơ quan.</w:t>
            </w:r>
          </w:p>
        </w:tc>
      </w:tr>
      <w:tr w:rsidR="00FD3B48" w:rsidRPr="003D0124" w14:paraId="25E763BE" w14:textId="77777777" w:rsidTr="005272A8">
        <w:tc>
          <w:tcPr>
            <w:tcW w:w="6380" w:type="dxa"/>
          </w:tcPr>
          <w:p w14:paraId="47A17B6F" w14:textId="361C06D0" w:rsidR="00FD3B48" w:rsidRPr="003D0124" w:rsidRDefault="00FD3B48" w:rsidP="00FD3B48">
            <w:pPr>
              <w:spacing w:before="120"/>
              <w:jc w:val="both"/>
              <w:rPr>
                <w:color w:val="000000" w:themeColor="text1"/>
                <w:sz w:val="26"/>
                <w:szCs w:val="26"/>
              </w:rPr>
            </w:pPr>
            <w:r w:rsidRPr="003D0124">
              <w:rPr>
                <w:color w:val="000000" w:themeColor="text1"/>
                <w:sz w:val="26"/>
                <w:szCs w:val="26"/>
              </w:rPr>
              <w:t>b) Có tiếng Anh hàng hải trình độ 2 trở lên;</w:t>
            </w:r>
          </w:p>
        </w:tc>
        <w:tc>
          <w:tcPr>
            <w:tcW w:w="6237" w:type="dxa"/>
          </w:tcPr>
          <w:p w14:paraId="19092672" w14:textId="62D1FEAB"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b) Có tiếng Anh hàng hải trình độ 2 trở lên;</w:t>
            </w:r>
          </w:p>
        </w:tc>
        <w:tc>
          <w:tcPr>
            <w:tcW w:w="3543" w:type="dxa"/>
          </w:tcPr>
          <w:p w14:paraId="0F14A415" w14:textId="77777777" w:rsidR="00FD3B48" w:rsidRPr="003D0124" w:rsidRDefault="00FD3B48" w:rsidP="00FD3B48">
            <w:pPr>
              <w:rPr>
                <w:color w:val="000000" w:themeColor="text1"/>
                <w:sz w:val="26"/>
                <w:szCs w:val="26"/>
              </w:rPr>
            </w:pPr>
          </w:p>
        </w:tc>
      </w:tr>
      <w:tr w:rsidR="00FD3B48" w:rsidRPr="003D0124" w14:paraId="2B81159E" w14:textId="77777777" w:rsidTr="005272A8">
        <w:tc>
          <w:tcPr>
            <w:tcW w:w="6380" w:type="dxa"/>
          </w:tcPr>
          <w:p w14:paraId="38EA26A6" w14:textId="6C3E3BDE" w:rsidR="00FD3B48" w:rsidRPr="003D0124" w:rsidRDefault="00FD3B48" w:rsidP="00FD3B48">
            <w:pPr>
              <w:spacing w:before="120"/>
              <w:jc w:val="both"/>
              <w:rPr>
                <w:color w:val="000000" w:themeColor="text1"/>
                <w:sz w:val="26"/>
                <w:szCs w:val="26"/>
              </w:rPr>
            </w:pPr>
            <w:r w:rsidRPr="003D0124">
              <w:rPr>
                <w:color w:val="000000" w:themeColor="text1"/>
                <w:sz w:val="26"/>
                <w:szCs w:val="26"/>
              </w:rPr>
              <w:t>c) Hoàn thành chương trình bồi dưỡng nghiệp vụ do Bộ trưởng Bộ Giao thông vận tải quy định;</w:t>
            </w:r>
          </w:p>
        </w:tc>
        <w:tc>
          <w:tcPr>
            <w:tcW w:w="6237" w:type="dxa"/>
          </w:tcPr>
          <w:p w14:paraId="09D971BE" w14:textId="0FD364F7"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 xml:space="preserve">c) Hoàn thành chương trình bồi dưỡng nghiệp vụ do Bộ trưởng Bộ </w:t>
            </w:r>
            <w:r w:rsidRPr="00DD117A">
              <w:rPr>
                <w:b/>
                <w:bCs/>
                <w:color w:val="0000FF"/>
                <w:sz w:val="26"/>
                <w:szCs w:val="26"/>
              </w:rPr>
              <w:t>Xây dựng</w:t>
            </w:r>
            <w:r w:rsidRPr="00DD117A">
              <w:rPr>
                <w:color w:val="0000FF"/>
                <w:sz w:val="26"/>
                <w:szCs w:val="26"/>
              </w:rPr>
              <w:t xml:space="preserve"> </w:t>
            </w:r>
            <w:r w:rsidRPr="003D0124">
              <w:rPr>
                <w:color w:val="000000" w:themeColor="text1"/>
                <w:sz w:val="26"/>
                <w:szCs w:val="26"/>
              </w:rPr>
              <w:t>quy định;</w:t>
            </w:r>
          </w:p>
        </w:tc>
        <w:tc>
          <w:tcPr>
            <w:tcW w:w="3543" w:type="dxa"/>
          </w:tcPr>
          <w:p w14:paraId="75ED4BC7" w14:textId="2DE8D6D8" w:rsidR="00FD3B48" w:rsidRPr="003D0124" w:rsidRDefault="00045110" w:rsidP="00FD3B48">
            <w:pPr>
              <w:rPr>
                <w:color w:val="000000" w:themeColor="text1"/>
                <w:sz w:val="26"/>
                <w:szCs w:val="26"/>
              </w:rPr>
            </w:pPr>
            <w:r>
              <w:rPr>
                <w:color w:val="000000" w:themeColor="text1"/>
                <w:sz w:val="26"/>
                <w:szCs w:val="26"/>
              </w:rPr>
              <w:t>Sửa đổi tên cơ quan.</w:t>
            </w:r>
          </w:p>
        </w:tc>
      </w:tr>
      <w:tr w:rsidR="00FD3B48" w:rsidRPr="003D0124" w14:paraId="5D449615" w14:textId="77777777" w:rsidTr="005272A8">
        <w:tc>
          <w:tcPr>
            <w:tcW w:w="6380" w:type="dxa"/>
          </w:tcPr>
          <w:p w14:paraId="12271FD9" w14:textId="2A8B997A" w:rsidR="00FD3B48" w:rsidRPr="003D0124" w:rsidRDefault="00FD3B48" w:rsidP="00FD3B48">
            <w:pPr>
              <w:spacing w:before="120"/>
              <w:jc w:val="both"/>
              <w:rPr>
                <w:color w:val="000000" w:themeColor="text1"/>
                <w:sz w:val="26"/>
                <w:szCs w:val="26"/>
              </w:rPr>
            </w:pPr>
            <w:r w:rsidRPr="003D0124">
              <w:rPr>
                <w:color w:val="000000" w:themeColor="text1"/>
                <w:sz w:val="26"/>
                <w:szCs w:val="26"/>
              </w:rPr>
              <w:lastRenderedPageBreak/>
              <w:t>d) Đạt kết quả kỳ thi máy trưởng, máy hai tàu có tổng công suất máy chính từ 750 kW đến dưới 3000 kW.</w:t>
            </w:r>
          </w:p>
        </w:tc>
        <w:tc>
          <w:tcPr>
            <w:tcW w:w="6237" w:type="dxa"/>
          </w:tcPr>
          <w:p w14:paraId="01FD8C52" w14:textId="4F9F1101"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d) Đạt kết quả kỳ thi máy trưởng, máy hai tàu có tổng công suất máy chính từ 750 kW đến dưới 3000 kW.</w:t>
            </w:r>
          </w:p>
        </w:tc>
        <w:tc>
          <w:tcPr>
            <w:tcW w:w="3543" w:type="dxa"/>
          </w:tcPr>
          <w:p w14:paraId="76FCDA03" w14:textId="77777777" w:rsidR="00FD3B48" w:rsidRPr="003D0124" w:rsidRDefault="00FD3B48" w:rsidP="00FD3B48">
            <w:pPr>
              <w:rPr>
                <w:color w:val="000000" w:themeColor="text1"/>
                <w:sz w:val="26"/>
                <w:szCs w:val="26"/>
              </w:rPr>
            </w:pPr>
          </w:p>
        </w:tc>
      </w:tr>
      <w:tr w:rsidR="00FD3B48" w:rsidRPr="003D0124" w14:paraId="71062479" w14:textId="77777777" w:rsidTr="005272A8">
        <w:tc>
          <w:tcPr>
            <w:tcW w:w="6380" w:type="dxa"/>
          </w:tcPr>
          <w:p w14:paraId="2B3E9140" w14:textId="488BB177" w:rsidR="00FD3B48" w:rsidRPr="003D0124" w:rsidRDefault="00FD3B48" w:rsidP="00FD3B48">
            <w:pPr>
              <w:spacing w:before="120"/>
              <w:jc w:val="both"/>
              <w:rPr>
                <w:b/>
                <w:bCs/>
                <w:color w:val="000000" w:themeColor="text1"/>
                <w:sz w:val="26"/>
                <w:szCs w:val="26"/>
              </w:rPr>
            </w:pPr>
            <w:r w:rsidRPr="003D0124">
              <w:rPr>
                <w:color w:val="000000" w:themeColor="text1"/>
                <w:sz w:val="26"/>
                <w:szCs w:val="26"/>
              </w:rPr>
              <w:t>2. Điều kiện đảm nhiệm chức danh:</w:t>
            </w:r>
          </w:p>
        </w:tc>
        <w:tc>
          <w:tcPr>
            <w:tcW w:w="6237" w:type="dxa"/>
          </w:tcPr>
          <w:p w14:paraId="1A571420" w14:textId="245C3226"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2. Điều kiện đảm nhiệm chức danh:</w:t>
            </w:r>
          </w:p>
        </w:tc>
        <w:tc>
          <w:tcPr>
            <w:tcW w:w="3543" w:type="dxa"/>
          </w:tcPr>
          <w:p w14:paraId="19ABDB3B" w14:textId="77777777" w:rsidR="00FD3B48" w:rsidRPr="003D0124" w:rsidRDefault="00FD3B48" w:rsidP="00FD3B48">
            <w:pPr>
              <w:rPr>
                <w:color w:val="000000" w:themeColor="text1"/>
                <w:sz w:val="26"/>
                <w:szCs w:val="26"/>
              </w:rPr>
            </w:pPr>
          </w:p>
        </w:tc>
      </w:tr>
      <w:tr w:rsidR="00FD3B48" w:rsidRPr="003D0124" w14:paraId="79393DD6" w14:textId="77777777" w:rsidTr="005272A8">
        <w:tc>
          <w:tcPr>
            <w:tcW w:w="6380" w:type="dxa"/>
          </w:tcPr>
          <w:p w14:paraId="13B21F16" w14:textId="3223FB65" w:rsidR="00FD3B48" w:rsidRPr="003D0124" w:rsidRDefault="00FD3B48" w:rsidP="00FD3B48">
            <w:pPr>
              <w:spacing w:before="120"/>
              <w:jc w:val="both"/>
              <w:rPr>
                <w:color w:val="000000" w:themeColor="text1"/>
                <w:sz w:val="26"/>
                <w:szCs w:val="26"/>
              </w:rPr>
            </w:pPr>
            <w:r w:rsidRPr="003D0124">
              <w:rPr>
                <w:color w:val="000000" w:themeColor="text1"/>
                <w:sz w:val="26"/>
                <w:szCs w:val="26"/>
              </w:rPr>
              <w:t>a) Đối với máy hai: có thời gian đảm nhiệm chức danh sỹ quan máy tàu có tổng công suất máy chính từ 750 kW trở lên tối thiểu 24 tháng;</w:t>
            </w:r>
          </w:p>
        </w:tc>
        <w:tc>
          <w:tcPr>
            <w:tcW w:w="6237" w:type="dxa"/>
          </w:tcPr>
          <w:p w14:paraId="335F3C7A" w14:textId="7FFCAD06"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a) Đối với máy hai: có thời gian đảm nhiệm chức danh sỹ quan máy tàu có tổng công suất máy chính từ 750 kW trở lên tối thiểu 24 tháng;</w:t>
            </w:r>
          </w:p>
        </w:tc>
        <w:tc>
          <w:tcPr>
            <w:tcW w:w="3543" w:type="dxa"/>
          </w:tcPr>
          <w:p w14:paraId="679FD19C" w14:textId="77777777" w:rsidR="00FD3B48" w:rsidRPr="003D0124" w:rsidRDefault="00FD3B48" w:rsidP="00FD3B48">
            <w:pPr>
              <w:rPr>
                <w:color w:val="000000" w:themeColor="text1"/>
                <w:sz w:val="26"/>
                <w:szCs w:val="26"/>
              </w:rPr>
            </w:pPr>
          </w:p>
        </w:tc>
      </w:tr>
      <w:tr w:rsidR="00FD3B48" w:rsidRPr="003D0124" w14:paraId="47FDF99C" w14:textId="77777777" w:rsidTr="005272A8">
        <w:tc>
          <w:tcPr>
            <w:tcW w:w="6380" w:type="dxa"/>
          </w:tcPr>
          <w:p w14:paraId="240637B9" w14:textId="2C60BFEF" w:rsidR="00FD3B48" w:rsidRPr="003D0124" w:rsidRDefault="00FD3B48" w:rsidP="00FD3B48">
            <w:pPr>
              <w:spacing w:before="120"/>
              <w:jc w:val="both"/>
              <w:rPr>
                <w:color w:val="000000" w:themeColor="text1"/>
                <w:sz w:val="26"/>
                <w:szCs w:val="26"/>
              </w:rPr>
            </w:pPr>
            <w:r w:rsidRPr="003D0124">
              <w:rPr>
                <w:color w:val="000000" w:themeColor="text1"/>
                <w:sz w:val="26"/>
                <w:szCs w:val="26"/>
              </w:rPr>
              <w:t xml:space="preserve">b) Đối với máy trưởng: có thời gian đảm nhiệm chức danh máy hai tàu có tổng công suất máy chính từ 750 kW </w:t>
            </w:r>
            <w:r w:rsidRPr="00F90FD2">
              <w:rPr>
                <w:strike/>
                <w:color w:val="0000FF"/>
                <w:sz w:val="26"/>
                <w:szCs w:val="26"/>
              </w:rPr>
              <w:t>đến dưới 3000 kW</w:t>
            </w:r>
            <w:r w:rsidRPr="003D0124">
              <w:rPr>
                <w:color w:val="000000" w:themeColor="text1"/>
                <w:sz w:val="26"/>
                <w:szCs w:val="26"/>
              </w:rPr>
              <w:t xml:space="preserve"> tối thiểu 24 tháng hoặc đảm nhiệm chức danh máy trưởng tàu có tổng công suất máy chính từ 75 kW </w:t>
            </w:r>
            <w:r w:rsidRPr="00B5046C">
              <w:rPr>
                <w:strike/>
                <w:color w:val="0000FF"/>
                <w:sz w:val="26"/>
                <w:szCs w:val="26"/>
              </w:rPr>
              <w:t>đến dưới 750 kW</w:t>
            </w:r>
            <w:r w:rsidRPr="003D0124">
              <w:rPr>
                <w:color w:val="000000" w:themeColor="text1"/>
                <w:sz w:val="26"/>
                <w:szCs w:val="26"/>
              </w:rPr>
              <w:t xml:space="preserve"> tối thiểu 12 tháng và đảm nhiệm chức danh máy hai tàu có tổng công suất máy chính từ 750 kW </w:t>
            </w:r>
            <w:r w:rsidRPr="00B5046C">
              <w:rPr>
                <w:b/>
                <w:bCs/>
                <w:i/>
                <w:iCs/>
                <w:color w:val="0000FF"/>
                <w:sz w:val="26"/>
                <w:szCs w:val="26"/>
              </w:rPr>
              <w:t>trở lên</w:t>
            </w:r>
            <w:r w:rsidRPr="00B5046C">
              <w:rPr>
                <w:color w:val="0000FF"/>
                <w:sz w:val="26"/>
                <w:szCs w:val="26"/>
              </w:rPr>
              <w:t xml:space="preserve"> </w:t>
            </w:r>
            <w:r w:rsidRPr="003D0124">
              <w:rPr>
                <w:color w:val="000000" w:themeColor="text1"/>
                <w:sz w:val="26"/>
                <w:szCs w:val="26"/>
              </w:rPr>
              <w:t>tối thiểu 12 tháng.</w:t>
            </w:r>
          </w:p>
        </w:tc>
        <w:tc>
          <w:tcPr>
            <w:tcW w:w="6237" w:type="dxa"/>
          </w:tcPr>
          <w:p w14:paraId="1D948D26" w14:textId="437831E2"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 xml:space="preserve">b) Đối với máy trưởng: có thời gian đảm nhiệm chức danh máy hai tàu có tổng công suất máy chính từ 750 kW </w:t>
            </w:r>
            <w:r w:rsidRPr="00F90FD2">
              <w:rPr>
                <w:b/>
                <w:bCs/>
                <w:i/>
                <w:iCs/>
                <w:color w:val="0000FF"/>
                <w:sz w:val="26"/>
                <w:szCs w:val="26"/>
              </w:rPr>
              <w:t>trở lên</w:t>
            </w:r>
            <w:r w:rsidRPr="00F90FD2">
              <w:rPr>
                <w:color w:val="0000FF"/>
                <w:sz w:val="26"/>
                <w:szCs w:val="26"/>
              </w:rPr>
              <w:t xml:space="preserve"> </w:t>
            </w:r>
            <w:r w:rsidRPr="003D0124">
              <w:rPr>
                <w:color w:val="000000" w:themeColor="text1"/>
                <w:sz w:val="26"/>
                <w:szCs w:val="26"/>
              </w:rPr>
              <w:t xml:space="preserve">tối thiểu 24 tháng hoặc đảm nhiệm chức danh máy trưởng tàu có tổng công suất máy chính từ 75 kW </w:t>
            </w:r>
            <w:r w:rsidRPr="00B5046C">
              <w:rPr>
                <w:b/>
                <w:bCs/>
                <w:i/>
                <w:iCs/>
                <w:color w:val="0000FF"/>
                <w:sz w:val="26"/>
                <w:szCs w:val="26"/>
              </w:rPr>
              <w:t>trở lên</w:t>
            </w:r>
            <w:r w:rsidRPr="00B5046C">
              <w:rPr>
                <w:color w:val="0000FF"/>
                <w:sz w:val="26"/>
                <w:szCs w:val="26"/>
              </w:rPr>
              <w:t xml:space="preserve"> </w:t>
            </w:r>
            <w:r w:rsidRPr="003D0124">
              <w:rPr>
                <w:color w:val="000000" w:themeColor="text1"/>
                <w:sz w:val="26"/>
                <w:szCs w:val="26"/>
              </w:rPr>
              <w:t xml:space="preserve">tối thiểu 12 tháng và đảm nhiệm chức danh máy hai tàu có tổng công suất máy chính từ 750 kW </w:t>
            </w:r>
            <w:r w:rsidRPr="00B5046C">
              <w:rPr>
                <w:b/>
                <w:bCs/>
                <w:i/>
                <w:iCs/>
                <w:color w:val="0000FF"/>
                <w:sz w:val="26"/>
                <w:szCs w:val="26"/>
              </w:rPr>
              <w:t>trở lên</w:t>
            </w:r>
            <w:r w:rsidRPr="00B5046C">
              <w:rPr>
                <w:color w:val="0000FF"/>
                <w:sz w:val="26"/>
                <w:szCs w:val="26"/>
              </w:rPr>
              <w:t xml:space="preserve"> </w:t>
            </w:r>
            <w:r w:rsidRPr="003D0124">
              <w:rPr>
                <w:color w:val="000000" w:themeColor="text1"/>
                <w:sz w:val="26"/>
                <w:szCs w:val="26"/>
              </w:rPr>
              <w:t>tối thiểu 12 tháng.</w:t>
            </w:r>
          </w:p>
        </w:tc>
        <w:tc>
          <w:tcPr>
            <w:tcW w:w="3543" w:type="dxa"/>
          </w:tcPr>
          <w:p w14:paraId="66F7B595" w14:textId="0E5ED53E" w:rsidR="00FD3B48" w:rsidRPr="003D0124" w:rsidRDefault="00FD3B48" w:rsidP="00FD3B48">
            <w:pPr>
              <w:rPr>
                <w:color w:val="000000" w:themeColor="text1"/>
                <w:sz w:val="26"/>
                <w:szCs w:val="26"/>
              </w:rPr>
            </w:pPr>
            <w:r>
              <w:rPr>
                <w:color w:val="000000" w:themeColor="text1"/>
                <w:sz w:val="26"/>
                <w:szCs w:val="26"/>
              </w:rPr>
              <w:t>Bỏ giới hạn trên.</w:t>
            </w:r>
          </w:p>
        </w:tc>
      </w:tr>
      <w:tr w:rsidR="00FD3B48" w:rsidRPr="003D0124" w14:paraId="5A04856F" w14:textId="77777777" w:rsidTr="005272A8">
        <w:tc>
          <w:tcPr>
            <w:tcW w:w="6380" w:type="dxa"/>
          </w:tcPr>
          <w:p w14:paraId="755D9F66" w14:textId="32AB8D1D" w:rsidR="00FD3B48" w:rsidRPr="003D0124" w:rsidRDefault="00FD3B48" w:rsidP="00FD3B48">
            <w:pPr>
              <w:spacing w:before="120"/>
              <w:jc w:val="both"/>
              <w:rPr>
                <w:color w:val="000000" w:themeColor="text1"/>
                <w:sz w:val="26"/>
                <w:szCs w:val="26"/>
              </w:rPr>
            </w:pPr>
            <w:bookmarkStart w:id="48" w:name="dieu_32"/>
            <w:r w:rsidRPr="003D0124">
              <w:rPr>
                <w:b/>
                <w:bCs/>
                <w:color w:val="000000" w:themeColor="text1"/>
                <w:sz w:val="26"/>
                <w:szCs w:val="26"/>
              </w:rPr>
              <w:t>Điều 32. Điều kiện cấp Giấy chứng nhận khả năng chuyên môn máy trưởng tàu có tổng công suất máy chính từ 75 kW đến dưới 750 kW và máy hai tàu có tổng công suất máy chính dưới 750 kW</w:t>
            </w:r>
            <w:bookmarkEnd w:id="48"/>
          </w:p>
        </w:tc>
        <w:tc>
          <w:tcPr>
            <w:tcW w:w="6237" w:type="dxa"/>
          </w:tcPr>
          <w:p w14:paraId="23B90212" w14:textId="48243FFF" w:rsidR="00FD3B48" w:rsidRPr="003D0124" w:rsidRDefault="00FD3B48" w:rsidP="00FD3B48">
            <w:pPr>
              <w:pStyle w:val="NormalWeb"/>
              <w:spacing w:before="120"/>
              <w:jc w:val="both"/>
              <w:rPr>
                <w:color w:val="000000" w:themeColor="text1"/>
                <w:sz w:val="26"/>
                <w:szCs w:val="26"/>
              </w:rPr>
            </w:pPr>
            <w:r w:rsidRPr="003D0124">
              <w:rPr>
                <w:b/>
                <w:bCs/>
                <w:color w:val="000000" w:themeColor="text1"/>
                <w:sz w:val="26"/>
                <w:szCs w:val="26"/>
              </w:rPr>
              <w:t>Điều 32. Điều kiện cấp Giấy chứng nhận khả năng chuyên môn máy trưởng tàu có tổng công suất máy chính từ 75 kW đến dưới 750 kW và máy hai tàu có tổng công suất máy chính dưới 750 kW</w:t>
            </w:r>
          </w:p>
        </w:tc>
        <w:tc>
          <w:tcPr>
            <w:tcW w:w="3543" w:type="dxa"/>
          </w:tcPr>
          <w:p w14:paraId="0B912351" w14:textId="77777777" w:rsidR="00FD3B48" w:rsidRPr="003D0124" w:rsidRDefault="00FD3B48" w:rsidP="00FD3B48">
            <w:pPr>
              <w:rPr>
                <w:color w:val="000000" w:themeColor="text1"/>
                <w:sz w:val="26"/>
                <w:szCs w:val="26"/>
              </w:rPr>
            </w:pPr>
          </w:p>
        </w:tc>
      </w:tr>
      <w:tr w:rsidR="00FD3B48" w:rsidRPr="003D0124" w14:paraId="5E850897" w14:textId="77777777" w:rsidTr="005272A8">
        <w:tc>
          <w:tcPr>
            <w:tcW w:w="6380" w:type="dxa"/>
          </w:tcPr>
          <w:p w14:paraId="7A7FD733" w14:textId="7A51690C" w:rsidR="00FD3B48" w:rsidRPr="003D0124" w:rsidRDefault="00FD3B48" w:rsidP="00FD3B48">
            <w:pPr>
              <w:spacing w:before="120"/>
              <w:jc w:val="both"/>
              <w:rPr>
                <w:color w:val="000000" w:themeColor="text1"/>
                <w:sz w:val="26"/>
                <w:szCs w:val="26"/>
              </w:rPr>
            </w:pPr>
            <w:r w:rsidRPr="003D0124">
              <w:rPr>
                <w:color w:val="000000" w:themeColor="text1"/>
                <w:sz w:val="26"/>
                <w:szCs w:val="26"/>
              </w:rPr>
              <w:t>1. Điều kiện chuyên môn:</w:t>
            </w:r>
          </w:p>
        </w:tc>
        <w:tc>
          <w:tcPr>
            <w:tcW w:w="6237" w:type="dxa"/>
          </w:tcPr>
          <w:p w14:paraId="156FC49A" w14:textId="31B8077C"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1. Điều kiện chuyên môn:</w:t>
            </w:r>
          </w:p>
        </w:tc>
        <w:tc>
          <w:tcPr>
            <w:tcW w:w="3543" w:type="dxa"/>
          </w:tcPr>
          <w:p w14:paraId="7BD61232" w14:textId="77777777" w:rsidR="00FD3B48" w:rsidRPr="003D0124" w:rsidRDefault="00FD3B48" w:rsidP="00FD3B48">
            <w:pPr>
              <w:rPr>
                <w:color w:val="000000" w:themeColor="text1"/>
                <w:sz w:val="26"/>
                <w:szCs w:val="26"/>
              </w:rPr>
            </w:pPr>
          </w:p>
        </w:tc>
      </w:tr>
      <w:tr w:rsidR="00FD3B48" w:rsidRPr="003D0124" w14:paraId="76891BF3" w14:textId="77777777" w:rsidTr="005272A8">
        <w:tc>
          <w:tcPr>
            <w:tcW w:w="6380" w:type="dxa"/>
          </w:tcPr>
          <w:p w14:paraId="30A76F95" w14:textId="2037F78F" w:rsidR="00FD3B48" w:rsidRPr="003D0124" w:rsidRDefault="00FD3B48" w:rsidP="00FD3B48">
            <w:pPr>
              <w:spacing w:before="120"/>
              <w:jc w:val="both"/>
              <w:rPr>
                <w:color w:val="000000" w:themeColor="text1"/>
                <w:sz w:val="26"/>
                <w:szCs w:val="26"/>
              </w:rPr>
            </w:pPr>
            <w:r w:rsidRPr="003D0124">
              <w:rPr>
                <w:color w:val="000000" w:themeColor="text1"/>
                <w:sz w:val="26"/>
                <w:szCs w:val="26"/>
              </w:rPr>
              <w:t>a) Tốt nghiệp chuyên ngành khai thác máy tàu biển trình độ trung cấp trở lên;</w:t>
            </w:r>
          </w:p>
        </w:tc>
        <w:tc>
          <w:tcPr>
            <w:tcW w:w="6237" w:type="dxa"/>
          </w:tcPr>
          <w:p w14:paraId="22708218" w14:textId="7C03DE75"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a) Tốt nghiệp chuyên ngành khai thác máy tàu biển trình độ trung cấp trở lên;</w:t>
            </w:r>
          </w:p>
        </w:tc>
        <w:tc>
          <w:tcPr>
            <w:tcW w:w="3543" w:type="dxa"/>
          </w:tcPr>
          <w:p w14:paraId="513B99D3" w14:textId="77777777" w:rsidR="00FD3B48" w:rsidRPr="003D0124" w:rsidRDefault="00FD3B48" w:rsidP="00FD3B48">
            <w:pPr>
              <w:rPr>
                <w:color w:val="000000" w:themeColor="text1"/>
                <w:sz w:val="26"/>
                <w:szCs w:val="26"/>
              </w:rPr>
            </w:pPr>
          </w:p>
        </w:tc>
      </w:tr>
      <w:tr w:rsidR="00FD3B48" w:rsidRPr="003D0124" w14:paraId="36EECCAC" w14:textId="77777777" w:rsidTr="005272A8">
        <w:tc>
          <w:tcPr>
            <w:tcW w:w="6380" w:type="dxa"/>
          </w:tcPr>
          <w:p w14:paraId="0502337D" w14:textId="1E20E8B7" w:rsidR="00FD3B48" w:rsidRPr="003D0124" w:rsidRDefault="00FD3B48" w:rsidP="00FD3B48">
            <w:pPr>
              <w:spacing w:before="120"/>
              <w:jc w:val="both"/>
              <w:rPr>
                <w:color w:val="000000" w:themeColor="text1"/>
                <w:sz w:val="26"/>
                <w:szCs w:val="26"/>
              </w:rPr>
            </w:pPr>
            <w:r w:rsidRPr="003D0124">
              <w:rPr>
                <w:color w:val="000000" w:themeColor="text1"/>
                <w:sz w:val="26"/>
                <w:szCs w:val="26"/>
              </w:rPr>
              <w:t>b) Có tiếng Anh hàng hải trình độ 1 trở lên;</w:t>
            </w:r>
          </w:p>
        </w:tc>
        <w:tc>
          <w:tcPr>
            <w:tcW w:w="6237" w:type="dxa"/>
          </w:tcPr>
          <w:p w14:paraId="407DFFC7" w14:textId="3B7A3A78"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b) Có tiếng Anh hàng hải trình độ 1 trở lên;</w:t>
            </w:r>
          </w:p>
        </w:tc>
        <w:tc>
          <w:tcPr>
            <w:tcW w:w="3543" w:type="dxa"/>
          </w:tcPr>
          <w:p w14:paraId="3CCA4611" w14:textId="77777777" w:rsidR="00FD3B48" w:rsidRPr="003D0124" w:rsidRDefault="00FD3B48" w:rsidP="00FD3B48">
            <w:pPr>
              <w:rPr>
                <w:color w:val="000000" w:themeColor="text1"/>
                <w:sz w:val="26"/>
                <w:szCs w:val="26"/>
              </w:rPr>
            </w:pPr>
          </w:p>
        </w:tc>
      </w:tr>
      <w:tr w:rsidR="00FD3B48" w:rsidRPr="003D0124" w14:paraId="698AA6CD" w14:textId="77777777" w:rsidTr="005272A8">
        <w:tc>
          <w:tcPr>
            <w:tcW w:w="6380" w:type="dxa"/>
          </w:tcPr>
          <w:p w14:paraId="022EBBCE" w14:textId="6F8C7E0F" w:rsidR="00FD3B48" w:rsidRPr="003D0124" w:rsidRDefault="00FD3B48" w:rsidP="00FD3B48">
            <w:pPr>
              <w:spacing w:before="120"/>
              <w:jc w:val="both"/>
              <w:rPr>
                <w:color w:val="000000" w:themeColor="text1"/>
                <w:sz w:val="26"/>
                <w:szCs w:val="26"/>
              </w:rPr>
            </w:pPr>
            <w:r w:rsidRPr="003D0124">
              <w:rPr>
                <w:color w:val="000000" w:themeColor="text1"/>
                <w:sz w:val="26"/>
                <w:szCs w:val="26"/>
              </w:rPr>
              <w:t>c) Hoàn thành chương trình bồi dưỡng nghiệp vụ do Bộ trưởng Bộ Giao thông vận tải quy định;</w:t>
            </w:r>
          </w:p>
        </w:tc>
        <w:tc>
          <w:tcPr>
            <w:tcW w:w="6237" w:type="dxa"/>
          </w:tcPr>
          <w:p w14:paraId="55E76EBA" w14:textId="782FB582"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 xml:space="preserve">c) Hoàn thành chương trình bồi dưỡng nghiệp vụ do Bộ trưởng Bộ </w:t>
            </w:r>
            <w:r w:rsidRPr="00DD117A">
              <w:rPr>
                <w:b/>
                <w:bCs/>
                <w:color w:val="0000FF"/>
                <w:sz w:val="26"/>
                <w:szCs w:val="26"/>
              </w:rPr>
              <w:t>Xây dựng</w:t>
            </w:r>
            <w:r w:rsidRPr="00DD117A">
              <w:rPr>
                <w:color w:val="0000FF"/>
                <w:sz w:val="26"/>
                <w:szCs w:val="26"/>
              </w:rPr>
              <w:t xml:space="preserve"> </w:t>
            </w:r>
            <w:r w:rsidRPr="003D0124">
              <w:rPr>
                <w:color w:val="000000" w:themeColor="text1"/>
                <w:sz w:val="26"/>
                <w:szCs w:val="26"/>
              </w:rPr>
              <w:t>quy định;</w:t>
            </w:r>
          </w:p>
        </w:tc>
        <w:tc>
          <w:tcPr>
            <w:tcW w:w="3543" w:type="dxa"/>
          </w:tcPr>
          <w:p w14:paraId="2A8FCBD0" w14:textId="5886D50A" w:rsidR="00FD3B48" w:rsidRPr="003D0124" w:rsidRDefault="00045110" w:rsidP="00FD3B48">
            <w:pPr>
              <w:rPr>
                <w:color w:val="000000" w:themeColor="text1"/>
                <w:sz w:val="26"/>
                <w:szCs w:val="26"/>
              </w:rPr>
            </w:pPr>
            <w:r>
              <w:rPr>
                <w:color w:val="000000" w:themeColor="text1"/>
                <w:sz w:val="26"/>
                <w:szCs w:val="26"/>
              </w:rPr>
              <w:t>Sửa đổi tên cơ quan.</w:t>
            </w:r>
          </w:p>
        </w:tc>
      </w:tr>
      <w:tr w:rsidR="00FD3B48" w:rsidRPr="003D0124" w14:paraId="4DD7C909" w14:textId="77777777" w:rsidTr="005272A8">
        <w:tc>
          <w:tcPr>
            <w:tcW w:w="6380" w:type="dxa"/>
          </w:tcPr>
          <w:p w14:paraId="072E082D" w14:textId="7BCCED85" w:rsidR="00FD3B48" w:rsidRPr="003D0124" w:rsidRDefault="00FD3B48" w:rsidP="00FD3B48">
            <w:pPr>
              <w:spacing w:before="120"/>
              <w:jc w:val="both"/>
              <w:rPr>
                <w:color w:val="000000" w:themeColor="text1"/>
                <w:sz w:val="26"/>
                <w:szCs w:val="26"/>
              </w:rPr>
            </w:pPr>
            <w:r w:rsidRPr="003D0124">
              <w:rPr>
                <w:color w:val="000000" w:themeColor="text1"/>
                <w:sz w:val="26"/>
                <w:szCs w:val="26"/>
              </w:rPr>
              <w:t>d) Đạt kết quả kỳ thi máy trưởng, máy hai tàu có tổng công suất máy chính từ 75 kW đến dưới 750 kW.</w:t>
            </w:r>
          </w:p>
        </w:tc>
        <w:tc>
          <w:tcPr>
            <w:tcW w:w="6237" w:type="dxa"/>
          </w:tcPr>
          <w:p w14:paraId="0BFC69F0" w14:textId="4078CAD2"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d) Đạt kết quả kỳ thi máy trưởng, máy hai tàu có tổng công suất máy chính từ 75 kW đến dưới 750 kW.</w:t>
            </w:r>
          </w:p>
        </w:tc>
        <w:tc>
          <w:tcPr>
            <w:tcW w:w="3543" w:type="dxa"/>
          </w:tcPr>
          <w:p w14:paraId="6D78C984" w14:textId="77777777" w:rsidR="00FD3B48" w:rsidRPr="003D0124" w:rsidRDefault="00FD3B48" w:rsidP="00FD3B48">
            <w:pPr>
              <w:rPr>
                <w:color w:val="000000" w:themeColor="text1"/>
                <w:sz w:val="26"/>
                <w:szCs w:val="26"/>
              </w:rPr>
            </w:pPr>
          </w:p>
        </w:tc>
      </w:tr>
      <w:tr w:rsidR="00FD3B48" w:rsidRPr="003D0124" w14:paraId="0D7F9F23" w14:textId="77777777" w:rsidTr="005272A8">
        <w:tc>
          <w:tcPr>
            <w:tcW w:w="6380" w:type="dxa"/>
          </w:tcPr>
          <w:p w14:paraId="6A483050" w14:textId="7FC1130E" w:rsidR="00FD3B48" w:rsidRPr="003D0124" w:rsidRDefault="00FD3B48" w:rsidP="00FD3B48">
            <w:pPr>
              <w:spacing w:before="120"/>
              <w:jc w:val="both"/>
              <w:rPr>
                <w:b/>
                <w:color w:val="000000" w:themeColor="text1"/>
                <w:sz w:val="26"/>
                <w:szCs w:val="26"/>
              </w:rPr>
            </w:pPr>
            <w:r w:rsidRPr="003D0124">
              <w:rPr>
                <w:color w:val="000000" w:themeColor="text1"/>
                <w:sz w:val="26"/>
                <w:szCs w:val="26"/>
              </w:rPr>
              <w:t>2. Điều kiện thời gian đảm nhiệm chức danh:</w:t>
            </w:r>
          </w:p>
        </w:tc>
        <w:tc>
          <w:tcPr>
            <w:tcW w:w="6237" w:type="dxa"/>
          </w:tcPr>
          <w:p w14:paraId="6E72694B" w14:textId="7509BCF7"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2. Điều kiện thời gian đảm nhiệm chức danh:</w:t>
            </w:r>
          </w:p>
        </w:tc>
        <w:tc>
          <w:tcPr>
            <w:tcW w:w="3543" w:type="dxa"/>
          </w:tcPr>
          <w:p w14:paraId="363E423B" w14:textId="77777777" w:rsidR="00FD3B48" w:rsidRPr="003D0124" w:rsidRDefault="00FD3B48" w:rsidP="00FD3B48">
            <w:pPr>
              <w:rPr>
                <w:color w:val="000000" w:themeColor="text1"/>
                <w:sz w:val="26"/>
                <w:szCs w:val="26"/>
              </w:rPr>
            </w:pPr>
          </w:p>
        </w:tc>
      </w:tr>
      <w:tr w:rsidR="00FD3B48" w:rsidRPr="003D0124" w14:paraId="6D72E2F0" w14:textId="77777777" w:rsidTr="005272A8">
        <w:tc>
          <w:tcPr>
            <w:tcW w:w="6380" w:type="dxa"/>
          </w:tcPr>
          <w:p w14:paraId="7408C30D" w14:textId="2D04F726" w:rsidR="00FD3B48" w:rsidRPr="003D0124" w:rsidRDefault="00FD3B48" w:rsidP="00FD3B48">
            <w:pPr>
              <w:spacing w:before="120"/>
              <w:jc w:val="both"/>
              <w:rPr>
                <w:color w:val="000000" w:themeColor="text1"/>
                <w:sz w:val="26"/>
                <w:szCs w:val="26"/>
              </w:rPr>
            </w:pPr>
            <w:r w:rsidRPr="003D0124">
              <w:rPr>
                <w:color w:val="000000" w:themeColor="text1"/>
                <w:sz w:val="26"/>
                <w:szCs w:val="26"/>
              </w:rPr>
              <w:t xml:space="preserve">a) Đối với máy hai: có thời gian đảm nhiệm chức danh sỹ quan máy </w:t>
            </w:r>
            <w:r w:rsidRPr="00B5046C">
              <w:rPr>
                <w:strike/>
                <w:color w:val="0000FF"/>
                <w:sz w:val="26"/>
                <w:szCs w:val="26"/>
              </w:rPr>
              <w:t>tàu có tổng công suất máy chính dưới 750 kW</w:t>
            </w:r>
            <w:r w:rsidRPr="003D0124">
              <w:rPr>
                <w:color w:val="000000" w:themeColor="text1"/>
                <w:sz w:val="26"/>
                <w:szCs w:val="26"/>
              </w:rPr>
              <w:t xml:space="preserve"> tối thiểu 24 tháng;</w:t>
            </w:r>
          </w:p>
        </w:tc>
        <w:tc>
          <w:tcPr>
            <w:tcW w:w="6237" w:type="dxa"/>
          </w:tcPr>
          <w:p w14:paraId="0F2FB28D" w14:textId="16B0075F" w:rsidR="00FD3B48" w:rsidRPr="003D0124" w:rsidRDefault="00FD3B48" w:rsidP="00FD3B48">
            <w:pPr>
              <w:jc w:val="both"/>
              <w:rPr>
                <w:b/>
                <w:i/>
                <w:color w:val="000000" w:themeColor="text1"/>
                <w:sz w:val="26"/>
                <w:szCs w:val="26"/>
              </w:rPr>
            </w:pPr>
            <w:r w:rsidRPr="003D0124">
              <w:rPr>
                <w:color w:val="000000" w:themeColor="text1"/>
                <w:sz w:val="26"/>
                <w:szCs w:val="26"/>
              </w:rPr>
              <w:t>a) Đối với máy hai: có thời gian đảm nhiệm chức danh sỹ quan máy tối thiểu 24 tháng;</w:t>
            </w:r>
          </w:p>
        </w:tc>
        <w:tc>
          <w:tcPr>
            <w:tcW w:w="3543" w:type="dxa"/>
          </w:tcPr>
          <w:p w14:paraId="33E18332" w14:textId="738033D0" w:rsidR="00FD3B48" w:rsidRPr="00B45BC6" w:rsidRDefault="00FD3B48" w:rsidP="00FD3B48">
            <w:pPr>
              <w:rPr>
                <w:color w:val="000000" w:themeColor="text1"/>
                <w:sz w:val="26"/>
                <w:szCs w:val="26"/>
              </w:rPr>
            </w:pPr>
            <w:r>
              <w:rPr>
                <w:color w:val="000000" w:themeColor="text1"/>
                <w:sz w:val="26"/>
                <w:szCs w:val="26"/>
              </w:rPr>
              <w:t>Bỏ giới hạn trên.</w:t>
            </w:r>
          </w:p>
        </w:tc>
      </w:tr>
      <w:tr w:rsidR="00FD3B48" w:rsidRPr="003D0124" w14:paraId="7514ACDD" w14:textId="77777777" w:rsidTr="005272A8">
        <w:tc>
          <w:tcPr>
            <w:tcW w:w="6380" w:type="dxa"/>
          </w:tcPr>
          <w:p w14:paraId="6B78FFDB" w14:textId="328A3869" w:rsidR="00FD3B48" w:rsidRPr="003D0124" w:rsidRDefault="00FD3B48" w:rsidP="00FD3B48">
            <w:pPr>
              <w:spacing w:before="120"/>
              <w:jc w:val="both"/>
              <w:rPr>
                <w:color w:val="000000" w:themeColor="text1"/>
                <w:spacing w:val="-2"/>
                <w:sz w:val="26"/>
                <w:szCs w:val="26"/>
              </w:rPr>
            </w:pPr>
            <w:r w:rsidRPr="003D0124">
              <w:rPr>
                <w:color w:val="000000" w:themeColor="text1"/>
                <w:sz w:val="26"/>
                <w:szCs w:val="26"/>
              </w:rPr>
              <w:lastRenderedPageBreak/>
              <w:t xml:space="preserve">b) Đối với máy trưởng: có thời gian đảm nhiệm chức danh máy hai </w:t>
            </w:r>
            <w:r w:rsidRPr="00B5046C">
              <w:rPr>
                <w:strike/>
                <w:color w:val="0000FF"/>
                <w:sz w:val="26"/>
                <w:szCs w:val="26"/>
              </w:rPr>
              <w:t>tàu có tổng công suất máy chính dưới 750 kW</w:t>
            </w:r>
            <w:r w:rsidRPr="00B5046C">
              <w:rPr>
                <w:color w:val="0000FF"/>
                <w:sz w:val="26"/>
                <w:szCs w:val="26"/>
              </w:rPr>
              <w:t xml:space="preserve"> </w:t>
            </w:r>
            <w:r w:rsidRPr="003D0124">
              <w:rPr>
                <w:color w:val="000000" w:themeColor="text1"/>
                <w:sz w:val="26"/>
                <w:szCs w:val="26"/>
              </w:rPr>
              <w:t xml:space="preserve">tối thiểu 24 tháng hoặc đảm nhiệm chức danh sỹ quan máy </w:t>
            </w:r>
            <w:r w:rsidRPr="00B5046C">
              <w:rPr>
                <w:strike/>
                <w:color w:val="0000FF"/>
                <w:sz w:val="26"/>
                <w:szCs w:val="26"/>
              </w:rPr>
              <w:t>tàu có tổng công suất máy chính dưới 750 kW</w:t>
            </w:r>
            <w:r w:rsidRPr="00B5046C">
              <w:rPr>
                <w:color w:val="0000FF"/>
                <w:sz w:val="26"/>
                <w:szCs w:val="26"/>
              </w:rPr>
              <w:t xml:space="preserve"> </w:t>
            </w:r>
            <w:r w:rsidRPr="003D0124">
              <w:rPr>
                <w:color w:val="000000" w:themeColor="text1"/>
                <w:sz w:val="26"/>
                <w:szCs w:val="26"/>
              </w:rPr>
              <w:t>tối thiểu 36 tháng.</w:t>
            </w:r>
          </w:p>
        </w:tc>
        <w:tc>
          <w:tcPr>
            <w:tcW w:w="6237" w:type="dxa"/>
          </w:tcPr>
          <w:p w14:paraId="1BFC5957" w14:textId="48A8C915"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b) Đối với máy trưởng: có thời gian đảm nhiệm chức danh máy hai tối thiểu 24 tháng hoặc đảm nhiệm chức danh sỹ quan máy tối thiểu 36 tháng.</w:t>
            </w:r>
          </w:p>
        </w:tc>
        <w:tc>
          <w:tcPr>
            <w:tcW w:w="3543" w:type="dxa"/>
          </w:tcPr>
          <w:p w14:paraId="3AFC1DEC" w14:textId="4B816CF9" w:rsidR="00FD3B48" w:rsidRPr="003D0124" w:rsidRDefault="00DD2BCF" w:rsidP="00FD3B48">
            <w:pPr>
              <w:rPr>
                <w:color w:val="000000" w:themeColor="text1"/>
                <w:sz w:val="26"/>
                <w:szCs w:val="26"/>
              </w:rPr>
            </w:pPr>
            <w:r>
              <w:rPr>
                <w:color w:val="000000" w:themeColor="text1"/>
                <w:sz w:val="26"/>
                <w:szCs w:val="26"/>
              </w:rPr>
              <w:t>Bỏ giới hạn trên.</w:t>
            </w:r>
          </w:p>
        </w:tc>
      </w:tr>
      <w:tr w:rsidR="00FD3B48" w:rsidRPr="003D0124" w14:paraId="52A9D38E" w14:textId="77777777" w:rsidTr="005272A8">
        <w:tc>
          <w:tcPr>
            <w:tcW w:w="6380" w:type="dxa"/>
          </w:tcPr>
          <w:p w14:paraId="35389B16" w14:textId="7BA2D22F" w:rsidR="00FD3B48" w:rsidRPr="003D0124" w:rsidRDefault="00FD3B48" w:rsidP="00FD3B48">
            <w:pPr>
              <w:spacing w:before="120"/>
              <w:jc w:val="both"/>
              <w:rPr>
                <w:color w:val="000000" w:themeColor="text1"/>
                <w:sz w:val="26"/>
                <w:szCs w:val="26"/>
              </w:rPr>
            </w:pPr>
            <w:bookmarkStart w:id="49" w:name="dieu_33"/>
            <w:r w:rsidRPr="003D0124">
              <w:rPr>
                <w:b/>
                <w:bCs/>
                <w:color w:val="000000" w:themeColor="text1"/>
                <w:sz w:val="26"/>
                <w:szCs w:val="26"/>
              </w:rPr>
              <w:t>Điều 33. Điều kiện cấp Giấy chứng nhận khả năng chuyên môn máy trưởng tàu có tổng công suất máy chính dưới 75 kW</w:t>
            </w:r>
            <w:bookmarkEnd w:id="49"/>
          </w:p>
        </w:tc>
        <w:tc>
          <w:tcPr>
            <w:tcW w:w="6237" w:type="dxa"/>
          </w:tcPr>
          <w:p w14:paraId="57A27E1F" w14:textId="3C77802C" w:rsidR="00FD3B48" w:rsidRPr="003D0124" w:rsidRDefault="00FD3B48" w:rsidP="00FD3B48">
            <w:pPr>
              <w:pStyle w:val="NormalWeb"/>
              <w:spacing w:before="120"/>
              <w:jc w:val="both"/>
              <w:rPr>
                <w:color w:val="000000" w:themeColor="text1"/>
                <w:sz w:val="26"/>
                <w:szCs w:val="26"/>
              </w:rPr>
            </w:pPr>
            <w:r w:rsidRPr="003D0124">
              <w:rPr>
                <w:b/>
                <w:bCs/>
                <w:color w:val="000000" w:themeColor="text1"/>
                <w:sz w:val="26"/>
                <w:szCs w:val="26"/>
              </w:rPr>
              <w:t>Điều 33. Điều kiện cấp Giấy chứng nhận khả năng chuyên môn máy trưởng tàu có tổng công suất máy chính dưới 75 kW</w:t>
            </w:r>
          </w:p>
        </w:tc>
        <w:tc>
          <w:tcPr>
            <w:tcW w:w="3543" w:type="dxa"/>
          </w:tcPr>
          <w:p w14:paraId="0FCD5105" w14:textId="77777777" w:rsidR="00FD3B48" w:rsidRPr="003D0124" w:rsidRDefault="00FD3B48" w:rsidP="00FD3B48">
            <w:pPr>
              <w:jc w:val="both"/>
              <w:rPr>
                <w:color w:val="000000" w:themeColor="text1"/>
                <w:sz w:val="26"/>
                <w:szCs w:val="26"/>
              </w:rPr>
            </w:pPr>
          </w:p>
        </w:tc>
      </w:tr>
      <w:tr w:rsidR="00FD3B48" w:rsidRPr="003D0124" w14:paraId="46539433" w14:textId="77777777" w:rsidTr="005272A8">
        <w:tc>
          <w:tcPr>
            <w:tcW w:w="6380" w:type="dxa"/>
          </w:tcPr>
          <w:p w14:paraId="5825C4E7" w14:textId="30663E33" w:rsidR="00FD3B48" w:rsidRPr="003D0124" w:rsidRDefault="00FD3B48" w:rsidP="00FD3B48">
            <w:pPr>
              <w:spacing w:before="120"/>
              <w:jc w:val="both"/>
              <w:rPr>
                <w:color w:val="000000" w:themeColor="text1"/>
                <w:sz w:val="26"/>
                <w:szCs w:val="26"/>
              </w:rPr>
            </w:pPr>
            <w:r w:rsidRPr="003D0124">
              <w:rPr>
                <w:color w:val="000000" w:themeColor="text1"/>
                <w:sz w:val="26"/>
                <w:szCs w:val="26"/>
              </w:rPr>
              <w:t>1. Điều kiện chuyên môn:</w:t>
            </w:r>
          </w:p>
        </w:tc>
        <w:tc>
          <w:tcPr>
            <w:tcW w:w="6237" w:type="dxa"/>
          </w:tcPr>
          <w:p w14:paraId="3BFFB559" w14:textId="4F7CEA2E"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1. Điều kiện chuyên môn:</w:t>
            </w:r>
          </w:p>
        </w:tc>
        <w:tc>
          <w:tcPr>
            <w:tcW w:w="3543" w:type="dxa"/>
          </w:tcPr>
          <w:p w14:paraId="5BDCF298" w14:textId="77777777" w:rsidR="00FD3B48" w:rsidRPr="003D0124" w:rsidRDefault="00FD3B48" w:rsidP="00FD3B48">
            <w:pPr>
              <w:rPr>
                <w:color w:val="000000" w:themeColor="text1"/>
                <w:sz w:val="26"/>
                <w:szCs w:val="26"/>
              </w:rPr>
            </w:pPr>
          </w:p>
        </w:tc>
      </w:tr>
      <w:tr w:rsidR="00FD3B48" w:rsidRPr="003D0124" w14:paraId="218281F7" w14:textId="77777777" w:rsidTr="005272A8">
        <w:tc>
          <w:tcPr>
            <w:tcW w:w="6380" w:type="dxa"/>
          </w:tcPr>
          <w:p w14:paraId="0F694059" w14:textId="5D6CFE5F" w:rsidR="00FD3B48" w:rsidRPr="003D0124" w:rsidRDefault="00FD3B48" w:rsidP="00FD3B48">
            <w:pPr>
              <w:spacing w:before="120"/>
              <w:jc w:val="both"/>
              <w:rPr>
                <w:color w:val="000000" w:themeColor="text1"/>
                <w:sz w:val="26"/>
                <w:szCs w:val="26"/>
              </w:rPr>
            </w:pPr>
            <w:r w:rsidRPr="003D0124">
              <w:rPr>
                <w:color w:val="000000" w:themeColor="text1"/>
                <w:sz w:val="26"/>
                <w:szCs w:val="26"/>
              </w:rPr>
              <w:t>a) Tốt nghiệp trung học cơ sở;</w:t>
            </w:r>
          </w:p>
        </w:tc>
        <w:tc>
          <w:tcPr>
            <w:tcW w:w="6237" w:type="dxa"/>
          </w:tcPr>
          <w:p w14:paraId="53D64550" w14:textId="0630CA85" w:rsidR="00FD3B48" w:rsidRPr="003D0124" w:rsidRDefault="00FD3B48" w:rsidP="00FD3B48">
            <w:pPr>
              <w:pStyle w:val="NormalWeb"/>
              <w:spacing w:before="120"/>
              <w:jc w:val="both"/>
              <w:rPr>
                <w:i/>
                <w:color w:val="000000" w:themeColor="text1"/>
                <w:sz w:val="26"/>
                <w:szCs w:val="26"/>
              </w:rPr>
            </w:pPr>
            <w:r w:rsidRPr="003D0124">
              <w:rPr>
                <w:color w:val="000000" w:themeColor="text1"/>
                <w:sz w:val="26"/>
                <w:szCs w:val="26"/>
              </w:rPr>
              <w:t>a) Tốt nghiệp trung học cơ sở;</w:t>
            </w:r>
          </w:p>
        </w:tc>
        <w:tc>
          <w:tcPr>
            <w:tcW w:w="3543" w:type="dxa"/>
          </w:tcPr>
          <w:p w14:paraId="5E2DE3A1" w14:textId="7AE1C3CA" w:rsidR="00FD3B48" w:rsidRPr="003D0124" w:rsidRDefault="00FD3B48" w:rsidP="00FD3B48">
            <w:pPr>
              <w:rPr>
                <w:color w:val="000000" w:themeColor="text1"/>
                <w:sz w:val="26"/>
                <w:szCs w:val="26"/>
              </w:rPr>
            </w:pPr>
          </w:p>
        </w:tc>
      </w:tr>
      <w:tr w:rsidR="00FD3B48" w:rsidRPr="003D0124" w14:paraId="6B666431" w14:textId="77777777" w:rsidTr="005272A8">
        <w:tc>
          <w:tcPr>
            <w:tcW w:w="6380" w:type="dxa"/>
          </w:tcPr>
          <w:p w14:paraId="26C0987B" w14:textId="3967662B" w:rsidR="00FD3B48" w:rsidRPr="003D0124" w:rsidRDefault="00FD3B48" w:rsidP="00FD3B48">
            <w:pPr>
              <w:spacing w:before="120"/>
              <w:jc w:val="both"/>
              <w:rPr>
                <w:color w:val="000000" w:themeColor="text1"/>
                <w:sz w:val="26"/>
                <w:szCs w:val="26"/>
              </w:rPr>
            </w:pPr>
            <w:r w:rsidRPr="003D0124">
              <w:rPr>
                <w:color w:val="000000" w:themeColor="text1"/>
                <w:sz w:val="26"/>
                <w:szCs w:val="26"/>
              </w:rPr>
              <w:t>b) Hoàn thành chương trình huấn luyện ngắn hạn chuyên ngành khai thác máy tàu biển và đạt kết quả thi do Bộ trưởng Bộ Giao thông vận tải quy định. Trường hợp đã tốt nghiệp chuyên ngành khai thác máy tàu biển trình độ sơ cấp nghề thì chỉ cần đạt kết quả thi.</w:t>
            </w:r>
          </w:p>
        </w:tc>
        <w:tc>
          <w:tcPr>
            <w:tcW w:w="6237" w:type="dxa"/>
          </w:tcPr>
          <w:p w14:paraId="45A65F8E" w14:textId="4C5EDC8D"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b</w:t>
            </w:r>
            <w:r w:rsidRPr="00D868E2">
              <w:rPr>
                <w:color w:val="000000" w:themeColor="text1"/>
                <w:sz w:val="26"/>
                <w:szCs w:val="26"/>
              </w:rPr>
              <w:t xml:space="preserve">) Hoàn thành chương trình </w:t>
            </w:r>
            <w:r w:rsidR="00D868E2" w:rsidRPr="00D868E2">
              <w:rPr>
                <w:b/>
                <w:bCs/>
                <w:color w:val="0000FF"/>
                <w:sz w:val="26"/>
                <w:szCs w:val="26"/>
              </w:rPr>
              <w:t>huấn luyện ngắn hạn để thi, cấp Giấy chứng nhận khả năng chuyên môn máy trưởng tàu có tổng công suất máy chính dưới 75 kW</w:t>
            </w:r>
            <w:r w:rsidR="00D868E2" w:rsidRPr="00D868E2">
              <w:rPr>
                <w:color w:val="0000FF"/>
                <w:sz w:val="26"/>
                <w:szCs w:val="26"/>
              </w:rPr>
              <w:t xml:space="preserve"> </w:t>
            </w:r>
            <w:r w:rsidRPr="003D0124">
              <w:rPr>
                <w:color w:val="000000" w:themeColor="text1"/>
                <w:sz w:val="26"/>
                <w:szCs w:val="26"/>
              </w:rPr>
              <w:t xml:space="preserve">và đạt kết quả thi do Bộ trưởng Bộ </w:t>
            </w:r>
            <w:r w:rsidRPr="00DD117A">
              <w:rPr>
                <w:b/>
                <w:bCs/>
                <w:color w:val="0000FF"/>
                <w:sz w:val="26"/>
                <w:szCs w:val="26"/>
              </w:rPr>
              <w:t>Xây dựng</w:t>
            </w:r>
            <w:r w:rsidRPr="00DD117A">
              <w:rPr>
                <w:color w:val="0000FF"/>
                <w:sz w:val="26"/>
                <w:szCs w:val="26"/>
              </w:rPr>
              <w:t xml:space="preserve"> </w:t>
            </w:r>
            <w:r w:rsidRPr="003D0124">
              <w:rPr>
                <w:color w:val="000000" w:themeColor="text1"/>
                <w:sz w:val="26"/>
                <w:szCs w:val="26"/>
              </w:rPr>
              <w:t>quy định. Trường hợp đã tốt nghiệp chuyên ngành khai thác máy tàu biển trình độ sơ cấp nghề thì chỉ cần đạt kết quả thi.</w:t>
            </w:r>
          </w:p>
        </w:tc>
        <w:tc>
          <w:tcPr>
            <w:tcW w:w="3543" w:type="dxa"/>
          </w:tcPr>
          <w:p w14:paraId="1AAC9F42" w14:textId="32016A3F" w:rsidR="00FD3B48" w:rsidRPr="003D0124" w:rsidRDefault="00D868E2" w:rsidP="00FD3B48">
            <w:pPr>
              <w:rPr>
                <w:color w:val="000000" w:themeColor="text1"/>
                <w:sz w:val="26"/>
                <w:szCs w:val="26"/>
              </w:rPr>
            </w:pPr>
            <w:r>
              <w:rPr>
                <w:color w:val="000000" w:themeColor="text1"/>
                <w:sz w:val="26"/>
                <w:szCs w:val="26"/>
              </w:rPr>
              <w:t>Sửa đổi, bổ sung tên chương trình để phù hợp với quy định tại Thông tư số 57/2023/TT-BGTVT.</w:t>
            </w:r>
          </w:p>
        </w:tc>
      </w:tr>
      <w:tr w:rsidR="00FD3B48" w:rsidRPr="003D0124" w14:paraId="43763185" w14:textId="77777777" w:rsidTr="005272A8">
        <w:tc>
          <w:tcPr>
            <w:tcW w:w="6380" w:type="dxa"/>
          </w:tcPr>
          <w:p w14:paraId="521E9500" w14:textId="4EC7496D" w:rsidR="00FD3B48" w:rsidRPr="003D0124" w:rsidRDefault="00FD3B48" w:rsidP="00FD3B48">
            <w:pPr>
              <w:spacing w:before="120"/>
              <w:jc w:val="both"/>
              <w:rPr>
                <w:color w:val="000000" w:themeColor="text1"/>
                <w:sz w:val="26"/>
                <w:szCs w:val="26"/>
                <w:lang w:val="vi-VN"/>
              </w:rPr>
            </w:pPr>
            <w:r w:rsidRPr="003D0124">
              <w:rPr>
                <w:color w:val="000000" w:themeColor="text1"/>
                <w:sz w:val="26"/>
                <w:szCs w:val="26"/>
              </w:rPr>
              <w:t>2. Điều kiện thời gian đi biển: Có thời gian đi biển tối thiểu 12 tháng.</w:t>
            </w:r>
          </w:p>
        </w:tc>
        <w:tc>
          <w:tcPr>
            <w:tcW w:w="6237" w:type="dxa"/>
          </w:tcPr>
          <w:p w14:paraId="7A46FBBC" w14:textId="650BD80A"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2. Điều kiện thời gian đi biển: Có thời gian đi biển tối thiểu 12 tháng.</w:t>
            </w:r>
          </w:p>
        </w:tc>
        <w:tc>
          <w:tcPr>
            <w:tcW w:w="3543" w:type="dxa"/>
          </w:tcPr>
          <w:p w14:paraId="10345A3B" w14:textId="77777777" w:rsidR="00FD3B48" w:rsidRPr="003D0124" w:rsidRDefault="00FD3B48" w:rsidP="00FD3B48">
            <w:pPr>
              <w:jc w:val="both"/>
              <w:rPr>
                <w:color w:val="000000" w:themeColor="text1"/>
                <w:sz w:val="26"/>
                <w:szCs w:val="26"/>
              </w:rPr>
            </w:pPr>
          </w:p>
        </w:tc>
      </w:tr>
      <w:tr w:rsidR="00FD3B48" w:rsidRPr="003D0124" w14:paraId="407DE7D5" w14:textId="77777777" w:rsidTr="005272A8">
        <w:trPr>
          <w:trHeight w:val="850"/>
        </w:trPr>
        <w:tc>
          <w:tcPr>
            <w:tcW w:w="6380" w:type="dxa"/>
          </w:tcPr>
          <w:p w14:paraId="28569BFA" w14:textId="4E58B137" w:rsidR="00FD3B48" w:rsidRPr="003D0124" w:rsidRDefault="00FD3B48" w:rsidP="00FD3B48">
            <w:pPr>
              <w:spacing w:before="120"/>
              <w:jc w:val="both"/>
              <w:rPr>
                <w:color w:val="000000" w:themeColor="text1"/>
                <w:sz w:val="26"/>
                <w:szCs w:val="26"/>
              </w:rPr>
            </w:pPr>
            <w:bookmarkStart w:id="50" w:name="dieu_34"/>
            <w:r w:rsidRPr="003D0124">
              <w:rPr>
                <w:b/>
                <w:bCs/>
                <w:color w:val="000000" w:themeColor="text1"/>
                <w:sz w:val="26"/>
                <w:szCs w:val="26"/>
              </w:rPr>
              <w:t>Điều 34. Điều kiện cấp Giấy chứng nhận khả năng chuyên môn sỹ quan máy tàu có tổng công suất máy chính từ 750 kW trở lên</w:t>
            </w:r>
            <w:bookmarkEnd w:id="50"/>
          </w:p>
        </w:tc>
        <w:tc>
          <w:tcPr>
            <w:tcW w:w="6237" w:type="dxa"/>
          </w:tcPr>
          <w:p w14:paraId="1DAA8570" w14:textId="412FC092" w:rsidR="00FD3B48" w:rsidRPr="003D0124" w:rsidRDefault="00FD3B48" w:rsidP="00FD3B48">
            <w:pPr>
              <w:jc w:val="both"/>
              <w:rPr>
                <w:i/>
                <w:color w:val="000000" w:themeColor="text1"/>
                <w:sz w:val="26"/>
                <w:szCs w:val="26"/>
              </w:rPr>
            </w:pPr>
            <w:r w:rsidRPr="003D0124">
              <w:rPr>
                <w:b/>
                <w:bCs/>
                <w:color w:val="000000" w:themeColor="text1"/>
                <w:sz w:val="26"/>
                <w:szCs w:val="26"/>
              </w:rPr>
              <w:t>Điều 34. Điều kiện cấp Giấy chứng nhận khả năng chuyên môn sỹ quan máy tàu có tổng công suất máy chính từ 750 kW trở lên</w:t>
            </w:r>
          </w:p>
        </w:tc>
        <w:tc>
          <w:tcPr>
            <w:tcW w:w="3543" w:type="dxa"/>
          </w:tcPr>
          <w:p w14:paraId="31CDD555" w14:textId="77777777" w:rsidR="00FD3B48" w:rsidRPr="003D0124" w:rsidRDefault="00FD3B48" w:rsidP="00FD3B48">
            <w:pPr>
              <w:jc w:val="both"/>
              <w:rPr>
                <w:b/>
                <w:color w:val="000000" w:themeColor="text1"/>
                <w:sz w:val="26"/>
                <w:szCs w:val="26"/>
              </w:rPr>
            </w:pPr>
          </w:p>
        </w:tc>
      </w:tr>
      <w:tr w:rsidR="00FD3B48" w:rsidRPr="003D0124" w14:paraId="0BA439B1" w14:textId="77777777" w:rsidTr="005272A8">
        <w:tc>
          <w:tcPr>
            <w:tcW w:w="6380" w:type="dxa"/>
          </w:tcPr>
          <w:p w14:paraId="3933BAEF" w14:textId="3B9363EC" w:rsidR="00FD3B48" w:rsidRPr="003D0124" w:rsidRDefault="00FD3B48" w:rsidP="00FD3B48">
            <w:pPr>
              <w:spacing w:before="120"/>
              <w:jc w:val="both"/>
              <w:rPr>
                <w:b/>
                <w:bCs/>
                <w:color w:val="000000" w:themeColor="text1"/>
                <w:sz w:val="26"/>
                <w:szCs w:val="26"/>
              </w:rPr>
            </w:pPr>
            <w:r w:rsidRPr="003D0124">
              <w:rPr>
                <w:color w:val="000000" w:themeColor="text1"/>
                <w:sz w:val="26"/>
                <w:szCs w:val="26"/>
              </w:rPr>
              <w:t>1. Điều kiện chuyên môn:</w:t>
            </w:r>
          </w:p>
        </w:tc>
        <w:tc>
          <w:tcPr>
            <w:tcW w:w="6237" w:type="dxa"/>
          </w:tcPr>
          <w:p w14:paraId="10973386" w14:textId="5FFB734F" w:rsidR="00FD3B48" w:rsidRPr="003D0124" w:rsidRDefault="00FD3B48" w:rsidP="00FD3B48">
            <w:pPr>
              <w:jc w:val="both"/>
              <w:rPr>
                <w:i/>
                <w:color w:val="000000" w:themeColor="text1"/>
                <w:sz w:val="26"/>
                <w:szCs w:val="26"/>
              </w:rPr>
            </w:pPr>
            <w:r w:rsidRPr="003D0124">
              <w:rPr>
                <w:color w:val="000000" w:themeColor="text1"/>
                <w:sz w:val="26"/>
                <w:szCs w:val="26"/>
              </w:rPr>
              <w:t>1. Điều kiện chuyên môn:</w:t>
            </w:r>
          </w:p>
        </w:tc>
        <w:tc>
          <w:tcPr>
            <w:tcW w:w="3543" w:type="dxa"/>
          </w:tcPr>
          <w:p w14:paraId="13A06736" w14:textId="77777777" w:rsidR="00FD3B48" w:rsidRPr="003D0124" w:rsidRDefault="00FD3B48" w:rsidP="00FD3B48">
            <w:pPr>
              <w:rPr>
                <w:color w:val="000000" w:themeColor="text1"/>
                <w:sz w:val="26"/>
                <w:szCs w:val="26"/>
              </w:rPr>
            </w:pPr>
          </w:p>
        </w:tc>
      </w:tr>
      <w:tr w:rsidR="00FD3B48" w:rsidRPr="003D0124" w14:paraId="00508202" w14:textId="77777777" w:rsidTr="005272A8">
        <w:tc>
          <w:tcPr>
            <w:tcW w:w="6380" w:type="dxa"/>
          </w:tcPr>
          <w:p w14:paraId="3646022F" w14:textId="206D1F84" w:rsidR="00FD3B48" w:rsidRPr="003D0124" w:rsidRDefault="00FD3B48" w:rsidP="00FD3B48">
            <w:pPr>
              <w:spacing w:before="120"/>
              <w:jc w:val="both"/>
              <w:rPr>
                <w:color w:val="000000" w:themeColor="text1"/>
                <w:sz w:val="26"/>
                <w:szCs w:val="26"/>
              </w:rPr>
            </w:pPr>
            <w:r w:rsidRPr="003D0124">
              <w:rPr>
                <w:color w:val="000000" w:themeColor="text1"/>
                <w:sz w:val="26"/>
                <w:szCs w:val="26"/>
              </w:rPr>
              <w:t>a) Tốt nghiệp chuyên ngành khai thác máy tàu biển trình độ cao đẳng trở lên hoặc tốt nghiệp chương trình đào tạo sỹ quan hàng hải ngành khai thác máy tàu biển do Bộ trưởng Bộ Giao thông vận tải quy định. Trường hợp tốt nghiệp chuyên ngành khai thác máy tàu biển trình độ trung cấp thì phải hoàn thành chương trình đào tạo nâng cao do Bộ trưởng Bộ Giao thông vận tải quy định;</w:t>
            </w:r>
          </w:p>
        </w:tc>
        <w:tc>
          <w:tcPr>
            <w:tcW w:w="6237" w:type="dxa"/>
          </w:tcPr>
          <w:p w14:paraId="36CE9878" w14:textId="44E123BE"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 xml:space="preserve">a) Tốt nghiệp chuyên ngành khai thác máy tàu biển trình độ cao đẳng trở lên hoặc tốt nghiệp chương trình đào tạo sỹ quan hàng hải ngành khai thác máy tàu biển do Bộ trưởng Bộ </w:t>
            </w:r>
            <w:r w:rsidRPr="00DD117A">
              <w:rPr>
                <w:b/>
                <w:bCs/>
                <w:color w:val="0000FF"/>
                <w:sz w:val="26"/>
                <w:szCs w:val="26"/>
              </w:rPr>
              <w:t>Xây dựng</w:t>
            </w:r>
            <w:r w:rsidRPr="00DD117A">
              <w:rPr>
                <w:color w:val="0000FF"/>
                <w:sz w:val="26"/>
                <w:szCs w:val="26"/>
              </w:rPr>
              <w:t xml:space="preserve"> </w:t>
            </w:r>
            <w:r w:rsidRPr="003D0124">
              <w:rPr>
                <w:color w:val="000000" w:themeColor="text1"/>
                <w:sz w:val="26"/>
                <w:szCs w:val="26"/>
              </w:rPr>
              <w:t xml:space="preserve">quy định. Trường hợp tốt nghiệp chuyên ngành khai thác máy tàu biển trình độ trung cấp thì phải hoàn thành chương trình đào tạo nâng cao do Bộ trưởng Bộ </w:t>
            </w:r>
            <w:r w:rsidRPr="00DD117A">
              <w:rPr>
                <w:b/>
                <w:bCs/>
                <w:color w:val="0000FF"/>
                <w:sz w:val="26"/>
                <w:szCs w:val="26"/>
              </w:rPr>
              <w:t>Xây dựng</w:t>
            </w:r>
            <w:r w:rsidRPr="00DD117A">
              <w:rPr>
                <w:color w:val="0000FF"/>
                <w:sz w:val="26"/>
                <w:szCs w:val="26"/>
              </w:rPr>
              <w:t xml:space="preserve"> </w:t>
            </w:r>
            <w:r w:rsidRPr="003D0124">
              <w:rPr>
                <w:color w:val="000000" w:themeColor="text1"/>
                <w:sz w:val="26"/>
                <w:szCs w:val="26"/>
              </w:rPr>
              <w:t>quy định;</w:t>
            </w:r>
          </w:p>
        </w:tc>
        <w:tc>
          <w:tcPr>
            <w:tcW w:w="3543" w:type="dxa"/>
          </w:tcPr>
          <w:p w14:paraId="2EBC13CE" w14:textId="0AE66143" w:rsidR="00FD3B48" w:rsidRPr="003D0124" w:rsidRDefault="00F77BB1" w:rsidP="00FD3B48">
            <w:pPr>
              <w:rPr>
                <w:color w:val="000000" w:themeColor="text1"/>
                <w:sz w:val="26"/>
                <w:szCs w:val="26"/>
              </w:rPr>
            </w:pPr>
            <w:r>
              <w:rPr>
                <w:color w:val="000000" w:themeColor="text1"/>
                <w:sz w:val="26"/>
                <w:szCs w:val="26"/>
              </w:rPr>
              <w:t>S</w:t>
            </w:r>
            <w:r w:rsidR="00D868E2">
              <w:rPr>
                <w:color w:val="000000" w:themeColor="text1"/>
                <w:sz w:val="26"/>
                <w:szCs w:val="26"/>
              </w:rPr>
              <w:t xml:space="preserve">ửa </w:t>
            </w:r>
            <w:r w:rsidR="00045110">
              <w:rPr>
                <w:color w:val="000000" w:themeColor="text1"/>
                <w:sz w:val="26"/>
                <w:szCs w:val="26"/>
              </w:rPr>
              <w:t xml:space="preserve">đổi </w:t>
            </w:r>
            <w:r>
              <w:rPr>
                <w:color w:val="000000" w:themeColor="text1"/>
                <w:sz w:val="26"/>
                <w:szCs w:val="26"/>
              </w:rPr>
              <w:t>tên cơ quan</w:t>
            </w:r>
            <w:r w:rsidR="00D868E2">
              <w:rPr>
                <w:color w:val="000000" w:themeColor="text1"/>
                <w:sz w:val="26"/>
                <w:szCs w:val="26"/>
              </w:rPr>
              <w:t>.</w:t>
            </w:r>
          </w:p>
        </w:tc>
      </w:tr>
      <w:tr w:rsidR="00FD3B48" w:rsidRPr="003D0124" w14:paraId="17E006FC" w14:textId="77777777" w:rsidTr="005272A8">
        <w:tc>
          <w:tcPr>
            <w:tcW w:w="6380" w:type="dxa"/>
          </w:tcPr>
          <w:p w14:paraId="2B9834BC" w14:textId="155EC912" w:rsidR="00FD3B48" w:rsidRPr="003D0124" w:rsidRDefault="00FD3B48" w:rsidP="00FD3B48">
            <w:pPr>
              <w:spacing w:before="120"/>
              <w:jc w:val="both"/>
              <w:rPr>
                <w:color w:val="000000" w:themeColor="text1"/>
                <w:sz w:val="26"/>
                <w:szCs w:val="26"/>
              </w:rPr>
            </w:pPr>
            <w:r w:rsidRPr="003D0124">
              <w:rPr>
                <w:color w:val="000000" w:themeColor="text1"/>
                <w:sz w:val="26"/>
                <w:szCs w:val="26"/>
              </w:rPr>
              <w:t>b) Có tiếng Anh hàng hải trình độ 2 trở lên;</w:t>
            </w:r>
          </w:p>
        </w:tc>
        <w:tc>
          <w:tcPr>
            <w:tcW w:w="6237" w:type="dxa"/>
          </w:tcPr>
          <w:p w14:paraId="092BD802" w14:textId="6D175D93"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b) Có tiếng Anh hàng hải trình độ 2 trở lên;</w:t>
            </w:r>
          </w:p>
        </w:tc>
        <w:tc>
          <w:tcPr>
            <w:tcW w:w="3543" w:type="dxa"/>
          </w:tcPr>
          <w:p w14:paraId="720A8011" w14:textId="77777777" w:rsidR="00FD3B48" w:rsidRPr="003D0124" w:rsidRDefault="00FD3B48" w:rsidP="00FD3B48">
            <w:pPr>
              <w:rPr>
                <w:color w:val="000000" w:themeColor="text1"/>
                <w:sz w:val="26"/>
                <w:szCs w:val="26"/>
              </w:rPr>
            </w:pPr>
          </w:p>
        </w:tc>
      </w:tr>
      <w:tr w:rsidR="00FD3B48" w:rsidRPr="003D0124" w14:paraId="3DE92E86" w14:textId="77777777" w:rsidTr="005272A8">
        <w:tc>
          <w:tcPr>
            <w:tcW w:w="6380" w:type="dxa"/>
          </w:tcPr>
          <w:p w14:paraId="0878C04D" w14:textId="70548144" w:rsidR="00FD3B48" w:rsidRPr="003D0124" w:rsidRDefault="00FD3B48" w:rsidP="00FD3B48">
            <w:pPr>
              <w:spacing w:before="120"/>
              <w:jc w:val="both"/>
              <w:rPr>
                <w:color w:val="000000" w:themeColor="text1"/>
                <w:sz w:val="26"/>
                <w:szCs w:val="26"/>
              </w:rPr>
            </w:pPr>
            <w:r w:rsidRPr="003D0124">
              <w:rPr>
                <w:color w:val="000000" w:themeColor="text1"/>
                <w:sz w:val="26"/>
                <w:szCs w:val="26"/>
              </w:rPr>
              <w:lastRenderedPageBreak/>
              <w:t>c) Đạt kết quả kỳ thi sỹ quan máy tàu có tổng công suất máy chính từ 750 kW trở lên.</w:t>
            </w:r>
          </w:p>
        </w:tc>
        <w:tc>
          <w:tcPr>
            <w:tcW w:w="6237" w:type="dxa"/>
          </w:tcPr>
          <w:p w14:paraId="1B75F9C8" w14:textId="346DC584"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c) Đạt kết quả kỳ thi sỹ quan máy tàu có tổng công suất máy chính từ 750 kW trở lên.</w:t>
            </w:r>
          </w:p>
        </w:tc>
        <w:tc>
          <w:tcPr>
            <w:tcW w:w="3543" w:type="dxa"/>
          </w:tcPr>
          <w:p w14:paraId="17FC1CCA" w14:textId="77777777" w:rsidR="00FD3B48" w:rsidRPr="003D0124" w:rsidRDefault="00FD3B48" w:rsidP="00FD3B48">
            <w:pPr>
              <w:rPr>
                <w:color w:val="000000" w:themeColor="text1"/>
                <w:sz w:val="26"/>
                <w:szCs w:val="26"/>
              </w:rPr>
            </w:pPr>
          </w:p>
        </w:tc>
      </w:tr>
      <w:tr w:rsidR="00FD3B48" w:rsidRPr="003D0124" w14:paraId="7A0C70FB" w14:textId="77777777" w:rsidTr="005272A8">
        <w:tc>
          <w:tcPr>
            <w:tcW w:w="6380" w:type="dxa"/>
          </w:tcPr>
          <w:p w14:paraId="35AAACE9" w14:textId="74F003B6" w:rsidR="00FD3B48" w:rsidRPr="003D0124" w:rsidRDefault="00FD3B48" w:rsidP="00FD3B48">
            <w:pPr>
              <w:spacing w:before="120"/>
              <w:jc w:val="both"/>
              <w:rPr>
                <w:color w:val="000000" w:themeColor="text1"/>
                <w:sz w:val="26"/>
                <w:szCs w:val="26"/>
              </w:rPr>
            </w:pPr>
            <w:r w:rsidRPr="003D0124">
              <w:rPr>
                <w:color w:val="000000" w:themeColor="text1"/>
                <w:sz w:val="26"/>
                <w:szCs w:val="26"/>
              </w:rPr>
              <w:t>2. Điều kiện thời gian đảm nhiệm chức danh:</w:t>
            </w:r>
          </w:p>
        </w:tc>
        <w:tc>
          <w:tcPr>
            <w:tcW w:w="6237" w:type="dxa"/>
          </w:tcPr>
          <w:p w14:paraId="6FB84580" w14:textId="7D026D9F"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2. Điều kiện thời gian đảm nhiệm chức danh:</w:t>
            </w:r>
          </w:p>
        </w:tc>
        <w:tc>
          <w:tcPr>
            <w:tcW w:w="3543" w:type="dxa"/>
          </w:tcPr>
          <w:p w14:paraId="0B4F3E0F" w14:textId="77777777" w:rsidR="00FD3B48" w:rsidRPr="003D0124" w:rsidRDefault="00FD3B48" w:rsidP="00FD3B48">
            <w:pPr>
              <w:rPr>
                <w:color w:val="000000" w:themeColor="text1"/>
                <w:sz w:val="26"/>
                <w:szCs w:val="26"/>
              </w:rPr>
            </w:pPr>
          </w:p>
        </w:tc>
      </w:tr>
      <w:tr w:rsidR="00FD3B48" w:rsidRPr="003D0124" w14:paraId="56B13612" w14:textId="77777777" w:rsidTr="005272A8">
        <w:tc>
          <w:tcPr>
            <w:tcW w:w="6380" w:type="dxa"/>
          </w:tcPr>
          <w:p w14:paraId="4A573B7A" w14:textId="36CB609E" w:rsidR="00FD3B48" w:rsidRPr="003D0124" w:rsidRDefault="00FD3B48" w:rsidP="00FD3B48">
            <w:pPr>
              <w:spacing w:before="120"/>
              <w:jc w:val="both"/>
              <w:rPr>
                <w:b/>
                <w:bCs/>
                <w:color w:val="000000" w:themeColor="text1"/>
                <w:sz w:val="26"/>
                <w:szCs w:val="26"/>
              </w:rPr>
            </w:pPr>
            <w:r w:rsidRPr="003D0124">
              <w:rPr>
                <w:color w:val="000000" w:themeColor="text1"/>
                <w:sz w:val="26"/>
                <w:szCs w:val="26"/>
              </w:rPr>
              <w:t>a) Có thời gian thực tập được ghi trong "Sổ ghi nhận huấn luyện" tối thiểu 12 tháng theo chương trình huấn luyện đáp ứng các yêu cầu tại Mục A-III/1 của Bộ luật STCW hoặc có thời gian đi biển tối thiểu 36 tháng, trong đó có ít nhất 18 tháng trên tàu có tổng công suất máy chính từ 750 kW trở lên bao gồm 06 tháng đảm nhiệm chức danh thợ máy trực ca AB;</w:t>
            </w:r>
          </w:p>
        </w:tc>
        <w:tc>
          <w:tcPr>
            <w:tcW w:w="6237" w:type="dxa"/>
          </w:tcPr>
          <w:p w14:paraId="0F919F8D" w14:textId="58B41D12" w:rsidR="00FD3B48" w:rsidRPr="000F700E" w:rsidRDefault="00FD3B48" w:rsidP="00FD3B48">
            <w:pPr>
              <w:jc w:val="both"/>
              <w:rPr>
                <w:sz w:val="26"/>
                <w:szCs w:val="26"/>
              </w:rPr>
            </w:pPr>
            <w:r w:rsidRPr="000F700E">
              <w:rPr>
                <w:sz w:val="26"/>
                <w:szCs w:val="26"/>
              </w:rPr>
              <w:t xml:space="preserve">a) </w:t>
            </w:r>
            <w:r w:rsidRPr="00DC31D3">
              <w:rPr>
                <w:b/>
                <w:bCs/>
                <w:color w:val="0000FF"/>
                <w:sz w:val="26"/>
                <w:szCs w:val="26"/>
                <w:shd w:val="clear" w:color="auto" w:fill="FFFFFF"/>
              </w:rPr>
              <w:t xml:space="preserve">Hoàn thành chương trình </w:t>
            </w:r>
            <w:r>
              <w:rPr>
                <w:b/>
                <w:bCs/>
                <w:color w:val="0000FF"/>
                <w:sz w:val="26"/>
                <w:szCs w:val="26"/>
                <w:shd w:val="clear" w:color="auto" w:fill="FFFFFF"/>
              </w:rPr>
              <w:t>huấn luyện</w:t>
            </w:r>
            <w:r w:rsidRPr="00DC31D3">
              <w:rPr>
                <w:b/>
                <w:bCs/>
                <w:color w:val="0000FF"/>
                <w:sz w:val="26"/>
                <w:szCs w:val="26"/>
                <w:shd w:val="clear" w:color="auto" w:fill="FFFFFF"/>
              </w:rPr>
              <w:t xml:space="preserve"> </w:t>
            </w:r>
            <w:r w:rsidRPr="00E56635">
              <w:rPr>
                <w:b/>
                <w:bCs/>
                <w:color w:val="0000FF"/>
                <w:sz w:val="26"/>
                <w:szCs w:val="26"/>
              </w:rPr>
              <w:t>sỹ quan máy tàu có tổng công suất máy chính từ 750 kW trở lên</w:t>
            </w:r>
            <w:r w:rsidRPr="00F90FD2">
              <w:rPr>
                <w:b/>
                <w:bCs/>
                <w:color w:val="000000"/>
                <w:sz w:val="26"/>
                <w:szCs w:val="26"/>
                <w:shd w:val="clear" w:color="auto" w:fill="FFFFFF"/>
              </w:rPr>
              <w:t xml:space="preserve">; </w:t>
            </w:r>
            <w:r w:rsidRPr="000F700E">
              <w:rPr>
                <w:sz w:val="26"/>
                <w:szCs w:val="26"/>
              </w:rPr>
              <w:t xml:space="preserve">hoặc có thời gian đi biển tối thiểu 36 tháng, trong đó có ít nhất 18 tháng trên tàu có tổng công suất máy chính từ 750 kW trở lên bao gồm 06 tháng </w:t>
            </w:r>
            <w:r w:rsidRPr="000F700E">
              <w:rPr>
                <w:b/>
                <w:bCs/>
                <w:color w:val="0000FF"/>
                <w:sz w:val="26"/>
                <w:szCs w:val="26"/>
                <w:shd w:val="clear" w:color="auto" w:fill="FFFFFF"/>
              </w:rPr>
              <w:t>tham gia trực ca buồng máy với</w:t>
            </w:r>
            <w:r w:rsidRPr="000F700E">
              <w:rPr>
                <w:b/>
                <w:bCs/>
                <w:color w:val="000000"/>
                <w:sz w:val="26"/>
                <w:szCs w:val="26"/>
                <w:shd w:val="clear" w:color="auto" w:fill="FFFFFF"/>
              </w:rPr>
              <w:t xml:space="preserve"> </w:t>
            </w:r>
            <w:r w:rsidRPr="000F700E">
              <w:rPr>
                <w:sz w:val="26"/>
                <w:szCs w:val="26"/>
              </w:rPr>
              <w:t>chức danh thợ máy trực ca AB;</w:t>
            </w:r>
          </w:p>
        </w:tc>
        <w:tc>
          <w:tcPr>
            <w:tcW w:w="3543" w:type="dxa"/>
          </w:tcPr>
          <w:p w14:paraId="33271F0C" w14:textId="4334F237" w:rsidR="00405457" w:rsidRDefault="00405457" w:rsidP="00FD3B48">
            <w:pPr>
              <w:rPr>
                <w:color w:val="000000" w:themeColor="text1"/>
                <w:sz w:val="26"/>
                <w:szCs w:val="26"/>
              </w:rPr>
            </w:pPr>
            <w:r>
              <w:rPr>
                <w:color w:val="000000" w:themeColor="text1"/>
                <w:sz w:val="26"/>
                <w:szCs w:val="26"/>
              </w:rPr>
              <w:t xml:space="preserve">Sửa lại nội dung để phù hợp với </w:t>
            </w:r>
            <w:r w:rsidR="00BB68DF">
              <w:rPr>
                <w:color w:val="000000" w:themeColor="text1"/>
                <w:sz w:val="26"/>
                <w:szCs w:val="26"/>
              </w:rPr>
              <w:t xml:space="preserve">chương trình </w:t>
            </w:r>
            <w:r w:rsidR="00045110">
              <w:rPr>
                <w:color w:val="000000" w:themeColor="text1"/>
                <w:sz w:val="26"/>
                <w:szCs w:val="26"/>
              </w:rPr>
              <w:t>huấn luyện.</w:t>
            </w:r>
          </w:p>
          <w:p w14:paraId="498B10DA" w14:textId="77777777" w:rsidR="00405457" w:rsidRDefault="00405457" w:rsidP="00FD3B48">
            <w:pPr>
              <w:rPr>
                <w:color w:val="000000" w:themeColor="text1"/>
                <w:sz w:val="26"/>
                <w:szCs w:val="26"/>
              </w:rPr>
            </w:pPr>
          </w:p>
          <w:p w14:paraId="179F7190" w14:textId="77777777" w:rsidR="00405457" w:rsidRDefault="00405457" w:rsidP="00FD3B48">
            <w:pPr>
              <w:rPr>
                <w:color w:val="000000" w:themeColor="text1"/>
                <w:sz w:val="26"/>
                <w:szCs w:val="26"/>
              </w:rPr>
            </w:pPr>
          </w:p>
          <w:p w14:paraId="60A28ABC" w14:textId="613D0770" w:rsidR="00FD3B48" w:rsidRPr="003D0124" w:rsidRDefault="00405457" w:rsidP="00FD3B48">
            <w:pPr>
              <w:rPr>
                <w:color w:val="000000" w:themeColor="text1"/>
                <w:sz w:val="26"/>
                <w:szCs w:val="26"/>
              </w:rPr>
            </w:pPr>
            <w:r>
              <w:rPr>
                <w:color w:val="000000" w:themeColor="text1"/>
                <w:sz w:val="26"/>
                <w:szCs w:val="26"/>
              </w:rPr>
              <w:t>Bổ sung quy định trực ca để đáp ứng công ước STCW</w:t>
            </w:r>
            <w:r w:rsidR="00045110">
              <w:rPr>
                <w:color w:val="000000" w:themeColor="text1"/>
                <w:sz w:val="26"/>
                <w:szCs w:val="26"/>
              </w:rPr>
              <w:t>.</w:t>
            </w:r>
          </w:p>
        </w:tc>
      </w:tr>
      <w:tr w:rsidR="00FD3B48" w:rsidRPr="003D0124" w14:paraId="5CD8A30E" w14:textId="77777777" w:rsidTr="005272A8">
        <w:tc>
          <w:tcPr>
            <w:tcW w:w="6380" w:type="dxa"/>
          </w:tcPr>
          <w:p w14:paraId="67744054" w14:textId="33465ED9" w:rsidR="00FD3B48" w:rsidRPr="003D0124" w:rsidRDefault="00FD3B48" w:rsidP="00FD3B48">
            <w:pPr>
              <w:spacing w:before="120"/>
              <w:jc w:val="both"/>
              <w:rPr>
                <w:color w:val="000000" w:themeColor="text1"/>
                <w:sz w:val="26"/>
                <w:szCs w:val="26"/>
              </w:rPr>
            </w:pPr>
            <w:r w:rsidRPr="003D0124">
              <w:rPr>
                <w:color w:val="000000" w:themeColor="text1"/>
                <w:sz w:val="26"/>
                <w:szCs w:val="26"/>
              </w:rPr>
              <w:t>b) Trường hợp đã đảm nhiệm chức danh sỹ quan máy tàu có tổng công suất máy chính dưới 750 kW thì phải có ít nhất 06 tháng đi biển trên tàu có tổng công suất máy chính từ 750 kW trở lên.</w:t>
            </w:r>
          </w:p>
        </w:tc>
        <w:tc>
          <w:tcPr>
            <w:tcW w:w="6237" w:type="dxa"/>
          </w:tcPr>
          <w:p w14:paraId="71D4D704" w14:textId="5C3EF196" w:rsidR="00FD3B48" w:rsidRPr="003D0124" w:rsidRDefault="00FD3B48" w:rsidP="00FD3B48">
            <w:pPr>
              <w:pStyle w:val="NormalWeb"/>
              <w:spacing w:before="120"/>
              <w:jc w:val="both"/>
              <w:rPr>
                <w:color w:val="000000" w:themeColor="text1"/>
                <w:sz w:val="26"/>
                <w:szCs w:val="26"/>
              </w:rPr>
            </w:pPr>
            <w:r w:rsidRPr="009221C0">
              <w:t xml:space="preserve">b) Trường hợp đã đảm nhiệm chức danh sỹ quan máy tàu có tổng công suất máy chính dưới 750 kW thì phải có ít nhất 06 tháng </w:t>
            </w:r>
            <w:r w:rsidRPr="0089146E">
              <w:rPr>
                <w:b/>
                <w:bCs/>
                <w:color w:val="0000FF"/>
                <w:szCs w:val="26"/>
                <w:shd w:val="clear" w:color="auto" w:fill="FFFFFF"/>
              </w:rPr>
              <w:t>tham gia trực ca buồng máy</w:t>
            </w:r>
            <w:r w:rsidRPr="009221C0">
              <w:rPr>
                <w:color w:val="0000FF"/>
              </w:rPr>
              <w:t xml:space="preserve"> </w:t>
            </w:r>
            <w:r w:rsidRPr="009221C0">
              <w:t>trên tàu có tổng công suất máy chính từ 750 kW trở lên</w:t>
            </w:r>
            <w:r>
              <w:t xml:space="preserve"> </w:t>
            </w:r>
            <w:r w:rsidRPr="0089146E">
              <w:rPr>
                <w:b/>
                <w:bCs/>
                <w:color w:val="0000FF"/>
                <w:szCs w:val="26"/>
                <w:shd w:val="clear" w:color="auto" w:fill="FFFFFF"/>
              </w:rPr>
              <w:t>được Tổ chức quản lý thuyền viên xác nhận</w:t>
            </w:r>
            <w:r w:rsidRPr="0089146E">
              <w:rPr>
                <w:color w:val="0000FF"/>
                <w:szCs w:val="26"/>
                <w:shd w:val="clear" w:color="auto" w:fill="FFFFFF"/>
              </w:rPr>
              <w:t>.</w:t>
            </w:r>
          </w:p>
        </w:tc>
        <w:tc>
          <w:tcPr>
            <w:tcW w:w="3543" w:type="dxa"/>
          </w:tcPr>
          <w:p w14:paraId="775336AC" w14:textId="77777777" w:rsidR="00FD3B48" w:rsidRDefault="00FD3B48" w:rsidP="00FD3B48">
            <w:pPr>
              <w:rPr>
                <w:color w:val="000000" w:themeColor="text1"/>
                <w:sz w:val="26"/>
                <w:szCs w:val="26"/>
              </w:rPr>
            </w:pPr>
            <w:r>
              <w:rPr>
                <w:color w:val="000000" w:themeColor="text1"/>
                <w:sz w:val="26"/>
                <w:szCs w:val="26"/>
              </w:rPr>
              <w:t>Nghiên cứu định nghĩa Tổ chức quản lý thuyền viên.</w:t>
            </w:r>
          </w:p>
          <w:p w14:paraId="0D49A200" w14:textId="6317BB56" w:rsidR="00FD3B48" w:rsidRPr="003D0124" w:rsidRDefault="00FD3B48" w:rsidP="00FD3B48">
            <w:pPr>
              <w:rPr>
                <w:color w:val="000000" w:themeColor="text1"/>
                <w:sz w:val="26"/>
                <w:szCs w:val="26"/>
              </w:rPr>
            </w:pPr>
            <w:r>
              <w:rPr>
                <w:color w:val="000000" w:themeColor="text1"/>
                <w:sz w:val="26"/>
                <w:szCs w:val="26"/>
              </w:rPr>
              <w:t>Thằng nào xác nhận vào sổ TV???</w:t>
            </w:r>
          </w:p>
        </w:tc>
      </w:tr>
      <w:tr w:rsidR="00FD3B48" w:rsidRPr="003D0124" w14:paraId="5F410F70" w14:textId="77777777" w:rsidTr="005272A8">
        <w:tc>
          <w:tcPr>
            <w:tcW w:w="6380" w:type="dxa"/>
          </w:tcPr>
          <w:p w14:paraId="7DF42DBE" w14:textId="2DB16F51" w:rsidR="00FD3B48" w:rsidRPr="003D0124" w:rsidRDefault="00FD3B48" w:rsidP="00FD3B48">
            <w:pPr>
              <w:spacing w:before="120"/>
              <w:jc w:val="both"/>
              <w:rPr>
                <w:color w:val="000000" w:themeColor="text1"/>
                <w:sz w:val="26"/>
                <w:szCs w:val="26"/>
              </w:rPr>
            </w:pPr>
            <w:bookmarkStart w:id="51" w:name="dieu_35"/>
            <w:r w:rsidRPr="003D0124">
              <w:rPr>
                <w:b/>
                <w:bCs/>
                <w:color w:val="000000" w:themeColor="text1"/>
                <w:sz w:val="26"/>
                <w:szCs w:val="26"/>
              </w:rPr>
              <w:t>Điều 35. Điều kiện cấp Giấy chứng nhận khả năng chuyên môn sỹ quan máy tàu có tổng công suất máy chính dưới 750 kW</w:t>
            </w:r>
            <w:bookmarkEnd w:id="51"/>
          </w:p>
        </w:tc>
        <w:tc>
          <w:tcPr>
            <w:tcW w:w="6237" w:type="dxa"/>
          </w:tcPr>
          <w:p w14:paraId="1B8BD42D" w14:textId="5848DFBD" w:rsidR="00FD3B48" w:rsidRPr="003D0124" w:rsidRDefault="00FD3B48" w:rsidP="00FD3B48">
            <w:pPr>
              <w:pStyle w:val="NormalWeb"/>
              <w:spacing w:before="120"/>
              <w:jc w:val="both"/>
              <w:rPr>
                <w:color w:val="000000" w:themeColor="text1"/>
                <w:sz w:val="26"/>
                <w:szCs w:val="26"/>
              </w:rPr>
            </w:pPr>
            <w:r w:rsidRPr="003D0124">
              <w:rPr>
                <w:b/>
                <w:bCs/>
                <w:color w:val="000000" w:themeColor="text1"/>
                <w:sz w:val="26"/>
                <w:szCs w:val="26"/>
              </w:rPr>
              <w:t>Điều 35. Điều kiện cấp Giấy chứng nhận khả năng chuyên môn sỹ quan máy tàu có tổng công suất máy chính dưới 750 kW</w:t>
            </w:r>
          </w:p>
        </w:tc>
        <w:tc>
          <w:tcPr>
            <w:tcW w:w="3543" w:type="dxa"/>
          </w:tcPr>
          <w:p w14:paraId="5E578974" w14:textId="77777777" w:rsidR="00FD3B48" w:rsidRPr="003D0124" w:rsidRDefault="00FD3B48" w:rsidP="00FD3B48">
            <w:pPr>
              <w:rPr>
                <w:color w:val="000000" w:themeColor="text1"/>
                <w:sz w:val="26"/>
                <w:szCs w:val="26"/>
              </w:rPr>
            </w:pPr>
          </w:p>
        </w:tc>
      </w:tr>
      <w:tr w:rsidR="00FD3B48" w:rsidRPr="003D0124" w14:paraId="2FED76D5" w14:textId="77777777" w:rsidTr="005272A8">
        <w:tc>
          <w:tcPr>
            <w:tcW w:w="6380" w:type="dxa"/>
          </w:tcPr>
          <w:p w14:paraId="5DFA35E5" w14:textId="0B085105" w:rsidR="00FD3B48" w:rsidRPr="003D0124" w:rsidRDefault="00FD3B48" w:rsidP="00FD3B48">
            <w:pPr>
              <w:spacing w:before="120"/>
              <w:jc w:val="both"/>
              <w:rPr>
                <w:color w:val="000000" w:themeColor="text1"/>
                <w:sz w:val="26"/>
                <w:szCs w:val="26"/>
              </w:rPr>
            </w:pPr>
            <w:r w:rsidRPr="003D0124">
              <w:rPr>
                <w:color w:val="000000" w:themeColor="text1"/>
                <w:sz w:val="26"/>
                <w:szCs w:val="26"/>
              </w:rPr>
              <w:t>1. Điều kiện chuyên môn:</w:t>
            </w:r>
          </w:p>
        </w:tc>
        <w:tc>
          <w:tcPr>
            <w:tcW w:w="6237" w:type="dxa"/>
          </w:tcPr>
          <w:p w14:paraId="62F275D8" w14:textId="7EBC2E72"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1. Điều kiện chuyên môn:</w:t>
            </w:r>
          </w:p>
        </w:tc>
        <w:tc>
          <w:tcPr>
            <w:tcW w:w="3543" w:type="dxa"/>
          </w:tcPr>
          <w:p w14:paraId="0A9FCFA4" w14:textId="77777777" w:rsidR="00FD3B48" w:rsidRPr="003D0124" w:rsidRDefault="00FD3B48" w:rsidP="00FD3B48">
            <w:pPr>
              <w:rPr>
                <w:color w:val="000000" w:themeColor="text1"/>
                <w:sz w:val="26"/>
                <w:szCs w:val="26"/>
              </w:rPr>
            </w:pPr>
          </w:p>
        </w:tc>
      </w:tr>
      <w:tr w:rsidR="00FD3B48" w:rsidRPr="003D0124" w14:paraId="490C6943" w14:textId="77777777" w:rsidTr="005272A8">
        <w:tc>
          <w:tcPr>
            <w:tcW w:w="6380" w:type="dxa"/>
          </w:tcPr>
          <w:p w14:paraId="43F4A252" w14:textId="5918D115" w:rsidR="00FD3B48" w:rsidRPr="003D0124" w:rsidRDefault="00FD3B48" w:rsidP="00FD3B48">
            <w:pPr>
              <w:spacing w:before="120"/>
              <w:jc w:val="both"/>
              <w:rPr>
                <w:color w:val="000000" w:themeColor="text1"/>
                <w:sz w:val="26"/>
                <w:szCs w:val="26"/>
              </w:rPr>
            </w:pPr>
            <w:r w:rsidRPr="003D0124">
              <w:rPr>
                <w:color w:val="000000" w:themeColor="text1"/>
                <w:sz w:val="26"/>
                <w:szCs w:val="26"/>
              </w:rPr>
              <w:t>a) Tốt nghiệp chuyên ngành khai thác máy tàu biển trình độ trung cấp trở lên;</w:t>
            </w:r>
          </w:p>
        </w:tc>
        <w:tc>
          <w:tcPr>
            <w:tcW w:w="6237" w:type="dxa"/>
          </w:tcPr>
          <w:p w14:paraId="1B03EE92" w14:textId="144ED4FC"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a) Tốt nghiệp chuyên ngành khai thác máy tàu biển trình độ trung cấp trở lên;</w:t>
            </w:r>
          </w:p>
        </w:tc>
        <w:tc>
          <w:tcPr>
            <w:tcW w:w="3543" w:type="dxa"/>
          </w:tcPr>
          <w:p w14:paraId="00E41529" w14:textId="77777777" w:rsidR="00FD3B48" w:rsidRPr="003D0124" w:rsidRDefault="00FD3B48" w:rsidP="00FD3B48">
            <w:pPr>
              <w:rPr>
                <w:color w:val="000000" w:themeColor="text1"/>
                <w:sz w:val="26"/>
                <w:szCs w:val="26"/>
              </w:rPr>
            </w:pPr>
          </w:p>
        </w:tc>
      </w:tr>
      <w:tr w:rsidR="00FD3B48" w:rsidRPr="003D0124" w14:paraId="62BBE710" w14:textId="77777777" w:rsidTr="005272A8">
        <w:tc>
          <w:tcPr>
            <w:tcW w:w="6380" w:type="dxa"/>
          </w:tcPr>
          <w:p w14:paraId="7C2EFEFD" w14:textId="2819E92C" w:rsidR="00FD3B48" w:rsidRPr="003D0124" w:rsidRDefault="00FD3B48" w:rsidP="00FD3B48">
            <w:pPr>
              <w:spacing w:before="120"/>
              <w:jc w:val="both"/>
              <w:rPr>
                <w:color w:val="000000" w:themeColor="text1"/>
                <w:sz w:val="26"/>
                <w:szCs w:val="26"/>
              </w:rPr>
            </w:pPr>
            <w:r w:rsidRPr="003D0124">
              <w:rPr>
                <w:color w:val="000000" w:themeColor="text1"/>
                <w:sz w:val="26"/>
                <w:szCs w:val="26"/>
              </w:rPr>
              <w:t>b) Có tiếng Anh hàng hải trình độ 1 trở lên;</w:t>
            </w:r>
          </w:p>
        </w:tc>
        <w:tc>
          <w:tcPr>
            <w:tcW w:w="6237" w:type="dxa"/>
          </w:tcPr>
          <w:p w14:paraId="31F91870" w14:textId="2F4D8DE8"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b) Có tiếng Anh hàng hải trình độ 1 trở lên;</w:t>
            </w:r>
          </w:p>
        </w:tc>
        <w:tc>
          <w:tcPr>
            <w:tcW w:w="3543" w:type="dxa"/>
          </w:tcPr>
          <w:p w14:paraId="3C2B4326" w14:textId="77777777" w:rsidR="00FD3B48" w:rsidRPr="003D0124" w:rsidRDefault="00FD3B48" w:rsidP="00FD3B48">
            <w:pPr>
              <w:rPr>
                <w:color w:val="000000" w:themeColor="text1"/>
                <w:sz w:val="26"/>
                <w:szCs w:val="26"/>
              </w:rPr>
            </w:pPr>
          </w:p>
        </w:tc>
      </w:tr>
      <w:tr w:rsidR="00FD3B48" w:rsidRPr="003D0124" w14:paraId="60755F3D" w14:textId="77777777" w:rsidTr="005272A8">
        <w:tc>
          <w:tcPr>
            <w:tcW w:w="6380" w:type="dxa"/>
          </w:tcPr>
          <w:p w14:paraId="5D9C3DFB" w14:textId="05130EF6" w:rsidR="00FD3B48" w:rsidRPr="003D0124" w:rsidRDefault="00FD3B48" w:rsidP="00FD3B48">
            <w:pPr>
              <w:spacing w:before="120"/>
              <w:jc w:val="both"/>
              <w:rPr>
                <w:color w:val="000000" w:themeColor="text1"/>
                <w:sz w:val="26"/>
                <w:szCs w:val="26"/>
              </w:rPr>
            </w:pPr>
            <w:r w:rsidRPr="003D0124">
              <w:rPr>
                <w:color w:val="000000" w:themeColor="text1"/>
                <w:sz w:val="26"/>
                <w:szCs w:val="26"/>
              </w:rPr>
              <w:t>c) Đạt kết quả kỳ thi sỹ quan máy tàu có tổng công suất máy chính dưới 750 kW.</w:t>
            </w:r>
          </w:p>
        </w:tc>
        <w:tc>
          <w:tcPr>
            <w:tcW w:w="6237" w:type="dxa"/>
          </w:tcPr>
          <w:p w14:paraId="4E02B8F9" w14:textId="4D49C643" w:rsidR="00FD3B48" w:rsidRPr="003D0124" w:rsidRDefault="00FD3B48" w:rsidP="00FD3B48">
            <w:pPr>
              <w:pStyle w:val="NormalWeb"/>
              <w:spacing w:before="120"/>
              <w:jc w:val="both"/>
              <w:rPr>
                <w:color w:val="000000" w:themeColor="text1"/>
                <w:sz w:val="26"/>
                <w:szCs w:val="26"/>
                <w:lang w:val="pt-BR"/>
              </w:rPr>
            </w:pPr>
            <w:r w:rsidRPr="003D0124">
              <w:rPr>
                <w:color w:val="000000" w:themeColor="text1"/>
                <w:sz w:val="26"/>
                <w:szCs w:val="26"/>
              </w:rPr>
              <w:t>c) Đạt kết quả kỳ thi sỹ quan máy tàu có tổng công suất máy chính dưới 750 kW.</w:t>
            </w:r>
          </w:p>
        </w:tc>
        <w:tc>
          <w:tcPr>
            <w:tcW w:w="3543" w:type="dxa"/>
          </w:tcPr>
          <w:p w14:paraId="7A1A5D2C" w14:textId="5D5E8363" w:rsidR="00FD3B48" w:rsidRPr="003D0124" w:rsidRDefault="00FD3B48" w:rsidP="00FD3B48">
            <w:pPr>
              <w:rPr>
                <w:color w:val="000000" w:themeColor="text1"/>
                <w:sz w:val="26"/>
                <w:szCs w:val="26"/>
              </w:rPr>
            </w:pPr>
          </w:p>
        </w:tc>
      </w:tr>
      <w:tr w:rsidR="00FD3B48" w:rsidRPr="003D0124" w14:paraId="2F396792" w14:textId="77777777" w:rsidTr="005272A8">
        <w:tc>
          <w:tcPr>
            <w:tcW w:w="6380" w:type="dxa"/>
          </w:tcPr>
          <w:p w14:paraId="11D3838D" w14:textId="47319BE7" w:rsidR="00FD3B48" w:rsidRPr="003D0124" w:rsidRDefault="00FD3B48" w:rsidP="00FD3B48">
            <w:pPr>
              <w:spacing w:before="120"/>
              <w:jc w:val="both"/>
              <w:rPr>
                <w:color w:val="000000" w:themeColor="text1"/>
                <w:sz w:val="26"/>
                <w:szCs w:val="26"/>
                <w:lang w:val="pt-BR"/>
              </w:rPr>
            </w:pPr>
            <w:r w:rsidRPr="003D0124">
              <w:rPr>
                <w:color w:val="000000" w:themeColor="text1"/>
                <w:sz w:val="26"/>
                <w:szCs w:val="26"/>
              </w:rPr>
              <w:t>2. Điều kiện thời gian đảm nhiệm chức danh: có thời gian đi biển tối thiểu 36 tháng trên tàu có tổng công suất máy chính từ 75 kW trở lên.</w:t>
            </w:r>
          </w:p>
        </w:tc>
        <w:tc>
          <w:tcPr>
            <w:tcW w:w="6237" w:type="dxa"/>
          </w:tcPr>
          <w:p w14:paraId="7A6A6A46" w14:textId="2247CF09" w:rsidR="00FD3B48" w:rsidRPr="003D0124" w:rsidRDefault="00FD3B48" w:rsidP="00FD3B48">
            <w:pPr>
              <w:pStyle w:val="NormalWeb"/>
              <w:spacing w:before="120"/>
              <w:jc w:val="both"/>
              <w:rPr>
                <w:color w:val="000000" w:themeColor="text1"/>
                <w:sz w:val="26"/>
                <w:szCs w:val="26"/>
                <w:lang w:val="vi-VN"/>
              </w:rPr>
            </w:pPr>
            <w:r w:rsidRPr="003D0124">
              <w:rPr>
                <w:color w:val="000000" w:themeColor="text1"/>
                <w:sz w:val="26"/>
                <w:szCs w:val="26"/>
              </w:rPr>
              <w:t>2. Điều kiện thời gian đảm nhiệm chức danh: có thời gian đi biển tối thiểu 36 tháng trên tàu có tổng công suất máy chính từ 75 kW trở lên.</w:t>
            </w:r>
          </w:p>
        </w:tc>
        <w:tc>
          <w:tcPr>
            <w:tcW w:w="3543" w:type="dxa"/>
          </w:tcPr>
          <w:p w14:paraId="5F7BE628" w14:textId="77777777" w:rsidR="00FD3B48" w:rsidRPr="003D0124" w:rsidRDefault="00FD3B48" w:rsidP="00FD3B48">
            <w:pPr>
              <w:rPr>
                <w:color w:val="000000" w:themeColor="text1"/>
                <w:sz w:val="26"/>
                <w:szCs w:val="26"/>
              </w:rPr>
            </w:pPr>
          </w:p>
        </w:tc>
      </w:tr>
      <w:tr w:rsidR="00FD3B48" w:rsidRPr="003D0124" w14:paraId="13CE912A" w14:textId="77777777" w:rsidTr="005272A8">
        <w:tc>
          <w:tcPr>
            <w:tcW w:w="6380" w:type="dxa"/>
          </w:tcPr>
          <w:p w14:paraId="48471A1D" w14:textId="5536D105" w:rsidR="00FD3B48" w:rsidRPr="003D0124" w:rsidRDefault="00FD3B48" w:rsidP="00FD3B48">
            <w:pPr>
              <w:spacing w:before="120"/>
              <w:jc w:val="both"/>
              <w:rPr>
                <w:b/>
                <w:bCs/>
                <w:color w:val="000000" w:themeColor="text1"/>
                <w:sz w:val="26"/>
                <w:szCs w:val="26"/>
              </w:rPr>
            </w:pPr>
            <w:bookmarkStart w:id="52" w:name="dieu_36"/>
            <w:r w:rsidRPr="003D0124">
              <w:rPr>
                <w:b/>
                <w:bCs/>
                <w:color w:val="000000" w:themeColor="text1"/>
                <w:sz w:val="26"/>
                <w:szCs w:val="26"/>
              </w:rPr>
              <w:t>Điều 36. Điều kiện cấp Giấy Chứng nhận khả năng chuyên môn thủy thủ trực ca</w:t>
            </w:r>
            <w:bookmarkEnd w:id="52"/>
          </w:p>
        </w:tc>
        <w:tc>
          <w:tcPr>
            <w:tcW w:w="6237" w:type="dxa"/>
          </w:tcPr>
          <w:p w14:paraId="6AC1AEB6" w14:textId="37DE45D1" w:rsidR="00FD3B48" w:rsidRPr="003D0124" w:rsidRDefault="00FD3B48" w:rsidP="00FD3B48">
            <w:pPr>
              <w:jc w:val="both"/>
              <w:rPr>
                <w:i/>
                <w:color w:val="000000" w:themeColor="text1"/>
                <w:sz w:val="26"/>
                <w:szCs w:val="26"/>
              </w:rPr>
            </w:pPr>
            <w:r w:rsidRPr="003D0124">
              <w:rPr>
                <w:b/>
                <w:bCs/>
                <w:color w:val="000000" w:themeColor="text1"/>
                <w:sz w:val="26"/>
                <w:szCs w:val="26"/>
              </w:rPr>
              <w:t>Điều 36. Điều kiện cấp Giấy Chứng nhận khả năng chuyên môn thủy thủ trực ca</w:t>
            </w:r>
          </w:p>
        </w:tc>
        <w:tc>
          <w:tcPr>
            <w:tcW w:w="3543" w:type="dxa"/>
          </w:tcPr>
          <w:p w14:paraId="235876B4" w14:textId="77777777" w:rsidR="00FD3B48" w:rsidRPr="003D0124" w:rsidRDefault="00FD3B48" w:rsidP="00FD3B48">
            <w:pPr>
              <w:jc w:val="both"/>
              <w:rPr>
                <w:color w:val="000000" w:themeColor="text1"/>
                <w:sz w:val="26"/>
                <w:szCs w:val="26"/>
              </w:rPr>
            </w:pPr>
          </w:p>
        </w:tc>
      </w:tr>
      <w:tr w:rsidR="00FD3B48" w:rsidRPr="003D0124" w14:paraId="2D5C8ACF" w14:textId="77777777" w:rsidTr="005272A8">
        <w:tc>
          <w:tcPr>
            <w:tcW w:w="6380" w:type="dxa"/>
          </w:tcPr>
          <w:p w14:paraId="76A3AD74" w14:textId="32FDA06F" w:rsidR="00FD3B48" w:rsidRPr="003D0124" w:rsidRDefault="00FD3B48" w:rsidP="00FD3B48">
            <w:pPr>
              <w:spacing w:before="120"/>
              <w:jc w:val="both"/>
              <w:rPr>
                <w:color w:val="000000" w:themeColor="text1"/>
                <w:sz w:val="26"/>
                <w:szCs w:val="26"/>
              </w:rPr>
            </w:pPr>
            <w:r w:rsidRPr="003D0124">
              <w:rPr>
                <w:color w:val="000000" w:themeColor="text1"/>
                <w:sz w:val="26"/>
                <w:szCs w:val="26"/>
              </w:rPr>
              <w:t>1. Thuỷ thủ trực ca OS:</w:t>
            </w:r>
          </w:p>
        </w:tc>
        <w:tc>
          <w:tcPr>
            <w:tcW w:w="6237" w:type="dxa"/>
          </w:tcPr>
          <w:p w14:paraId="00423A00" w14:textId="65292995" w:rsidR="00FD3B48" w:rsidRPr="003D0124" w:rsidRDefault="00FD3B48" w:rsidP="00FD3B48">
            <w:pPr>
              <w:jc w:val="both"/>
              <w:rPr>
                <w:b/>
                <w:i/>
                <w:color w:val="000000" w:themeColor="text1"/>
                <w:sz w:val="26"/>
                <w:szCs w:val="26"/>
              </w:rPr>
            </w:pPr>
            <w:r w:rsidRPr="003D0124">
              <w:rPr>
                <w:color w:val="000000" w:themeColor="text1"/>
                <w:sz w:val="26"/>
                <w:szCs w:val="26"/>
              </w:rPr>
              <w:t>1. Thuỷ thủ trực ca OS:</w:t>
            </w:r>
          </w:p>
        </w:tc>
        <w:tc>
          <w:tcPr>
            <w:tcW w:w="3543" w:type="dxa"/>
          </w:tcPr>
          <w:p w14:paraId="07B7B30C" w14:textId="77777777" w:rsidR="00FD3B48" w:rsidRPr="003D0124" w:rsidRDefault="00FD3B48" w:rsidP="00FD3B48">
            <w:pPr>
              <w:jc w:val="both"/>
              <w:rPr>
                <w:color w:val="000000" w:themeColor="text1"/>
                <w:sz w:val="26"/>
                <w:szCs w:val="26"/>
              </w:rPr>
            </w:pPr>
          </w:p>
        </w:tc>
      </w:tr>
      <w:tr w:rsidR="00FD3B48" w:rsidRPr="003D0124" w14:paraId="4EC7EE0B" w14:textId="77777777" w:rsidTr="005272A8">
        <w:tc>
          <w:tcPr>
            <w:tcW w:w="6380" w:type="dxa"/>
          </w:tcPr>
          <w:p w14:paraId="5245F8F0" w14:textId="47008037" w:rsidR="00FD3B48" w:rsidRPr="003D0124" w:rsidRDefault="00FD3B48" w:rsidP="00FD3B48">
            <w:pPr>
              <w:spacing w:before="120"/>
              <w:jc w:val="both"/>
              <w:rPr>
                <w:color w:val="000000" w:themeColor="text1"/>
                <w:spacing w:val="-2"/>
                <w:sz w:val="26"/>
                <w:szCs w:val="26"/>
              </w:rPr>
            </w:pPr>
            <w:r w:rsidRPr="003D0124">
              <w:rPr>
                <w:color w:val="000000" w:themeColor="text1"/>
                <w:sz w:val="26"/>
                <w:szCs w:val="26"/>
              </w:rPr>
              <w:lastRenderedPageBreak/>
              <w:t>a) Tốt nghiệp chuyên ngành điều khiển tàu biển trình độ trung cấp trở lên hoặc hoàn thành các học phần lý thuyết theo chương trình đào tạo sỹ quan hàng hải ngành điều khiển tàu biển do Bộ trưởng Bộ Giao thông vận tải quy định hoặc hoàn thành các học phần đào tạo thủy thủ trực ca OS thuộc chương trình đào tạo trình độ cao đẳng trở lên tại các trường đào tạo chuyên ngành hàng hải. Trường hợp tốt nghiệp chuyên ngành điều khiển tàu biển trình độ sơ cấp phải hoàn thành chương trình đào tạo nâng cao do Bộ trưởng Bộ Giao thông vận tải quy định;</w:t>
            </w:r>
          </w:p>
        </w:tc>
        <w:tc>
          <w:tcPr>
            <w:tcW w:w="6237" w:type="dxa"/>
          </w:tcPr>
          <w:p w14:paraId="616BE04C" w14:textId="0154B35A"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 xml:space="preserve">a) Tốt nghiệp chuyên ngành điều khiển tàu biển trình độ trung cấp trở lên hoặc hoàn thành các học phần lý thuyết theo chương trình đào tạo sỹ quan hàng hải ngành điều khiển tàu biển do Bộ trưởng Bộ Giao thông vận tải quy định hoặc hoàn thành các học phần đào tạo thủy thủ trực ca OS thuộc chương trình đào tạo trình độ cao đẳng trở lên tại các trường đào tạo chuyên ngành hàng hải. Trường hợp tốt nghiệp chuyên ngành điều khiển tàu biển trình độ sơ cấp phải hoàn thành chương trình đào tạo nâng cao do Bộ trưởng Bộ </w:t>
            </w:r>
            <w:r w:rsidRPr="00DD117A">
              <w:rPr>
                <w:b/>
                <w:bCs/>
                <w:color w:val="0000FF"/>
                <w:sz w:val="26"/>
                <w:szCs w:val="26"/>
              </w:rPr>
              <w:t>Xây dựng</w:t>
            </w:r>
            <w:r w:rsidRPr="00DD117A">
              <w:rPr>
                <w:color w:val="0000FF"/>
                <w:sz w:val="26"/>
                <w:szCs w:val="26"/>
              </w:rPr>
              <w:t xml:space="preserve"> </w:t>
            </w:r>
            <w:r w:rsidRPr="003D0124">
              <w:rPr>
                <w:color w:val="000000" w:themeColor="text1"/>
                <w:sz w:val="26"/>
                <w:szCs w:val="26"/>
              </w:rPr>
              <w:t>quy định;</w:t>
            </w:r>
          </w:p>
        </w:tc>
        <w:tc>
          <w:tcPr>
            <w:tcW w:w="3543" w:type="dxa"/>
          </w:tcPr>
          <w:p w14:paraId="0288A253" w14:textId="77777777" w:rsidR="00FD3B48" w:rsidRPr="003D0124" w:rsidRDefault="00FD3B48" w:rsidP="00FD3B48">
            <w:pPr>
              <w:rPr>
                <w:color w:val="000000" w:themeColor="text1"/>
                <w:sz w:val="26"/>
                <w:szCs w:val="26"/>
              </w:rPr>
            </w:pPr>
          </w:p>
        </w:tc>
      </w:tr>
      <w:tr w:rsidR="00FD3B48" w:rsidRPr="003D0124" w14:paraId="610825D2" w14:textId="77777777" w:rsidTr="005272A8">
        <w:tc>
          <w:tcPr>
            <w:tcW w:w="6380" w:type="dxa"/>
          </w:tcPr>
          <w:p w14:paraId="6703F60F" w14:textId="7943992A" w:rsidR="00FD3B48" w:rsidRPr="003D0124" w:rsidRDefault="00FD3B48" w:rsidP="00FD3B48">
            <w:pPr>
              <w:spacing w:before="120"/>
              <w:jc w:val="both"/>
              <w:rPr>
                <w:color w:val="000000" w:themeColor="text1"/>
                <w:sz w:val="26"/>
                <w:szCs w:val="26"/>
              </w:rPr>
            </w:pPr>
            <w:r w:rsidRPr="003D0124">
              <w:rPr>
                <w:color w:val="000000" w:themeColor="text1"/>
                <w:sz w:val="26"/>
                <w:szCs w:val="26"/>
              </w:rPr>
              <w:t>b) Có giấy chứng nhận huấn luyện nghiệp vụ cơ bản;</w:t>
            </w:r>
          </w:p>
        </w:tc>
        <w:tc>
          <w:tcPr>
            <w:tcW w:w="6237" w:type="dxa"/>
          </w:tcPr>
          <w:p w14:paraId="1E039B08" w14:textId="05ED2BBA"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b) Có giấy chứng nhận huấn luyện nghiệp vụ cơ bản;</w:t>
            </w:r>
            <w:r w:rsidR="004A0433">
              <w:rPr>
                <w:color w:val="000000" w:themeColor="text1"/>
                <w:sz w:val="26"/>
                <w:szCs w:val="26"/>
              </w:rPr>
              <w:t xml:space="preserve"> </w:t>
            </w:r>
            <w:r w:rsidR="004A0433" w:rsidRPr="00E25116">
              <w:rPr>
                <w:color w:val="0070C0"/>
                <w:sz w:val="26"/>
                <w:szCs w:val="26"/>
              </w:rPr>
              <w:t xml:space="preserve">nhận thức an ninh </w:t>
            </w:r>
            <w:r w:rsidR="00E25116" w:rsidRPr="00E25116">
              <w:rPr>
                <w:color w:val="0070C0"/>
                <w:sz w:val="26"/>
                <w:szCs w:val="26"/>
              </w:rPr>
              <w:t>tàu biển</w:t>
            </w:r>
            <w:r w:rsidR="00024C38">
              <w:rPr>
                <w:color w:val="0070C0"/>
                <w:sz w:val="26"/>
                <w:szCs w:val="26"/>
              </w:rPr>
              <w:t>;</w:t>
            </w:r>
          </w:p>
        </w:tc>
        <w:tc>
          <w:tcPr>
            <w:tcW w:w="3543" w:type="dxa"/>
          </w:tcPr>
          <w:p w14:paraId="0B5F45DF" w14:textId="6AE782C1" w:rsidR="00FD3B48" w:rsidRPr="003D0124" w:rsidRDefault="00FD3B48" w:rsidP="00FD3B48">
            <w:pPr>
              <w:jc w:val="both"/>
              <w:rPr>
                <w:color w:val="000000" w:themeColor="text1"/>
                <w:sz w:val="26"/>
                <w:szCs w:val="26"/>
              </w:rPr>
            </w:pPr>
            <w:r>
              <w:rPr>
                <w:color w:val="000000" w:themeColor="text1"/>
                <w:sz w:val="26"/>
                <w:szCs w:val="26"/>
              </w:rPr>
              <w:t xml:space="preserve">Trường hợp tách nhận thức an ninh thì phải bổ sung </w:t>
            </w:r>
            <w:proofErr w:type="gramStart"/>
            <w:r>
              <w:rPr>
                <w:color w:val="000000" w:themeColor="text1"/>
                <w:sz w:val="26"/>
                <w:szCs w:val="26"/>
              </w:rPr>
              <w:t>quy  định</w:t>
            </w:r>
            <w:proofErr w:type="gramEnd"/>
            <w:r>
              <w:rPr>
                <w:color w:val="000000" w:themeColor="text1"/>
                <w:sz w:val="26"/>
                <w:szCs w:val="26"/>
              </w:rPr>
              <w:t xml:space="preserve"> thêm, nhưng đang chồng chéo với khoản 6 Điều 23.</w:t>
            </w:r>
          </w:p>
        </w:tc>
      </w:tr>
      <w:tr w:rsidR="00FD3B48" w:rsidRPr="003D0124" w14:paraId="3231D826" w14:textId="77777777" w:rsidTr="005272A8">
        <w:tc>
          <w:tcPr>
            <w:tcW w:w="6380" w:type="dxa"/>
          </w:tcPr>
          <w:p w14:paraId="109FD0C5" w14:textId="3157E2A2" w:rsidR="00FD3B48" w:rsidRPr="003D0124" w:rsidRDefault="00FD3B48" w:rsidP="00FD3B48">
            <w:pPr>
              <w:spacing w:before="120"/>
              <w:jc w:val="both"/>
              <w:rPr>
                <w:color w:val="000000" w:themeColor="text1"/>
                <w:spacing w:val="-6"/>
                <w:sz w:val="26"/>
                <w:szCs w:val="26"/>
              </w:rPr>
            </w:pPr>
            <w:r w:rsidRPr="003D0124">
              <w:rPr>
                <w:color w:val="000000" w:themeColor="text1"/>
                <w:sz w:val="26"/>
                <w:szCs w:val="26"/>
              </w:rPr>
              <w:t>c) Có thời gian đi biển tối thiểu 06 tháng hoặc thực tập thủy thủ trực ca OS tối thiểu 02 tháng.</w:t>
            </w:r>
          </w:p>
        </w:tc>
        <w:tc>
          <w:tcPr>
            <w:tcW w:w="6237" w:type="dxa"/>
          </w:tcPr>
          <w:p w14:paraId="5E18C31F" w14:textId="29C01725"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c) Có thời gian đi biển tối thiểu 06 tháng hoặc thực tập thủy thủ trực ca OS tối thiểu 02 tháng.</w:t>
            </w:r>
          </w:p>
        </w:tc>
        <w:tc>
          <w:tcPr>
            <w:tcW w:w="3543" w:type="dxa"/>
          </w:tcPr>
          <w:p w14:paraId="770266E2" w14:textId="206EC077" w:rsidR="00FD3B48" w:rsidRPr="003D0124" w:rsidRDefault="00FD3B48" w:rsidP="00FD3B48">
            <w:pPr>
              <w:rPr>
                <w:color w:val="000000" w:themeColor="text1"/>
                <w:sz w:val="26"/>
                <w:szCs w:val="26"/>
              </w:rPr>
            </w:pPr>
            <w:r w:rsidRPr="00B04045">
              <w:rPr>
                <w:color w:val="EE0000"/>
                <w:sz w:val="26"/>
                <w:szCs w:val="26"/>
              </w:rPr>
              <w:t>Nghiên cứu phần thực tập thuỷ thủ 02 tháng phải thuộc chương trình huấn luyện của trường.</w:t>
            </w:r>
            <w:r>
              <w:rPr>
                <w:color w:val="EE0000"/>
                <w:sz w:val="26"/>
                <w:szCs w:val="26"/>
              </w:rPr>
              <w:t xml:space="preserve"> Xem lại STCW.</w:t>
            </w:r>
          </w:p>
        </w:tc>
      </w:tr>
      <w:tr w:rsidR="00FD3B48" w:rsidRPr="003D0124" w14:paraId="417FEE86" w14:textId="77777777" w:rsidTr="005272A8">
        <w:tc>
          <w:tcPr>
            <w:tcW w:w="6380" w:type="dxa"/>
          </w:tcPr>
          <w:p w14:paraId="3D3E00F2" w14:textId="139E3CCB" w:rsidR="00FD3B48" w:rsidRPr="003D0124" w:rsidRDefault="00FD3B48" w:rsidP="00FD3B48">
            <w:pPr>
              <w:spacing w:before="120"/>
              <w:jc w:val="both"/>
              <w:rPr>
                <w:color w:val="000000" w:themeColor="text1"/>
                <w:sz w:val="26"/>
                <w:szCs w:val="26"/>
              </w:rPr>
            </w:pPr>
            <w:r w:rsidRPr="003D0124">
              <w:rPr>
                <w:color w:val="000000" w:themeColor="text1"/>
                <w:sz w:val="26"/>
                <w:szCs w:val="26"/>
              </w:rPr>
              <w:t>2. Thủy thủ trực ca AB:</w:t>
            </w:r>
          </w:p>
        </w:tc>
        <w:tc>
          <w:tcPr>
            <w:tcW w:w="6237" w:type="dxa"/>
          </w:tcPr>
          <w:p w14:paraId="0EB72746" w14:textId="4944AFCC" w:rsidR="00FD3B48" w:rsidRPr="003D0124" w:rsidRDefault="00FD3B48" w:rsidP="00FD3B48">
            <w:pPr>
              <w:jc w:val="both"/>
              <w:rPr>
                <w:i/>
                <w:color w:val="000000" w:themeColor="text1"/>
                <w:sz w:val="26"/>
                <w:szCs w:val="26"/>
              </w:rPr>
            </w:pPr>
            <w:r w:rsidRPr="003D0124">
              <w:rPr>
                <w:color w:val="000000" w:themeColor="text1"/>
                <w:sz w:val="26"/>
                <w:szCs w:val="26"/>
              </w:rPr>
              <w:t>2. Thủy thủ trực ca AB:</w:t>
            </w:r>
          </w:p>
        </w:tc>
        <w:tc>
          <w:tcPr>
            <w:tcW w:w="3543" w:type="dxa"/>
          </w:tcPr>
          <w:p w14:paraId="236A565D" w14:textId="77777777" w:rsidR="00FD3B48" w:rsidRPr="003D0124" w:rsidRDefault="00FD3B48" w:rsidP="00FD3B48">
            <w:pPr>
              <w:rPr>
                <w:color w:val="000000" w:themeColor="text1"/>
                <w:sz w:val="26"/>
                <w:szCs w:val="26"/>
              </w:rPr>
            </w:pPr>
          </w:p>
        </w:tc>
      </w:tr>
      <w:tr w:rsidR="00FD3B48" w:rsidRPr="003D0124" w14:paraId="347213B6" w14:textId="77777777" w:rsidTr="005272A8">
        <w:tc>
          <w:tcPr>
            <w:tcW w:w="6380" w:type="dxa"/>
          </w:tcPr>
          <w:p w14:paraId="63EE621E" w14:textId="388EE65A" w:rsidR="00FD3B48" w:rsidRPr="003D0124" w:rsidRDefault="00FD3B48" w:rsidP="00FD3B48">
            <w:pPr>
              <w:spacing w:before="120"/>
              <w:jc w:val="both"/>
              <w:rPr>
                <w:b/>
                <w:bCs/>
                <w:color w:val="000000" w:themeColor="text1"/>
                <w:sz w:val="26"/>
                <w:szCs w:val="26"/>
              </w:rPr>
            </w:pPr>
            <w:r w:rsidRPr="003D0124">
              <w:rPr>
                <w:color w:val="000000" w:themeColor="text1"/>
                <w:sz w:val="26"/>
                <w:szCs w:val="26"/>
              </w:rPr>
              <w:t>a) Có GCNKNCM thủy thủ trực ca OS (đối với trường hợp chưa có GCNKNCM thủy thủ trực ca OS phải tốt nghiệp chuyên ngành điều khiển tàu biển trình độ cao đẳng trở lên);</w:t>
            </w:r>
          </w:p>
        </w:tc>
        <w:tc>
          <w:tcPr>
            <w:tcW w:w="6237" w:type="dxa"/>
          </w:tcPr>
          <w:p w14:paraId="4B371820" w14:textId="6B18F847" w:rsidR="00FD3B48" w:rsidRPr="003D0124" w:rsidRDefault="00FD3B48" w:rsidP="00FD3B48">
            <w:pPr>
              <w:jc w:val="both"/>
              <w:rPr>
                <w:color w:val="000000" w:themeColor="text1"/>
                <w:sz w:val="26"/>
                <w:szCs w:val="26"/>
              </w:rPr>
            </w:pPr>
            <w:r w:rsidRPr="003D0124">
              <w:rPr>
                <w:color w:val="000000" w:themeColor="text1"/>
                <w:sz w:val="26"/>
                <w:szCs w:val="26"/>
              </w:rPr>
              <w:t>a) Có GCNKNCM thủy thủ trực ca OS (đối với trường hợp chưa có GCNKNCM thủy thủ trực ca OS phải tốt nghiệp chuyên ngành điều khiển tàu biển trình độ cao đẳng trở lên);</w:t>
            </w:r>
          </w:p>
        </w:tc>
        <w:tc>
          <w:tcPr>
            <w:tcW w:w="3543" w:type="dxa"/>
          </w:tcPr>
          <w:p w14:paraId="1BA56DCD" w14:textId="1897EBD6" w:rsidR="00FD3B48" w:rsidRPr="003D0124" w:rsidRDefault="00FD3B48" w:rsidP="00FD3B48">
            <w:pPr>
              <w:rPr>
                <w:color w:val="000000" w:themeColor="text1"/>
                <w:sz w:val="26"/>
                <w:szCs w:val="26"/>
              </w:rPr>
            </w:pPr>
            <w:r>
              <w:rPr>
                <w:color w:val="EE0000"/>
                <w:sz w:val="26"/>
                <w:szCs w:val="26"/>
              </w:rPr>
              <w:t xml:space="preserve"> Xem lại STCW.</w:t>
            </w:r>
          </w:p>
        </w:tc>
      </w:tr>
      <w:tr w:rsidR="00FD3B48" w:rsidRPr="003D0124" w14:paraId="4B0DD9DA" w14:textId="77777777" w:rsidTr="005272A8">
        <w:tc>
          <w:tcPr>
            <w:tcW w:w="6380" w:type="dxa"/>
          </w:tcPr>
          <w:p w14:paraId="176AF67A" w14:textId="5D27E3C9" w:rsidR="00FD3B48" w:rsidRPr="003D0124" w:rsidRDefault="00FD3B48" w:rsidP="00FD3B48">
            <w:pPr>
              <w:spacing w:before="120"/>
              <w:jc w:val="both"/>
              <w:rPr>
                <w:color w:val="000000" w:themeColor="text1"/>
                <w:sz w:val="26"/>
                <w:szCs w:val="26"/>
              </w:rPr>
            </w:pPr>
            <w:r w:rsidRPr="003D0124">
              <w:rPr>
                <w:color w:val="000000" w:themeColor="text1"/>
                <w:sz w:val="26"/>
                <w:szCs w:val="26"/>
              </w:rPr>
              <w:t>b) Có Giấy chứng nhận huấn luyện nghiệp vụ cơ bản;</w:t>
            </w:r>
          </w:p>
        </w:tc>
        <w:tc>
          <w:tcPr>
            <w:tcW w:w="6237" w:type="dxa"/>
          </w:tcPr>
          <w:p w14:paraId="7D7E5320" w14:textId="4359927D"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b) Có Giấy chứng nhận huấn luyện nghiệp vụ cơ bản;</w:t>
            </w:r>
            <w:r w:rsidR="00024C38" w:rsidRPr="00E25116">
              <w:rPr>
                <w:color w:val="0070C0"/>
                <w:sz w:val="26"/>
                <w:szCs w:val="26"/>
              </w:rPr>
              <w:t xml:space="preserve"> nhận thức an ninh tàu biển</w:t>
            </w:r>
            <w:r w:rsidR="00024C38">
              <w:rPr>
                <w:color w:val="0070C0"/>
                <w:sz w:val="26"/>
                <w:szCs w:val="26"/>
              </w:rPr>
              <w:t>;</w:t>
            </w:r>
          </w:p>
        </w:tc>
        <w:tc>
          <w:tcPr>
            <w:tcW w:w="3543" w:type="dxa"/>
          </w:tcPr>
          <w:p w14:paraId="7247E44A" w14:textId="77777777" w:rsidR="00FD3B48" w:rsidRPr="003D0124" w:rsidRDefault="00FD3B48" w:rsidP="00FD3B48">
            <w:pPr>
              <w:rPr>
                <w:color w:val="000000" w:themeColor="text1"/>
                <w:sz w:val="26"/>
                <w:szCs w:val="26"/>
              </w:rPr>
            </w:pPr>
          </w:p>
        </w:tc>
      </w:tr>
      <w:tr w:rsidR="00FD3B48" w:rsidRPr="003D0124" w14:paraId="32A2E164" w14:textId="77777777" w:rsidTr="005272A8">
        <w:tc>
          <w:tcPr>
            <w:tcW w:w="6380" w:type="dxa"/>
          </w:tcPr>
          <w:p w14:paraId="6D6B5A7B" w14:textId="5E5A6EBC" w:rsidR="00FD3B48" w:rsidRPr="003D0124" w:rsidRDefault="00FD3B48" w:rsidP="00FD3B48">
            <w:pPr>
              <w:spacing w:before="120"/>
              <w:jc w:val="both"/>
              <w:rPr>
                <w:color w:val="000000" w:themeColor="text1"/>
                <w:sz w:val="26"/>
                <w:szCs w:val="26"/>
              </w:rPr>
            </w:pPr>
            <w:r w:rsidRPr="003D0124">
              <w:rPr>
                <w:color w:val="000000" w:themeColor="text1"/>
                <w:sz w:val="26"/>
                <w:szCs w:val="26"/>
              </w:rPr>
              <w:t>c) Có thời gian đi biển tối thiểu 18 tháng hoặc thực tập thủy thủ trực ca AB tối thiểu 12 tháng.</w:t>
            </w:r>
          </w:p>
        </w:tc>
        <w:tc>
          <w:tcPr>
            <w:tcW w:w="6237" w:type="dxa"/>
          </w:tcPr>
          <w:p w14:paraId="4A7B1C2A" w14:textId="0080507A"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c) Có thời gian đi biển tối thiểu 18 tháng hoặc thực tập thủy thủ trực ca AB tối thiểu 12 tháng.</w:t>
            </w:r>
          </w:p>
        </w:tc>
        <w:tc>
          <w:tcPr>
            <w:tcW w:w="3543" w:type="dxa"/>
          </w:tcPr>
          <w:p w14:paraId="3303C4D5" w14:textId="4C0D2711" w:rsidR="00FD3B48" w:rsidRPr="003D0124" w:rsidRDefault="00FD3B48" w:rsidP="00FD3B48">
            <w:pPr>
              <w:rPr>
                <w:color w:val="000000" w:themeColor="text1"/>
                <w:sz w:val="26"/>
                <w:szCs w:val="26"/>
              </w:rPr>
            </w:pPr>
          </w:p>
        </w:tc>
      </w:tr>
      <w:tr w:rsidR="00FD3B48" w:rsidRPr="003D0124" w14:paraId="50DBC63A" w14:textId="77777777" w:rsidTr="005272A8">
        <w:tc>
          <w:tcPr>
            <w:tcW w:w="6380" w:type="dxa"/>
          </w:tcPr>
          <w:p w14:paraId="2DAD9425" w14:textId="4E56FE88" w:rsidR="00FD3B48" w:rsidRPr="003D0124" w:rsidRDefault="00FD3B48" w:rsidP="00FD3B48">
            <w:pPr>
              <w:spacing w:before="120"/>
              <w:jc w:val="both"/>
              <w:rPr>
                <w:color w:val="000000" w:themeColor="text1"/>
                <w:sz w:val="26"/>
                <w:szCs w:val="26"/>
              </w:rPr>
            </w:pPr>
            <w:bookmarkStart w:id="53" w:name="dieu_37"/>
            <w:r w:rsidRPr="003D0124">
              <w:rPr>
                <w:b/>
                <w:bCs/>
                <w:color w:val="000000" w:themeColor="text1"/>
                <w:sz w:val="26"/>
                <w:szCs w:val="26"/>
              </w:rPr>
              <w:t>Điều 37. Điều kiện cấp Giấy chứng nhận khả năng chuyên môn thợ máy trực ca</w:t>
            </w:r>
            <w:bookmarkEnd w:id="53"/>
          </w:p>
        </w:tc>
        <w:tc>
          <w:tcPr>
            <w:tcW w:w="6237" w:type="dxa"/>
          </w:tcPr>
          <w:p w14:paraId="7719089C" w14:textId="559C0C2B" w:rsidR="00FD3B48" w:rsidRPr="003D0124" w:rsidRDefault="00FD3B48" w:rsidP="00FD3B48">
            <w:pPr>
              <w:pStyle w:val="NormalWeb"/>
              <w:spacing w:before="120"/>
              <w:jc w:val="both"/>
              <w:rPr>
                <w:color w:val="000000" w:themeColor="text1"/>
                <w:sz w:val="26"/>
                <w:szCs w:val="26"/>
              </w:rPr>
            </w:pPr>
            <w:r w:rsidRPr="003D0124">
              <w:rPr>
                <w:b/>
                <w:bCs/>
                <w:color w:val="000000" w:themeColor="text1"/>
                <w:sz w:val="26"/>
                <w:szCs w:val="26"/>
              </w:rPr>
              <w:t>Điều 37. Điều kiện cấp Giấy chứng nhận khả năng chuyên môn thợ máy trực ca</w:t>
            </w:r>
          </w:p>
        </w:tc>
        <w:tc>
          <w:tcPr>
            <w:tcW w:w="3543" w:type="dxa"/>
          </w:tcPr>
          <w:p w14:paraId="166C3938" w14:textId="77777777" w:rsidR="00FD3B48" w:rsidRPr="003D0124" w:rsidRDefault="00FD3B48" w:rsidP="00FD3B48">
            <w:pPr>
              <w:rPr>
                <w:color w:val="000000" w:themeColor="text1"/>
                <w:sz w:val="26"/>
                <w:szCs w:val="26"/>
              </w:rPr>
            </w:pPr>
          </w:p>
        </w:tc>
      </w:tr>
      <w:tr w:rsidR="00FD3B48" w:rsidRPr="003D0124" w14:paraId="7F24FBAB" w14:textId="77777777" w:rsidTr="005272A8">
        <w:tc>
          <w:tcPr>
            <w:tcW w:w="6380" w:type="dxa"/>
          </w:tcPr>
          <w:p w14:paraId="1A507158" w14:textId="7A6F983F" w:rsidR="00FD3B48" w:rsidRPr="003D0124" w:rsidRDefault="00FD3B48" w:rsidP="00FD3B48">
            <w:pPr>
              <w:spacing w:before="120"/>
              <w:jc w:val="both"/>
              <w:rPr>
                <w:color w:val="000000" w:themeColor="text1"/>
                <w:sz w:val="26"/>
                <w:szCs w:val="26"/>
              </w:rPr>
            </w:pPr>
            <w:r w:rsidRPr="003D0124">
              <w:rPr>
                <w:color w:val="000000" w:themeColor="text1"/>
                <w:sz w:val="26"/>
                <w:szCs w:val="26"/>
              </w:rPr>
              <w:t>1. Thợ máy trực ca Oiler:</w:t>
            </w:r>
          </w:p>
        </w:tc>
        <w:tc>
          <w:tcPr>
            <w:tcW w:w="6237" w:type="dxa"/>
          </w:tcPr>
          <w:p w14:paraId="1B190162" w14:textId="0DAE921D" w:rsidR="00FD3B48" w:rsidRPr="003D0124" w:rsidRDefault="00FD3B48" w:rsidP="00FD3B48">
            <w:pPr>
              <w:pStyle w:val="NormalWeb"/>
              <w:spacing w:before="120"/>
              <w:jc w:val="both"/>
              <w:rPr>
                <w:color w:val="000000" w:themeColor="text1"/>
                <w:sz w:val="26"/>
                <w:szCs w:val="26"/>
                <w:lang w:val="vi-VN"/>
              </w:rPr>
            </w:pPr>
            <w:r w:rsidRPr="003D0124">
              <w:rPr>
                <w:color w:val="000000" w:themeColor="text1"/>
                <w:sz w:val="26"/>
                <w:szCs w:val="26"/>
              </w:rPr>
              <w:t>1. Thợ máy trực ca Oiler:</w:t>
            </w:r>
          </w:p>
        </w:tc>
        <w:tc>
          <w:tcPr>
            <w:tcW w:w="3543" w:type="dxa"/>
          </w:tcPr>
          <w:p w14:paraId="2956B9DC" w14:textId="60CE16F1" w:rsidR="00FD3B48" w:rsidRPr="003D0124" w:rsidRDefault="00FD3B48" w:rsidP="00FD3B48">
            <w:pPr>
              <w:jc w:val="both"/>
              <w:rPr>
                <w:color w:val="000000" w:themeColor="text1"/>
                <w:sz w:val="26"/>
                <w:szCs w:val="26"/>
                <w:lang w:val="vi-VN"/>
              </w:rPr>
            </w:pPr>
          </w:p>
        </w:tc>
      </w:tr>
      <w:tr w:rsidR="00FD3B48" w:rsidRPr="003D0124" w14:paraId="5CB79A11" w14:textId="77777777" w:rsidTr="005272A8">
        <w:tc>
          <w:tcPr>
            <w:tcW w:w="6380" w:type="dxa"/>
          </w:tcPr>
          <w:p w14:paraId="48D7CBA7" w14:textId="263097DC" w:rsidR="00FD3B48" w:rsidRPr="003D0124" w:rsidRDefault="00FD3B48" w:rsidP="00FD3B48">
            <w:pPr>
              <w:spacing w:before="120"/>
              <w:jc w:val="both"/>
              <w:rPr>
                <w:color w:val="000000" w:themeColor="text1"/>
                <w:sz w:val="26"/>
                <w:szCs w:val="26"/>
              </w:rPr>
            </w:pPr>
            <w:r w:rsidRPr="003D0124">
              <w:rPr>
                <w:color w:val="000000" w:themeColor="text1"/>
                <w:sz w:val="26"/>
                <w:szCs w:val="26"/>
              </w:rPr>
              <w:lastRenderedPageBreak/>
              <w:t>a) Tốt nghiệp chuyên ngành khai thác máy tàu biển trình độ trung cấp trở lên hoặc hoàn thành các học phần lý thuyết theo chương trình đào tạo sỹ quan hàng hải ngành khai thác máy tàu biển do Bộ trưởng Bộ Giao thông vận tải quy định hoặc hoàn thành các học phần đào tạo thợ máy trực ca Oiler thuộc chương trình đào tạo trình độ cao đẳng trở lên tại các trường đào tạo chuyên ngành hàng hải. Trường hợp tốt nghiệp chuyên ngành máy tàu biển trình độ sơ cấp phải hoàn thành chương trình đào tạo nâng cao do Bộ trưởng Bộ Giao thông vận tải quy định;</w:t>
            </w:r>
          </w:p>
        </w:tc>
        <w:tc>
          <w:tcPr>
            <w:tcW w:w="6237" w:type="dxa"/>
          </w:tcPr>
          <w:p w14:paraId="19AC9B50" w14:textId="78B47544"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 xml:space="preserve">a) Tốt nghiệp chuyên ngành khai thác máy tàu biển trình độ trung cấp trở lên hoặc hoàn thành các học phần lý thuyết theo chương trình đào tạo sỹ quan hàng hải ngành khai thác máy tàu biển do Bộ trưởng Bộ Giao thông vận tải quy định hoặc hoàn thành các học phần đào tạo thợ máy trực ca Oiler thuộc chương trình đào tạo trình độ cao đẳng trở lên tại các trường đào tạo chuyên ngành hàng hải. Trường hợp tốt nghiệp chuyên ngành máy tàu biển trình độ sơ cấp phải hoàn thành chương trình đào tạo nâng cao do Bộ trưởng Bộ </w:t>
            </w:r>
            <w:r w:rsidRPr="00DD117A">
              <w:rPr>
                <w:b/>
                <w:bCs/>
                <w:color w:val="0000FF"/>
                <w:sz w:val="26"/>
                <w:szCs w:val="26"/>
              </w:rPr>
              <w:t>Xây dựng</w:t>
            </w:r>
            <w:r w:rsidRPr="00DD117A">
              <w:rPr>
                <w:color w:val="0000FF"/>
                <w:sz w:val="26"/>
                <w:szCs w:val="26"/>
              </w:rPr>
              <w:t xml:space="preserve"> </w:t>
            </w:r>
            <w:r w:rsidRPr="003D0124">
              <w:rPr>
                <w:color w:val="000000" w:themeColor="text1"/>
                <w:sz w:val="26"/>
                <w:szCs w:val="26"/>
              </w:rPr>
              <w:t>quy định;</w:t>
            </w:r>
          </w:p>
        </w:tc>
        <w:tc>
          <w:tcPr>
            <w:tcW w:w="3543" w:type="dxa"/>
          </w:tcPr>
          <w:p w14:paraId="0DCF1725" w14:textId="77777777" w:rsidR="00FD3B48" w:rsidRPr="003D0124" w:rsidRDefault="00FD3B48" w:rsidP="00FD3B48">
            <w:pPr>
              <w:rPr>
                <w:color w:val="000000" w:themeColor="text1"/>
                <w:sz w:val="26"/>
                <w:szCs w:val="26"/>
              </w:rPr>
            </w:pPr>
          </w:p>
        </w:tc>
      </w:tr>
      <w:tr w:rsidR="00FD3B48" w:rsidRPr="003D0124" w14:paraId="79483370" w14:textId="77777777" w:rsidTr="005272A8">
        <w:tc>
          <w:tcPr>
            <w:tcW w:w="6380" w:type="dxa"/>
          </w:tcPr>
          <w:p w14:paraId="0A9E5DCA" w14:textId="313E86D9" w:rsidR="00FD3B48" w:rsidRPr="003D0124" w:rsidRDefault="00FD3B48" w:rsidP="00FD3B48">
            <w:pPr>
              <w:spacing w:before="120"/>
              <w:jc w:val="both"/>
              <w:rPr>
                <w:color w:val="000000" w:themeColor="text1"/>
                <w:sz w:val="26"/>
                <w:szCs w:val="26"/>
              </w:rPr>
            </w:pPr>
            <w:r w:rsidRPr="003D0124">
              <w:rPr>
                <w:color w:val="000000" w:themeColor="text1"/>
                <w:sz w:val="26"/>
                <w:szCs w:val="26"/>
              </w:rPr>
              <w:t>b) Có giấy chứng nhận huấn luyện nghiệp vụ cơ bản;</w:t>
            </w:r>
          </w:p>
        </w:tc>
        <w:tc>
          <w:tcPr>
            <w:tcW w:w="6237" w:type="dxa"/>
          </w:tcPr>
          <w:p w14:paraId="7880B92A" w14:textId="32B31CB6" w:rsidR="00FD3B48" w:rsidRPr="003D0124" w:rsidRDefault="00FD3B48" w:rsidP="00FD3B48">
            <w:pPr>
              <w:jc w:val="both"/>
              <w:rPr>
                <w:color w:val="000000" w:themeColor="text1"/>
                <w:sz w:val="26"/>
                <w:szCs w:val="26"/>
                <w:lang w:val="vi-VN"/>
              </w:rPr>
            </w:pPr>
            <w:r w:rsidRPr="003D0124">
              <w:rPr>
                <w:color w:val="000000" w:themeColor="text1"/>
                <w:sz w:val="26"/>
                <w:szCs w:val="26"/>
              </w:rPr>
              <w:t>b) Có giấy chứng nhận huấn luyện nghiệp vụ cơ bản;</w:t>
            </w:r>
            <w:r w:rsidR="00024C38" w:rsidRPr="00E25116">
              <w:rPr>
                <w:color w:val="0070C0"/>
                <w:sz w:val="26"/>
                <w:szCs w:val="26"/>
              </w:rPr>
              <w:t xml:space="preserve"> nhận thức an ninh tàu biển</w:t>
            </w:r>
            <w:r w:rsidR="00024C38">
              <w:rPr>
                <w:color w:val="0070C0"/>
                <w:sz w:val="26"/>
                <w:szCs w:val="26"/>
              </w:rPr>
              <w:t>;</w:t>
            </w:r>
          </w:p>
        </w:tc>
        <w:tc>
          <w:tcPr>
            <w:tcW w:w="3543" w:type="dxa"/>
          </w:tcPr>
          <w:p w14:paraId="7D4C7598" w14:textId="77777777" w:rsidR="00FD3B48" w:rsidRPr="003D0124" w:rsidRDefault="00FD3B48" w:rsidP="00FD3B48">
            <w:pPr>
              <w:rPr>
                <w:color w:val="000000" w:themeColor="text1"/>
                <w:sz w:val="26"/>
                <w:szCs w:val="26"/>
              </w:rPr>
            </w:pPr>
          </w:p>
        </w:tc>
      </w:tr>
      <w:tr w:rsidR="00FD3B48" w:rsidRPr="003D0124" w14:paraId="4EA20DCB" w14:textId="77777777" w:rsidTr="005272A8">
        <w:tc>
          <w:tcPr>
            <w:tcW w:w="6380" w:type="dxa"/>
          </w:tcPr>
          <w:p w14:paraId="61EA4D31" w14:textId="46C807F3" w:rsidR="00FD3B48" w:rsidRPr="003D0124" w:rsidRDefault="00FD3B48" w:rsidP="00FD3B48">
            <w:pPr>
              <w:spacing w:before="120"/>
              <w:jc w:val="both"/>
              <w:rPr>
                <w:color w:val="000000" w:themeColor="text1"/>
                <w:sz w:val="26"/>
                <w:szCs w:val="26"/>
              </w:rPr>
            </w:pPr>
            <w:r w:rsidRPr="003D0124">
              <w:rPr>
                <w:color w:val="000000" w:themeColor="text1"/>
                <w:sz w:val="26"/>
                <w:szCs w:val="26"/>
              </w:rPr>
              <w:t>c) Có thời gian đi biển tối thiểu 06 tháng hoặc thực tập thợ máy trực ca Oiler tối thiểu 02 tháng.</w:t>
            </w:r>
          </w:p>
        </w:tc>
        <w:tc>
          <w:tcPr>
            <w:tcW w:w="6237" w:type="dxa"/>
          </w:tcPr>
          <w:p w14:paraId="74A0343A" w14:textId="5B1E0429" w:rsidR="00FD3B48" w:rsidRPr="003D0124" w:rsidRDefault="00FD3B48" w:rsidP="00FD3B48">
            <w:pPr>
              <w:jc w:val="both"/>
              <w:rPr>
                <w:color w:val="000000" w:themeColor="text1"/>
                <w:sz w:val="26"/>
                <w:szCs w:val="26"/>
                <w:lang w:val="vi-VN"/>
              </w:rPr>
            </w:pPr>
            <w:r w:rsidRPr="003D0124">
              <w:rPr>
                <w:color w:val="000000" w:themeColor="text1"/>
                <w:sz w:val="26"/>
                <w:szCs w:val="26"/>
              </w:rPr>
              <w:t>c) Có thời gian đi biển tối thiểu 06 tháng hoặc thực tập thợ máy trực ca Oiler tối thiểu 02 tháng.</w:t>
            </w:r>
          </w:p>
        </w:tc>
        <w:tc>
          <w:tcPr>
            <w:tcW w:w="3543" w:type="dxa"/>
          </w:tcPr>
          <w:p w14:paraId="410096B2" w14:textId="31CB7C53" w:rsidR="00FD3B48" w:rsidRPr="003D0124" w:rsidRDefault="00FD3B48" w:rsidP="00FD3B48">
            <w:pPr>
              <w:rPr>
                <w:color w:val="000000" w:themeColor="text1"/>
                <w:sz w:val="26"/>
                <w:szCs w:val="26"/>
              </w:rPr>
            </w:pPr>
            <w:r>
              <w:rPr>
                <w:color w:val="EE0000"/>
                <w:sz w:val="26"/>
                <w:szCs w:val="26"/>
              </w:rPr>
              <w:t>Xem lại STCW.</w:t>
            </w:r>
          </w:p>
        </w:tc>
      </w:tr>
      <w:tr w:rsidR="00FD3B48" w:rsidRPr="003D0124" w14:paraId="20F234C6" w14:textId="77777777" w:rsidTr="005272A8">
        <w:tc>
          <w:tcPr>
            <w:tcW w:w="6380" w:type="dxa"/>
          </w:tcPr>
          <w:p w14:paraId="39F80A80" w14:textId="02E5DC4F" w:rsidR="00FD3B48" w:rsidRPr="003D0124" w:rsidRDefault="00FD3B48" w:rsidP="00FD3B48">
            <w:pPr>
              <w:spacing w:before="120"/>
              <w:jc w:val="both"/>
              <w:rPr>
                <w:color w:val="000000" w:themeColor="text1"/>
                <w:sz w:val="26"/>
                <w:szCs w:val="26"/>
                <w:lang w:val="pt-BR"/>
              </w:rPr>
            </w:pPr>
            <w:r w:rsidRPr="003D0124">
              <w:rPr>
                <w:color w:val="000000" w:themeColor="text1"/>
                <w:sz w:val="26"/>
                <w:szCs w:val="26"/>
              </w:rPr>
              <w:t>2. Thợ máy trực ca AB:</w:t>
            </w:r>
          </w:p>
        </w:tc>
        <w:tc>
          <w:tcPr>
            <w:tcW w:w="6237" w:type="dxa"/>
          </w:tcPr>
          <w:p w14:paraId="7BB79D99" w14:textId="29928E16"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2. Thợ máy trực ca AB:</w:t>
            </w:r>
          </w:p>
        </w:tc>
        <w:tc>
          <w:tcPr>
            <w:tcW w:w="3543" w:type="dxa"/>
          </w:tcPr>
          <w:p w14:paraId="4E25F343" w14:textId="6AE61035" w:rsidR="00FD3B48" w:rsidRPr="003D0124" w:rsidRDefault="00FD3B48" w:rsidP="00FD3B48">
            <w:pPr>
              <w:rPr>
                <w:i/>
                <w:iCs/>
                <w:color w:val="000000" w:themeColor="text1"/>
                <w:sz w:val="26"/>
                <w:szCs w:val="26"/>
              </w:rPr>
            </w:pPr>
          </w:p>
        </w:tc>
      </w:tr>
      <w:tr w:rsidR="00FD3B48" w:rsidRPr="003D0124" w14:paraId="1294C07D" w14:textId="77777777" w:rsidTr="005272A8">
        <w:tc>
          <w:tcPr>
            <w:tcW w:w="6380" w:type="dxa"/>
          </w:tcPr>
          <w:p w14:paraId="06DF44D5" w14:textId="47416CCF" w:rsidR="00FD3B48" w:rsidRPr="003D0124" w:rsidRDefault="00FD3B48" w:rsidP="00FD3B48">
            <w:pPr>
              <w:spacing w:before="120"/>
              <w:jc w:val="both"/>
              <w:rPr>
                <w:b/>
                <w:bCs/>
                <w:color w:val="000000" w:themeColor="text1"/>
                <w:sz w:val="26"/>
                <w:szCs w:val="26"/>
              </w:rPr>
            </w:pPr>
            <w:r w:rsidRPr="003D0124">
              <w:rPr>
                <w:color w:val="000000" w:themeColor="text1"/>
                <w:sz w:val="26"/>
                <w:szCs w:val="26"/>
              </w:rPr>
              <w:t>a) Có GCNKNCM thợ máy trực ca Oiler (đối với trường hợp chưa có GCNKNCM thợ máy trực ca Oiler phải tốt nghiệp chuyên ngành khai thác máy tàu biển trình độ cao đẳng trở lên);</w:t>
            </w:r>
          </w:p>
        </w:tc>
        <w:tc>
          <w:tcPr>
            <w:tcW w:w="6237" w:type="dxa"/>
          </w:tcPr>
          <w:p w14:paraId="3E605BFF" w14:textId="766198C3"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a) Có GCNKNCM thợ máy trực ca Oiler (đối với trường hợp chưa có GCNKNCM thợ máy trực ca Oiler phải tốt nghiệp chuyên ngành khai thác máy tàu biển trình độ cao đẳng trở lên);</w:t>
            </w:r>
          </w:p>
        </w:tc>
        <w:tc>
          <w:tcPr>
            <w:tcW w:w="3543" w:type="dxa"/>
          </w:tcPr>
          <w:p w14:paraId="11B61D75" w14:textId="77777777" w:rsidR="00FD3B48" w:rsidRPr="003D0124" w:rsidRDefault="00FD3B48" w:rsidP="00FD3B48">
            <w:pPr>
              <w:rPr>
                <w:color w:val="000000" w:themeColor="text1"/>
                <w:sz w:val="26"/>
                <w:szCs w:val="26"/>
              </w:rPr>
            </w:pPr>
          </w:p>
        </w:tc>
      </w:tr>
      <w:tr w:rsidR="00FD3B48" w:rsidRPr="003D0124" w14:paraId="3E3A8259" w14:textId="77777777" w:rsidTr="005272A8">
        <w:tc>
          <w:tcPr>
            <w:tcW w:w="6380" w:type="dxa"/>
          </w:tcPr>
          <w:p w14:paraId="6FA92A9D" w14:textId="33F81E30" w:rsidR="00FD3B48" w:rsidRPr="003D0124" w:rsidRDefault="00FD3B48" w:rsidP="00FD3B48">
            <w:pPr>
              <w:spacing w:before="120"/>
              <w:jc w:val="both"/>
              <w:rPr>
                <w:color w:val="000000" w:themeColor="text1"/>
                <w:sz w:val="26"/>
                <w:szCs w:val="26"/>
              </w:rPr>
            </w:pPr>
            <w:r w:rsidRPr="003D0124">
              <w:rPr>
                <w:color w:val="000000" w:themeColor="text1"/>
                <w:sz w:val="26"/>
                <w:szCs w:val="26"/>
              </w:rPr>
              <w:t>b) Có giấy chứng nhận huấn luyện nghiệp vụ cơ bản;</w:t>
            </w:r>
          </w:p>
        </w:tc>
        <w:tc>
          <w:tcPr>
            <w:tcW w:w="6237" w:type="dxa"/>
          </w:tcPr>
          <w:p w14:paraId="47D4B382" w14:textId="4A7858A2" w:rsidR="00FD3B48" w:rsidRPr="003D0124" w:rsidRDefault="00FD3B48" w:rsidP="00FD3B48">
            <w:pPr>
              <w:jc w:val="both"/>
              <w:rPr>
                <w:i/>
                <w:color w:val="000000" w:themeColor="text1"/>
                <w:sz w:val="26"/>
                <w:szCs w:val="26"/>
                <w:lang w:val="vi-VN"/>
              </w:rPr>
            </w:pPr>
            <w:r w:rsidRPr="003D0124">
              <w:rPr>
                <w:color w:val="000000" w:themeColor="text1"/>
                <w:sz w:val="26"/>
                <w:szCs w:val="26"/>
              </w:rPr>
              <w:t>b) Có giấy chứng nhận huấn luyện nghiệp vụ cơ bản;</w:t>
            </w:r>
            <w:r w:rsidR="00D01628" w:rsidRPr="00E25116">
              <w:rPr>
                <w:color w:val="0070C0"/>
                <w:sz w:val="26"/>
                <w:szCs w:val="26"/>
              </w:rPr>
              <w:t xml:space="preserve"> nhận thức an ninh tàu biển</w:t>
            </w:r>
            <w:r w:rsidR="00024C38">
              <w:rPr>
                <w:color w:val="0070C0"/>
                <w:sz w:val="26"/>
                <w:szCs w:val="26"/>
              </w:rPr>
              <w:t>;</w:t>
            </w:r>
          </w:p>
        </w:tc>
        <w:tc>
          <w:tcPr>
            <w:tcW w:w="3543" w:type="dxa"/>
          </w:tcPr>
          <w:p w14:paraId="45F76069" w14:textId="77777777" w:rsidR="00FD3B48" w:rsidRPr="003D0124" w:rsidRDefault="00FD3B48" w:rsidP="00FD3B48">
            <w:pPr>
              <w:jc w:val="both"/>
              <w:rPr>
                <w:color w:val="000000" w:themeColor="text1"/>
                <w:sz w:val="26"/>
                <w:szCs w:val="26"/>
              </w:rPr>
            </w:pPr>
          </w:p>
        </w:tc>
      </w:tr>
      <w:tr w:rsidR="00FD3B48" w:rsidRPr="003D0124" w14:paraId="0E365B2B" w14:textId="77777777" w:rsidTr="005272A8">
        <w:tc>
          <w:tcPr>
            <w:tcW w:w="6380" w:type="dxa"/>
          </w:tcPr>
          <w:p w14:paraId="65A760E1" w14:textId="50AAF1E0" w:rsidR="00FD3B48" w:rsidRPr="003D0124" w:rsidRDefault="00FD3B48" w:rsidP="00FD3B48">
            <w:pPr>
              <w:spacing w:before="120"/>
              <w:jc w:val="both"/>
              <w:rPr>
                <w:color w:val="000000" w:themeColor="text1"/>
                <w:sz w:val="26"/>
                <w:szCs w:val="26"/>
              </w:rPr>
            </w:pPr>
            <w:r w:rsidRPr="003D0124">
              <w:rPr>
                <w:color w:val="000000" w:themeColor="text1"/>
                <w:sz w:val="26"/>
                <w:szCs w:val="26"/>
              </w:rPr>
              <w:t>c) Có thời gian đi biển tối thiểu 12 tháng hoặc thực tập thợ máy trực ca AB tối thiểu 06 tháng.</w:t>
            </w:r>
          </w:p>
        </w:tc>
        <w:tc>
          <w:tcPr>
            <w:tcW w:w="6237" w:type="dxa"/>
          </w:tcPr>
          <w:p w14:paraId="613C7BB1" w14:textId="246EB36F" w:rsidR="00FD3B48" w:rsidRPr="003D0124" w:rsidRDefault="00FD3B48" w:rsidP="00FD3B48">
            <w:pPr>
              <w:jc w:val="both"/>
              <w:rPr>
                <w:color w:val="000000" w:themeColor="text1"/>
                <w:sz w:val="26"/>
                <w:szCs w:val="26"/>
                <w:lang w:val="pt-BR"/>
              </w:rPr>
            </w:pPr>
            <w:r w:rsidRPr="003D0124">
              <w:rPr>
                <w:color w:val="000000" w:themeColor="text1"/>
                <w:sz w:val="26"/>
                <w:szCs w:val="26"/>
              </w:rPr>
              <w:t>c) Có thời gian đi biển tối thiểu 12 tháng hoặc thực tập thợ máy trực ca AB tối thiểu 06 tháng.</w:t>
            </w:r>
          </w:p>
        </w:tc>
        <w:tc>
          <w:tcPr>
            <w:tcW w:w="3543" w:type="dxa"/>
          </w:tcPr>
          <w:p w14:paraId="20D7B48D" w14:textId="666D547E" w:rsidR="00FD3B48" w:rsidRPr="003D0124" w:rsidRDefault="00FD3B48" w:rsidP="00FD3B48">
            <w:pPr>
              <w:jc w:val="both"/>
              <w:rPr>
                <w:color w:val="000000" w:themeColor="text1"/>
                <w:sz w:val="26"/>
                <w:szCs w:val="26"/>
              </w:rPr>
            </w:pPr>
            <w:r>
              <w:rPr>
                <w:color w:val="EE0000"/>
                <w:sz w:val="26"/>
                <w:szCs w:val="26"/>
              </w:rPr>
              <w:t>Xem lại STCW.</w:t>
            </w:r>
          </w:p>
        </w:tc>
      </w:tr>
      <w:tr w:rsidR="00FD3B48" w:rsidRPr="003D0124" w14:paraId="2C4B9B93" w14:textId="77777777" w:rsidTr="005272A8">
        <w:tc>
          <w:tcPr>
            <w:tcW w:w="6380" w:type="dxa"/>
          </w:tcPr>
          <w:p w14:paraId="56544135" w14:textId="490E016E" w:rsidR="00FD3B48" w:rsidRPr="003D0124" w:rsidRDefault="00FD3B48" w:rsidP="00FD3B48">
            <w:pPr>
              <w:spacing w:before="120"/>
              <w:jc w:val="both"/>
              <w:rPr>
                <w:color w:val="000000" w:themeColor="text1"/>
                <w:sz w:val="26"/>
                <w:szCs w:val="26"/>
              </w:rPr>
            </w:pPr>
            <w:bookmarkStart w:id="54" w:name="dieu_38"/>
            <w:r w:rsidRPr="003D0124">
              <w:rPr>
                <w:b/>
                <w:bCs/>
                <w:color w:val="000000" w:themeColor="text1"/>
                <w:sz w:val="26"/>
                <w:szCs w:val="26"/>
              </w:rPr>
              <w:t>Điều 38. Điều kiện cấp Giấy chứng nhận khả năng chuyên môn sỹ quan kỹ thuật điện</w:t>
            </w:r>
            <w:bookmarkEnd w:id="54"/>
          </w:p>
        </w:tc>
        <w:tc>
          <w:tcPr>
            <w:tcW w:w="6237" w:type="dxa"/>
          </w:tcPr>
          <w:p w14:paraId="79567E1E" w14:textId="45E66F9B" w:rsidR="00FD3B48" w:rsidRPr="003D0124" w:rsidRDefault="00FD3B48" w:rsidP="00FD3B48">
            <w:pPr>
              <w:jc w:val="both"/>
              <w:rPr>
                <w:i/>
                <w:color w:val="000000" w:themeColor="text1"/>
                <w:sz w:val="26"/>
                <w:szCs w:val="26"/>
                <w:lang w:val="vi-VN"/>
              </w:rPr>
            </w:pPr>
            <w:r w:rsidRPr="003D0124">
              <w:rPr>
                <w:b/>
                <w:bCs/>
                <w:color w:val="000000" w:themeColor="text1"/>
                <w:sz w:val="26"/>
                <w:szCs w:val="26"/>
              </w:rPr>
              <w:t>Điều 38. Điều kiện cấp Giấy chứng nhận khả năng chuyên môn sỹ quan kỹ thuật điện</w:t>
            </w:r>
          </w:p>
        </w:tc>
        <w:tc>
          <w:tcPr>
            <w:tcW w:w="3543" w:type="dxa"/>
          </w:tcPr>
          <w:p w14:paraId="06314C5F" w14:textId="77777777" w:rsidR="00FD3B48" w:rsidRPr="003D0124" w:rsidRDefault="00FD3B48" w:rsidP="00FD3B48">
            <w:pPr>
              <w:rPr>
                <w:color w:val="000000" w:themeColor="text1"/>
                <w:sz w:val="26"/>
                <w:szCs w:val="26"/>
                <w:lang w:val="vi-VN"/>
              </w:rPr>
            </w:pPr>
          </w:p>
        </w:tc>
      </w:tr>
      <w:tr w:rsidR="00FD3B48" w:rsidRPr="003D0124" w14:paraId="48263FDF" w14:textId="77777777" w:rsidTr="005272A8">
        <w:tc>
          <w:tcPr>
            <w:tcW w:w="6380" w:type="dxa"/>
          </w:tcPr>
          <w:p w14:paraId="6B9C1FAE" w14:textId="3959B7BF" w:rsidR="00FD3B48" w:rsidRPr="003D0124" w:rsidRDefault="00FD3B48" w:rsidP="00FD3B48">
            <w:pPr>
              <w:spacing w:before="120"/>
              <w:jc w:val="both"/>
              <w:rPr>
                <w:color w:val="000000" w:themeColor="text1"/>
                <w:sz w:val="26"/>
                <w:szCs w:val="26"/>
              </w:rPr>
            </w:pPr>
            <w:r w:rsidRPr="003D0124">
              <w:rPr>
                <w:color w:val="000000" w:themeColor="text1"/>
                <w:sz w:val="26"/>
                <w:szCs w:val="26"/>
              </w:rPr>
              <w:t>1. Điều kiện chuyên môn:</w:t>
            </w:r>
          </w:p>
        </w:tc>
        <w:tc>
          <w:tcPr>
            <w:tcW w:w="6237" w:type="dxa"/>
          </w:tcPr>
          <w:p w14:paraId="5F7848C6" w14:textId="345475AF" w:rsidR="00FD3B48" w:rsidRPr="003D0124" w:rsidRDefault="00FD3B48" w:rsidP="00FD3B48">
            <w:pPr>
              <w:pStyle w:val="NormalWeb"/>
              <w:spacing w:before="120"/>
              <w:jc w:val="both"/>
              <w:rPr>
                <w:color w:val="000000" w:themeColor="text1"/>
                <w:sz w:val="26"/>
                <w:szCs w:val="26"/>
                <w:lang w:val="vi-VN"/>
              </w:rPr>
            </w:pPr>
            <w:r w:rsidRPr="003D0124">
              <w:rPr>
                <w:color w:val="000000" w:themeColor="text1"/>
                <w:sz w:val="26"/>
                <w:szCs w:val="26"/>
              </w:rPr>
              <w:t>1. Điều kiện chuyên môn:</w:t>
            </w:r>
          </w:p>
        </w:tc>
        <w:tc>
          <w:tcPr>
            <w:tcW w:w="3543" w:type="dxa"/>
          </w:tcPr>
          <w:p w14:paraId="248CC9CB" w14:textId="1867C9B6" w:rsidR="00FD3B48" w:rsidRPr="003D0124" w:rsidRDefault="00FD3B48" w:rsidP="00FD3B48">
            <w:pPr>
              <w:jc w:val="both"/>
              <w:rPr>
                <w:color w:val="000000" w:themeColor="text1"/>
                <w:sz w:val="26"/>
                <w:szCs w:val="26"/>
              </w:rPr>
            </w:pPr>
          </w:p>
        </w:tc>
      </w:tr>
      <w:tr w:rsidR="00FD3B48" w:rsidRPr="003D0124" w14:paraId="6986FF22" w14:textId="77777777" w:rsidTr="005272A8">
        <w:tc>
          <w:tcPr>
            <w:tcW w:w="6380" w:type="dxa"/>
          </w:tcPr>
          <w:p w14:paraId="7E6D20A7" w14:textId="41EAEB9C" w:rsidR="00FD3B48" w:rsidRPr="003D0124" w:rsidRDefault="00FD3B48" w:rsidP="00FD3B48">
            <w:pPr>
              <w:spacing w:before="120"/>
              <w:jc w:val="both"/>
              <w:rPr>
                <w:color w:val="000000" w:themeColor="text1"/>
                <w:sz w:val="26"/>
                <w:szCs w:val="26"/>
              </w:rPr>
            </w:pPr>
            <w:r w:rsidRPr="003D0124">
              <w:rPr>
                <w:color w:val="000000" w:themeColor="text1"/>
                <w:sz w:val="26"/>
                <w:szCs w:val="26"/>
              </w:rPr>
              <w:t>a) Tốt nghiệp chuyên ngành kỹ thuật điện tàu biển trình độ cao đẳng trở lên. Trường hợp tốt nghiệp chuyên ngành kỹ thuật điện tàu biển trình độ trung cấp thì phải hoàn thành chương trình đào tạo nâng cao do Bộ trưởng Bộ Giao thông vận tải quy định;</w:t>
            </w:r>
          </w:p>
        </w:tc>
        <w:tc>
          <w:tcPr>
            <w:tcW w:w="6237" w:type="dxa"/>
          </w:tcPr>
          <w:p w14:paraId="3B8AB448" w14:textId="2BF433C7"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 xml:space="preserve">a) Tốt nghiệp chuyên ngành kỹ thuật điện tàu biển trình độ cao đẳng trở lên. Trường hợp tốt nghiệp chuyên ngành kỹ thuật điện tàu biển trình độ trung cấp thì phải hoàn thành chương trình đào tạo nâng cao do Bộ trưởng Bộ </w:t>
            </w:r>
            <w:r w:rsidRPr="00DD117A">
              <w:rPr>
                <w:b/>
                <w:bCs/>
                <w:color w:val="0000FF"/>
                <w:sz w:val="26"/>
                <w:szCs w:val="26"/>
              </w:rPr>
              <w:t>Xây dựng</w:t>
            </w:r>
            <w:r w:rsidRPr="00DD117A">
              <w:rPr>
                <w:color w:val="0000FF"/>
                <w:sz w:val="26"/>
                <w:szCs w:val="26"/>
              </w:rPr>
              <w:t xml:space="preserve"> </w:t>
            </w:r>
            <w:r w:rsidRPr="003D0124">
              <w:rPr>
                <w:color w:val="000000" w:themeColor="text1"/>
                <w:sz w:val="26"/>
                <w:szCs w:val="26"/>
              </w:rPr>
              <w:t>quy định;</w:t>
            </w:r>
          </w:p>
        </w:tc>
        <w:tc>
          <w:tcPr>
            <w:tcW w:w="3543" w:type="dxa"/>
          </w:tcPr>
          <w:p w14:paraId="533313AF" w14:textId="77777777" w:rsidR="00FD3B48" w:rsidRPr="003D0124" w:rsidRDefault="00FD3B48" w:rsidP="00FD3B48">
            <w:pPr>
              <w:rPr>
                <w:color w:val="000000" w:themeColor="text1"/>
                <w:sz w:val="26"/>
                <w:szCs w:val="26"/>
              </w:rPr>
            </w:pPr>
          </w:p>
        </w:tc>
      </w:tr>
      <w:tr w:rsidR="00FD3B48" w:rsidRPr="003D0124" w14:paraId="1E6E183F" w14:textId="77777777" w:rsidTr="005272A8">
        <w:tc>
          <w:tcPr>
            <w:tcW w:w="6380" w:type="dxa"/>
          </w:tcPr>
          <w:p w14:paraId="7AF69E07" w14:textId="6C5D959D" w:rsidR="00FD3B48" w:rsidRPr="003D0124" w:rsidRDefault="00FD3B48" w:rsidP="00FD3B48">
            <w:pPr>
              <w:spacing w:before="120"/>
              <w:jc w:val="both"/>
              <w:rPr>
                <w:color w:val="000000" w:themeColor="text1"/>
                <w:sz w:val="26"/>
                <w:szCs w:val="26"/>
                <w:lang w:val="pt-BR"/>
              </w:rPr>
            </w:pPr>
            <w:r w:rsidRPr="003D0124">
              <w:rPr>
                <w:color w:val="000000" w:themeColor="text1"/>
                <w:sz w:val="26"/>
                <w:szCs w:val="26"/>
              </w:rPr>
              <w:lastRenderedPageBreak/>
              <w:t>b) Có tiếng Anh hàng hải trình độ 2 trở lên;</w:t>
            </w:r>
          </w:p>
        </w:tc>
        <w:tc>
          <w:tcPr>
            <w:tcW w:w="6237" w:type="dxa"/>
          </w:tcPr>
          <w:p w14:paraId="62197B36" w14:textId="00F6D681" w:rsidR="00FD3B48" w:rsidRPr="003D0124" w:rsidRDefault="00FD3B48" w:rsidP="00FD3B48">
            <w:pPr>
              <w:pStyle w:val="NormalWeb"/>
              <w:spacing w:before="120"/>
              <w:jc w:val="both"/>
              <w:rPr>
                <w:color w:val="000000" w:themeColor="text1"/>
                <w:sz w:val="26"/>
                <w:szCs w:val="26"/>
                <w:lang w:val="vi-VN"/>
              </w:rPr>
            </w:pPr>
            <w:r w:rsidRPr="003D0124">
              <w:rPr>
                <w:color w:val="000000" w:themeColor="text1"/>
                <w:sz w:val="26"/>
                <w:szCs w:val="26"/>
              </w:rPr>
              <w:t>b) Có tiếng Anh hàng hải trình độ 2 trở lên;</w:t>
            </w:r>
          </w:p>
        </w:tc>
        <w:tc>
          <w:tcPr>
            <w:tcW w:w="3543" w:type="dxa"/>
          </w:tcPr>
          <w:p w14:paraId="2A1C657C" w14:textId="77777777" w:rsidR="00FD3B48" w:rsidRPr="003D0124" w:rsidRDefault="00FD3B48" w:rsidP="00FD3B48">
            <w:pPr>
              <w:rPr>
                <w:color w:val="000000" w:themeColor="text1"/>
                <w:sz w:val="26"/>
                <w:szCs w:val="26"/>
              </w:rPr>
            </w:pPr>
          </w:p>
        </w:tc>
      </w:tr>
      <w:tr w:rsidR="00FD3B48" w:rsidRPr="003D0124" w14:paraId="58DAE7D9" w14:textId="77777777" w:rsidTr="005272A8">
        <w:tc>
          <w:tcPr>
            <w:tcW w:w="6380" w:type="dxa"/>
          </w:tcPr>
          <w:p w14:paraId="00A4E655" w14:textId="5D418EFC" w:rsidR="00FD3B48" w:rsidRPr="003D0124" w:rsidRDefault="00FD3B48" w:rsidP="00FD3B48">
            <w:pPr>
              <w:spacing w:before="120"/>
              <w:jc w:val="both"/>
              <w:rPr>
                <w:color w:val="000000" w:themeColor="text1"/>
                <w:sz w:val="26"/>
                <w:szCs w:val="26"/>
              </w:rPr>
            </w:pPr>
            <w:r w:rsidRPr="003D0124">
              <w:rPr>
                <w:color w:val="000000" w:themeColor="text1"/>
                <w:sz w:val="26"/>
                <w:szCs w:val="26"/>
              </w:rPr>
              <w:t>c) Hoàn thành chương trình bồi dưỡng nghiệp vụ do Bộ trưởng Bộ Giao thông vận tải quy định và đạt kết quả kỳ thi sỹ quan kỹ thuật điện tàu biển.</w:t>
            </w:r>
          </w:p>
        </w:tc>
        <w:tc>
          <w:tcPr>
            <w:tcW w:w="6237" w:type="dxa"/>
          </w:tcPr>
          <w:p w14:paraId="5124FC42" w14:textId="2486BEAD" w:rsidR="00FD3B48" w:rsidRPr="003D0124" w:rsidRDefault="00FD3B48" w:rsidP="00FD3B48">
            <w:pPr>
              <w:pStyle w:val="NormalWeb"/>
              <w:spacing w:before="120"/>
              <w:jc w:val="both"/>
              <w:rPr>
                <w:color w:val="000000" w:themeColor="text1"/>
                <w:sz w:val="26"/>
                <w:szCs w:val="26"/>
                <w:lang w:val="vi-VN"/>
              </w:rPr>
            </w:pPr>
            <w:r w:rsidRPr="003D0124">
              <w:rPr>
                <w:color w:val="000000" w:themeColor="text1"/>
                <w:sz w:val="26"/>
                <w:szCs w:val="26"/>
              </w:rPr>
              <w:t xml:space="preserve">c) Hoàn thành chương trình bồi dưỡng nghiệp vụ do Bộ trưởng Bộ </w:t>
            </w:r>
            <w:r w:rsidRPr="00DD117A">
              <w:rPr>
                <w:b/>
                <w:bCs/>
                <w:color w:val="0000FF"/>
                <w:sz w:val="26"/>
                <w:szCs w:val="26"/>
              </w:rPr>
              <w:t>Xây dựng</w:t>
            </w:r>
            <w:r w:rsidRPr="00DD117A">
              <w:rPr>
                <w:color w:val="0000FF"/>
                <w:sz w:val="26"/>
                <w:szCs w:val="26"/>
              </w:rPr>
              <w:t xml:space="preserve"> </w:t>
            </w:r>
            <w:r w:rsidRPr="003D0124">
              <w:rPr>
                <w:color w:val="000000" w:themeColor="text1"/>
                <w:sz w:val="26"/>
                <w:szCs w:val="26"/>
              </w:rPr>
              <w:t>quy định và đạt kết quả kỳ thi sỹ quan kỹ thuật điện tàu biển.</w:t>
            </w:r>
          </w:p>
        </w:tc>
        <w:tc>
          <w:tcPr>
            <w:tcW w:w="3543" w:type="dxa"/>
          </w:tcPr>
          <w:p w14:paraId="12EE3E5B" w14:textId="77777777" w:rsidR="00FD3B48" w:rsidRPr="003D0124" w:rsidRDefault="00FD3B48" w:rsidP="00FD3B48">
            <w:pPr>
              <w:rPr>
                <w:color w:val="000000" w:themeColor="text1"/>
                <w:sz w:val="26"/>
                <w:szCs w:val="26"/>
              </w:rPr>
            </w:pPr>
          </w:p>
        </w:tc>
      </w:tr>
      <w:tr w:rsidR="00FD3B48" w:rsidRPr="003D0124" w14:paraId="503C8257" w14:textId="77777777" w:rsidTr="005272A8">
        <w:tc>
          <w:tcPr>
            <w:tcW w:w="6380" w:type="dxa"/>
          </w:tcPr>
          <w:p w14:paraId="60FD51E9" w14:textId="37174991"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2. Điều kiện thời gian đảm nhiệm chức danh: có thời gian thực tập được ghi trong "Sổ ghi nhận huấn luyện" tối thiểu 12 tháng theo chương trình huấn luyện đáp ứng các yêu cầu tại Bảng A-III/6 của Bộ luật STCW hoặc có thời gian đi biển tối thiểu 36 tháng.</w:t>
            </w:r>
          </w:p>
        </w:tc>
        <w:tc>
          <w:tcPr>
            <w:tcW w:w="6237" w:type="dxa"/>
          </w:tcPr>
          <w:p w14:paraId="713C4EED" w14:textId="2C06C51E" w:rsidR="00FD3B48" w:rsidRPr="003D0124" w:rsidRDefault="00FD3B48" w:rsidP="00FD3B48">
            <w:pPr>
              <w:jc w:val="both"/>
              <w:rPr>
                <w:i/>
                <w:color w:val="000000" w:themeColor="text1"/>
                <w:sz w:val="26"/>
                <w:szCs w:val="26"/>
              </w:rPr>
            </w:pPr>
            <w:r w:rsidRPr="003D0124">
              <w:rPr>
                <w:color w:val="000000" w:themeColor="text1"/>
                <w:sz w:val="26"/>
                <w:szCs w:val="26"/>
              </w:rPr>
              <w:t xml:space="preserve">2. </w:t>
            </w:r>
            <w:r w:rsidRPr="00495A98">
              <w:rPr>
                <w:b/>
                <w:bCs/>
                <w:color w:val="0000FF"/>
                <w:sz w:val="26"/>
                <w:szCs w:val="26"/>
              </w:rPr>
              <w:t>Hoàn thành chương trình huấn luyện sỹ quan kỹ thuật điện do Bộ trưởng Bộ Xây dựng quy định</w:t>
            </w:r>
            <w:r w:rsidRPr="00495A98">
              <w:rPr>
                <w:color w:val="0000FF"/>
                <w:sz w:val="26"/>
                <w:szCs w:val="26"/>
              </w:rPr>
              <w:t xml:space="preserve"> </w:t>
            </w:r>
            <w:r w:rsidRPr="003D0124">
              <w:rPr>
                <w:color w:val="000000" w:themeColor="text1"/>
                <w:sz w:val="26"/>
                <w:szCs w:val="26"/>
              </w:rPr>
              <w:t>hoặc có thời gian đi biển tối thiểu 36 tháng</w:t>
            </w:r>
            <w:r w:rsidR="00045110">
              <w:rPr>
                <w:color w:val="000000" w:themeColor="text1"/>
                <w:sz w:val="26"/>
                <w:szCs w:val="26"/>
              </w:rPr>
              <w:t xml:space="preserve"> </w:t>
            </w:r>
            <w:r w:rsidR="00045110" w:rsidRPr="00045110">
              <w:rPr>
                <w:b/>
                <w:bCs/>
                <w:color w:val="0000FF"/>
                <w:sz w:val="26"/>
                <w:szCs w:val="26"/>
              </w:rPr>
              <w:t>làm việc tại bộ phận máy</w:t>
            </w:r>
            <w:r w:rsidRPr="00045110">
              <w:rPr>
                <w:b/>
                <w:bCs/>
                <w:color w:val="0000FF"/>
                <w:sz w:val="26"/>
                <w:szCs w:val="26"/>
              </w:rPr>
              <w:t>.</w:t>
            </w:r>
          </w:p>
        </w:tc>
        <w:tc>
          <w:tcPr>
            <w:tcW w:w="3543" w:type="dxa"/>
          </w:tcPr>
          <w:p w14:paraId="31ACE0E5" w14:textId="55C78B58" w:rsidR="00FD3B48" w:rsidRPr="003D0124" w:rsidRDefault="00045110" w:rsidP="00FD3B48">
            <w:pPr>
              <w:jc w:val="both"/>
              <w:rPr>
                <w:color w:val="000000" w:themeColor="text1"/>
                <w:sz w:val="26"/>
                <w:szCs w:val="26"/>
              </w:rPr>
            </w:pPr>
            <w:r>
              <w:rPr>
                <w:color w:val="000000" w:themeColor="text1"/>
                <w:sz w:val="26"/>
                <w:szCs w:val="26"/>
              </w:rPr>
              <w:t>Sửa đổi bổ sung đề phù hợp với Quy tắc III/6, Bộ luật STCW.</w:t>
            </w:r>
          </w:p>
        </w:tc>
      </w:tr>
      <w:tr w:rsidR="00FD3B48" w:rsidRPr="003D0124" w14:paraId="21D0716E" w14:textId="77777777" w:rsidTr="005272A8">
        <w:tc>
          <w:tcPr>
            <w:tcW w:w="6380" w:type="dxa"/>
          </w:tcPr>
          <w:p w14:paraId="3C611295" w14:textId="136E085C" w:rsidR="00FD3B48" w:rsidRPr="003D0124" w:rsidRDefault="00FD3B48" w:rsidP="00FD3B48">
            <w:pPr>
              <w:spacing w:before="120"/>
              <w:jc w:val="both"/>
              <w:rPr>
                <w:b/>
                <w:bCs/>
                <w:color w:val="000000" w:themeColor="text1"/>
                <w:sz w:val="26"/>
                <w:szCs w:val="26"/>
              </w:rPr>
            </w:pPr>
            <w:bookmarkStart w:id="55" w:name="dieu_39"/>
            <w:r w:rsidRPr="003D0124">
              <w:rPr>
                <w:b/>
                <w:bCs/>
                <w:color w:val="000000" w:themeColor="text1"/>
                <w:sz w:val="26"/>
                <w:szCs w:val="26"/>
              </w:rPr>
              <w:t>Điều 39. Điều kiện cấp Giấy chứng nhận khả năng chuyên môn thợ kỹ thuật điện</w:t>
            </w:r>
            <w:bookmarkEnd w:id="55"/>
          </w:p>
        </w:tc>
        <w:tc>
          <w:tcPr>
            <w:tcW w:w="6237" w:type="dxa"/>
          </w:tcPr>
          <w:p w14:paraId="7312A2D6" w14:textId="6A921A88" w:rsidR="00FD3B48" w:rsidRPr="003D0124" w:rsidRDefault="00FD3B48" w:rsidP="00FD3B48">
            <w:pPr>
              <w:jc w:val="both"/>
              <w:rPr>
                <w:i/>
                <w:color w:val="000000" w:themeColor="text1"/>
                <w:sz w:val="26"/>
                <w:szCs w:val="26"/>
              </w:rPr>
            </w:pPr>
            <w:r w:rsidRPr="003D0124">
              <w:rPr>
                <w:b/>
                <w:bCs/>
                <w:color w:val="000000" w:themeColor="text1"/>
                <w:sz w:val="26"/>
                <w:szCs w:val="26"/>
              </w:rPr>
              <w:t>Điều 39. Điều kiện cấp Giấy chứng nhận khả năng chuyên môn thợ kỹ thuật điện</w:t>
            </w:r>
          </w:p>
        </w:tc>
        <w:tc>
          <w:tcPr>
            <w:tcW w:w="3543" w:type="dxa"/>
          </w:tcPr>
          <w:p w14:paraId="2CFDDB3D" w14:textId="77777777" w:rsidR="00FD3B48" w:rsidRPr="003D0124" w:rsidRDefault="00FD3B48" w:rsidP="00FD3B48">
            <w:pPr>
              <w:rPr>
                <w:color w:val="000000" w:themeColor="text1"/>
                <w:sz w:val="26"/>
                <w:szCs w:val="26"/>
              </w:rPr>
            </w:pPr>
          </w:p>
        </w:tc>
      </w:tr>
      <w:tr w:rsidR="00FD3B48" w:rsidRPr="003D0124" w14:paraId="3D1CD3E8" w14:textId="77777777" w:rsidTr="005272A8">
        <w:tc>
          <w:tcPr>
            <w:tcW w:w="6380" w:type="dxa"/>
          </w:tcPr>
          <w:p w14:paraId="549C3A43" w14:textId="7F436C3D" w:rsidR="00FD3B48" w:rsidRPr="003D0124" w:rsidRDefault="00FD3B48" w:rsidP="00FD3B48">
            <w:pPr>
              <w:spacing w:before="120"/>
              <w:jc w:val="both"/>
              <w:rPr>
                <w:color w:val="000000" w:themeColor="text1"/>
                <w:sz w:val="26"/>
                <w:szCs w:val="26"/>
              </w:rPr>
            </w:pPr>
            <w:r w:rsidRPr="003D0124">
              <w:rPr>
                <w:color w:val="000000" w:themeColor="text1"/>
                <w:sz w:val="26"/>
                <w:szCs w:val="26"/>
              </w:rPr>
              <w:t>1. Tốt nghiệp chuyên ngành kỹ thuật điện tàu biển trình độ trung cấp trở lên hoặc hoàn thành các học phần đào tạo thợ kỹ thuật điện thuộc chương trình đào tạo trình độ cao đẳng trở lên tại các trường đào tạo chuyên ngành hàng hải. Trường hợp tốt nghiệp chuyên ngành kỹ thuật điện tàu biển trình độ sơ cấp thì phải hoàn thành chương trình đào tạo nâng cao do Bộ trưởng Bộ Giao thông vận tải quy định.</w:t>
            </w:r>
          </w:p>
        </w:tc>
        <w:tc>
          <w:tcPr>
            <w:tcW w:w="6237" w:type="dxa"/>
          </w:tcPr>
          <w:p w14:paraId="08740A1D" w14:textId="232B33B1" w:rsidR="00FD3B48" w:rsidRPr="003D0124" w:rsidRDefault="00FD3B48" w:rsidP="00FD3B48">
            <w:pPr>
              <w:jc w:val="both"/>
              <w:rPr>
                <w:color w:val="000000" w:themeColor="text1"/>
                <w:sz w:val="26"/>
                <w:szCs w:val="26"/>
              </w:rPr>
            </w:pPr>
            <w:r w:rsidRPr="003D0124">
              <w:rPr>
                <w:color w:val="000000" w:themeColor="text1"/>
                <w:sz w:val="26"/>
                <w:szCs w:val="26"/>
              </w:rPr>
              <w:t xml:space="preserve">1. Tốt nghiệp chuyên ngành kỹ thuật điện tàu biển trình độ trung cấp trở lên hoặc hoàn thành các học phần đào tạo thợ kỹ thuật điện thuộc chương trình đào tạo trình độ cao đẳng trở lên tại các trường đào tạo chuyên ngành hàng hải. Trường hợp tốt nghiệp chuyên ngành kỹ thuật điện tàu biển trình độ sơ cấp thì phải hoàn thành chương trình đào tạo nâng cao do Bộ trưởng Bộ </w:t>
            </w:r>
            <w:r w:rsidRPr="00DD117A">
              <w:rPr>
                <w:b/>
                <w:bCs/>
                <w:color w:val="0000FF"/>
                <w:sz w:val="26"/>
                <w:szCs w:val="26"/>
              </w:rPr>
              <w:t>Xây dựng</w:t>
            </w:r>
            <w:r w:rsidRPr="00DD117A">
              <w:rPr>
                <w:color w:val="0000FF"/>
                <w:sz w:val="26"/>
                <w:szCs w:val="26"/>
              </w:rPr>
              <w:t xml:space="preserve"> </w:t>
            </w:r>
            <w:r w:rsidRPr="003D0124">
              <w:rPr>
                <w:color w:val="000000" w:themeColor="text1"/>
                <w:sz w:val="26"/>
                <w:szCs w:val="26"/>
              </w:rPr>
              <w:t>quy định.</w:t>
            </w:r>
          </w:p>
        </w:tc>
        <w:tc>
          <w:tcPr>
            <w:tcW w:w="3543" w:type="dxa"/>
          </w:tcPr>
          <w:p w14:paraId="66B4B1FB" w14:textId="77777777" w:rsidR="00FD3B48" w:rsidRPr="003D0124" w:rsidRDefault="00FD3B48" w:rsidP="00FD3B48">
            <w:pPr>
              <w:jc w:val="both"/>
              <w:rPr>
                <w:color w:val="000000" w:themeColor="text1"/>
                <w:sz w:val="26"/>
                <w:szCs w:val="26"/>
              </w:rPr>
            </w:pPr>
          </w:p>
        </w:tc>
      </w:tr>
      <w:tr w:rsidR="00FD3B48" w:rsidRPr="003D0124" w14:paraId="28A11BD3" w14:textId="77777777" w:rsidTr="005272A8">
        <w:tc>
          <w:tcPr>
            <w:tcW w:w="6380" w:type="dxa"/>
          </w:tcPr>
          <w:p w14:paraId="15FA5070" w14:textId="589C508D" w:rsidR="00FD3B48" w:rsidRPr="003D0124" w:rsidRDefault="00FD3B48" w:rsidP="00FD3B48">
            <w:pPr>
              <w:spacing w:before="120"/>
              <w:jc w:val="both"/>
              <w:rPr>
                <w:color w:val="000000" w:themeColor="text1"/>
                <w:sz w:val="26"/>
                <w:szCs w:val="26"/>
              </w:rPr>
            </w:pPr>
            <w:r w:rsidRPr="003D0124">
              <w:rPr>
                <w:color w:val="000000" w:themeColor="text1"/>
                <w:sz w:val="26"/>
                <w:szCs w:val="26"/>
              </w:rPr>
              <w:t>2. Có Giấy chứng nhận huấn luyện nghiệp vụ cơ bản.</w:t>
            </w:r>
          </w:p>
        </w:tc>
        <w:tc>
          <w:tcPr>
            <w:tcW w:w="6237" w:type="dxa"/>
          </w:tcPr>
          <w:p w14:paraId="3EEC9468" w14:textId="189868B3" w:rsidR="00FD3B48" w:rsidRPr="003D0124" w:rsidRDefault="00FD3B48" w:rsidP="00FD3B48">
            <w:pPr>
              <w:jc w:val="both"/>
              <w:rPr>
                <w:color w:val="000000" w:themeColor="text1"/>
                <w:sz w:val="26"/>
                <w:szCs w:val="26"/>
                <w:lang w:val="vi-VN"/>
              </w:rPr>
            </w:pPr>
            <w:r w:rsidRPr="003D0124">
              <w:rPr>
                <w:color w:val="000000" w:themeColor="text1"/>
                <w:sz w:val="26"/>
                <w:szCs w:val="26"/>
              </w:rPr>
              <w:t>2. Có Giấy chứng nhận huấn luyện nghiệp vụ cơ bản</w:t>
            </w:r>
            <w:r w:rsidR="00024C38">
              <w:rPr>
                <w:color w:val="000000" w:themeColor="text1"/>
                <w:sz w:val="26"/>
                <w:szCs w:val="26"/>
              </w:rPr>
              <w:t>;</w:t>
            </w:r>
            <w:r w:rsidR="00024C38" w:rsidRPr="00E25116">
              <w:rPr>
                <w:color w:val="0070C0"/>
                <w:sz w:val="26"/>
                <w:szCs w:val="26"/>
              </w:rPr>
              <w:t xml:space="preserve"> nhận thức an ninh tàu biển</w:t>
            </w:r>
            <w:r w:rsidR="00516DD3">
              <w:rPr>
                <w:color w:val="0070C0"/>
                <w:sz w:val="26"/>
                <w:szCs w:val="26"/>
              </w:rPr>
              <w:t>.</w:t>
            </w:r>
          </w:p>
        </w:tc>
        <w:tc>
          <w:tcPr>
            <w:tcW w:w="3543" w:type="dxa"/>
          </w:tcPr>
          <w:p w14:paraId="15062AB5" w14:textId="77777777" w:rsidR="00FD3B48" w:rsidRPr="003D0124" w:rsidRDefault="00FD3B48" w:rsidP="00FD3B48">
            <w:pPr>
              <w:jc w:val="both"/>
              <w:rPr>
                <w:color w:val="000000" w:themeColor="text1"/>
                <w:sz w:val="26"/>
                <w:szCs w:val="26"/>
              </w:rPr>
            </w:pPr>
          </w:p>
        </w:tc>
      </w:tr>
      <w:tr w:rsidR="00FD3B48" w:rsidRPr="003D0124" w14:paraId="2F8B6957" w14:textId="77777777" w:rsidTr="005272A8">
        <w:tc>
          <w:tcPr>
            <w:tcW w:w="6380" w:type="dxa"/>
          </w:tcPr>
          <w:p w14:paraId="47B53EBA" w14:textId="7FCB1CBE" w:rsidR="00FD3B48" w:rsidRPr="003D0124" w:rsidRDefault="00FD3B48" w:rsidP="00FD3B48">
            <w:pPr>
              <w:spacing w:before="120"/>
              <w:jc w:val="both"/>
              <w:rPr>
                <w:color w:val="000000" w:themeColor="text1"/>
                <w:sz w:val="26"/>
                <w:szCs w:val="26"/>
              </w:rPr>
            </w:pPr>
            <w:r w:rsidRPr="003D0124">
              <w:rPr>
                <w:color w:val="000000" w:themeColor="text1"/>
                <w:sz w:val="26"/>
                <w:szCs w:val="26"/>
              </w:rPr>
              <w:t>3. Có thời gian đi biển tối thiểu 06 tháng hoặc thực tập thợ kỹ thuật điện 03 tháng.</w:t>
            </w:r>
          </w:p>
        </w:tc>
        <w:tc>
          <w:tcPr>
            <w:tcW w:w="6237" w:type="dxa"/>
          </w:tcPr>
          <w:p w14:paraId="0F342D94" w14:textId="7DE2BA48"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3. Có thời gian đi biển tối thiểu 06 tháng hoặc thực tập thợ kỹ thuật điện 03 tháng.</w:t>
            </w:r>
          </w:p>
        </w:tc>
        <w:tc>
          <w:tcPr>
            <w:tcW w:w="3543" w:type="dxa"/>
          </w:tcPr>
          <w:p w14:paraId="5FC54F98" w14:textId="4A5DF989" w:rsidR="00FD3B48" w:rsidRPr="003D0124" w:rsidRDefault="00FD3B48" w:rsidP="00FD3B48">
            <w:pPr>
              <w:jc w:val="both"/>
              <w:rPr>
                <w:color w:val="000000" w:themeColor="text1"/>
                <w:sz w:val="26"/>
                <w:szCs w:val="26"/>
              </w:rPr>
            </w:pPr>
            <w:r>
              <w:rPr>
                <w:color w:val="000000" w:themeColor="text1"/>
                <w:sz w:val="26"/>
                <w:szCs w:val="26"/>
              </w:rPr>
              <w:t>Xem lại STCW.</w:t>
            </w:r>
          </w:p>
        </w:tc>
      </w:tr>
      <w:tr w:rsidR="00FD3B48" w:rsidRPr="003D0124" w14:paraId="4BB4E4BD" w14:textId="77777777" w:rsidTr="005272A8">
        <w:tc>
          <w:tcPr>
            <w:tcW w:w="6380" w:type="dxa"/>
          </w:tcPr>
          <w:p w14:paraId="1254F065" w14:textId="2E1A97F7" w:rsidR="00FD3B48" w:rsidRPr="003D0124" w:rsidRDefault="00FD3B48" w:rsidP="00FD3B48">
            <w:pPr>
              <w:spacing w:before="120"/>
              <w:jc w:val="both"/>
              <w:rPr>
                <w:color w:val="000000" w:themeColor="text1"/>
                <w:sz w:val="26"/>
                <w:szCs w:val="26"/>
              </w:rPr>
            </w:pPr>
            <w:bookmarkStart w:id="56" w:name="dieu_40"/>
            <w:r w:rsidRPr="003D0124">
              <w:rPr>
                <w:b/>
                <w:bCs/>
                <w:color w:val="000000" w:themeColor="text1"/>
                <w:sz w:val="26"/>
                <w:szCs w:val="26"/>
              </w:rPr>
              <w:t>Điều 40. Điều kiện cấp Giấy chứng nhận khả năng chuyên môn cho công dân Việt Nam đã có Giấy chứng nhận khả năng chuyên môn do cơ quan có thẩm quyền nước ngoài cấp</w:t>
            </w:r>
            <w:bookmarkEnd w:id="56"/>
          </w:p>
        </w:tc>
        <w:tc>
          <w:tcPr>
            <w:tcW w:w="6237" w:type="dxa"/>
          </w:tcPr>
          <w:p w14:paraId="5F971899" w14:textId="7E114880" w:rsidR="00FD3B48" w:rsidRPr="003D0124" w:rsidRDefault="00FD3B48" w:rsidP="00FD3B48">
            <w:pPr>
              <w:pStyle w:val="NormalWeb"/>
              <w:spacing w:before="120"/>
              <w:jc w:val="both"/>
              <w:rPr>
                <w:color w:val="000000" w:themeColor="text1"/>
                <w:sz w:val="26"/>
                <w:szCs w:val="26"/>
                <w:lang w:val="vi-VN"/>
              </w:rPr>
            </w:pPr>
            <w:r w:rsidRPr="003D0124">
              <w:rPr>
                <w:b/>
                <w:bCs/>
                <w:color w:val="000000" w:themeColor="text1"/>
                <w:sz w:val="26"/>
                <w:szCs w:val="26"/>
              </w:rPr>
              <w:t>Điều 40. Điều kiện cấp Giấy chứng nhận khả năng chuyên môn cho công dân Việt Nam đã có Giấy chứng nhận khả năng chuyên môn do cơ quan có thẩm quyền nước ngoài cấp</w:t>
            </w:r>
          </w:p>
        </w:tc>
        <w:tc>
          <w:tcPr>
            <w:tcW w:w="3543" w:type="dxa"/>
          </w:tcPr>
          <w:p w14:paraId="4297917B" w14:textId="77777777" w:rsidR="00FD3B48" w:rsidRPr="003D0124" w:rsidRDefault="00FD3B48" w:rsidP="00FD3B48">
            <w:pPr>
              <w:rPr>
                <w:color w:val="000000" w:themeColor="text1"/>
                <w:sz w:val="26"/>
                <w:szCs w:val="26"/>
              </w:rPr>
            </w:pPr>
          </w:p>
        </w:tc>
      </w:tr>
      <w:tr w:rsidR="00FD3B48" w:rsidRPr="003D0124" w14:paraId="74E0184F" w14:textId="77777777" w:rsidTr="005272A8">
        <w:tc>
          <w:tcPr>
            <w:tcW w:w="6380" w:type="dxa"/>
          </w:tcPr>
          <w:p w14:paraId="75B80451" w14:textId="4D44AAC8" w:rsidR="00FD3B48" w:rsidRPr="003D0124" w:rsidRDefault="00FD3B48" w:rsidP="00FD3B48">
            <w:pPr>
              <w:spacing w:before="120"/>
              <w:jc w:val="both"/>
              <w:rPr>
                <w:color w:val="000000" w:themeColor="text1"/>
                <w:sz w:val="26"/>
                <w:szCs w:val="26"/>
              </w:rPr>
            </w:pPr>
            <w:r w:rsidRPr="003D0124">
              <w:rPr>
                <w:color w:val="000000" w:themeColor="text1"/>
                <w:sz w:val="26"/>
                <w:szCs w:val="26"/>
              </w:rPr>
              <w:t>1. Tốt nghiệp chuyên ngành điều khiển tàu biển, khai thác máy tàu biển hoặc kỹ thuật điện tàu biển trình độ trung cấp trở lên tại các cơ sở giáo dục chuyên ngành hàng hải nước ngoài và văn bằng tốt nghiệp đó được công nhận theo quy định Bộ Giáo dục và Đào tạo của Việt Nam.</w:t>
            </w:r>
          </w:p>
        </w:tc>
        <w:tc>
          <w:tcPr>
            <w:tcW w:w="6237" w:type="dxa"/>
          </w:tcPr>
          <w:p w14:paraId="2F8A9994" w14:textId="78174983"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1. Tốt nghiệp chuyên ngành điều khiển tàu biển, khai thác máy tàu biển hoặc kỹ thuật điện tàu biển trình độ trung cấp trở lên tại các cơ sở giáo dục chuyên ngành hàng hải nước ngoài và văn bằng tốt nghiệp đó được công nhận theo quy định Bộ Giáo dục và Đào tạo của Việt Nam.</w:t>
            </w:r>
          </w:p>
        </w:tc>
        <w:tc>
          <w:tcPr>
            <w:tcW w:w="3543" w:type="dxa"/>
          </w:tcPr>
          <w:p w14:paraId="733289DF" w14:textId="77777777" w:rsidR="00FD3B48" w:rsidRPr="003D0124" w:rsidRDefault="00FD3B48" w:rsidP="00FD3B48">
            <w:pPr>
              <w:rPr>
                <w:color w:val="000000" w:themeColor="text1"/>
                <w:sz w:val="26"/>
                <w:szCs w:val="26"/>
                <w:lang w:val="vi-VN"/>
              </w:rPr>
            </w:pPr>
          </w:p>
        </w:tc>
      </w:tr>
      <w:tr w:rsidR="00FD3B48" w:rsidRPr="003D0124" w14:paraId="34FBD7C8" w14:textId="77777777" w:rsidTr="005272A8">
        <w:tc>
          <w:tcPr>
            <w:tcW w:w="6380" w:type="dxa"/>
          </w:tcPr>
          <w:p w14:paraId="541188E8" w14:textId="5E58A281" w:rsidR="00FD3B48" w:rsidRPr="003D0124" w:rsidRDefault="00FD3B48" w:rsidP="00FD3B48">
            <w:pPr>
              <w:spacing w:before="120"/>
              <w:jc w:val="both"/>
              <w:rPr>
                <w:b/>
                <w:bCs/>
                <w:color w:val="000000" w:themeColor="text1"/>
                <w:sz w:val="26"/>
                <w:szCs w:val="26"/>
              </w:rPr>
            </w:pPr>
            <w:r w:rsidRPr="003D0124">
              <w:rPr>
                <w:color w:val="000000" w:themeColor="text1"/>
                <w:sz w:val="26"/>
                <w:szCs w:val="26"/>
              </w:rPr>
              <w:lastRenderedPageBreak/>
              <w:t>2. Có GCNKNCM được cơ quan có thẩm quyền của quốc gia, vùng lãnh thổ đã được Việt Nam thỏa thuận về việc công nhận chứng chỉ chuyên môn cấp.</w:t>
            </w:r>
          </w:p>
        </w:tc>
        <w:tc>
          <w:tcPr>
            <w:tcW w:w="6237" w:type="dxa"/>
          </w:tcPr>
          <w:p w14:paraId="3FBE1003" w14:textId="306C1FE6"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2. Có GCNKNCM được cơ quan có thẩm quyền của quốc gia, vùng lãnh thổ đã được Việt Nam thỏa thuận về việc công nhận chứng chỉ chuyên môn cấp.</w:t>
            </w:r>
          </w:p>
        </w:tc>
        <w:tc>
          <w:tcPr>
            <w:tcW w:w="3543" w:type="dxa"/>
          </w:tcPr>
          <w:p w14:paraId="797913DC" w14:textId="77777777" w:rsidR="00FD3B48" w:rsidRPr="003D0124" w:rsidRDefault="00FD3B48" w:rsidP="00FD3B48">
            <w:pPr>
              <w:rPr>
                <w:color w:val="000000" w:themeColor="text1"/>
                <w:sz w:val="26"/>
                <w:szCs w:val="26"/>
              </w:rPr>
            </w:pPr>
          </w:p>
        </w:tc>
      </w:tr>
      <w:tr w:rsidR="00FD3B48" w:rsidRPr="003D0124" w14:paraId="79A0402A" w14:textId="77777777" w:rsidTr="005272A8">
        <w:tc>
          <w:tcPr>
            <w:tcW w:w="6380" w:type="dxa"/>
          </w:tcPr>
          <w:p w14:paraId="3C91ED0C" w14:textId="095F25A1" w:rsidR="00FD3B48" w:rsidRPr="003D0124" w:rsidRDefault="00FD3B48" w:rsidP="00FD3B48">
            <w:pPr>
              <w:spacing w:before="120"/>
              <w:jc w:val="both"/>
              <w:rPr>
                <w:color w:val="000000" w:themeColor="text1"/>
                <w:sz w:val="26"/>
                <w:szCs w:val="26"/>
              </w:rPr>
            </w:pPr>
            <w:bookmarkStart w:id="57" w:name="dieu_41"/>
            <w:r w:rsidRPr="003D0124">
              <w:rPr>
                <w:b/>
                <w:bCs/>
                <w:color w:val="000000" w:themeColor="text1"/>
                <w:sz w:val="26"/>
                <w:szCs w:val="26"/>
              </w:rPr>
              <w:t>Điều 41. Điều kiện cấp lại Giấy chứng nhận khả năng chuyên môn</w:t>
            </w:r>
            <w:bookmarkEnd w:id="57"/>
          </w:p>
        </w:tc>
        <w:tc>
          <w:tcPr>
            <w:tcW w:w="6237" w:type="dxa"/>
          </w:tcPr>
          <w:p w14:paraId="453FB396" w14:textId="3F109764" w:rsidR="00FD3B48" w:rsidRPr="003D0124" w:rsidRDefault="00FD3B48" w:rsidP="00FD3B48">
            <w:pPr>
              <w:pStyle w:val="NormalWeb"/>
              <w:spacing w:before="120"/>
              <w:jc w:val="both"/>
              <w:rPr>
                <w:color w:val="000000" w:themeColor="text1"/>
                <w:sz w:val="26"/>
                <w:szCs w:val="26"/>
              </w:rPr>
            </w:pPr>
            <w:r w:rsidRPr="003D0124">
              <w:rPr>
                <w:b/>
                <w:bCs/>
                <w:color w:val="000000" w:themeColor="text1"/>
                <w:sz w:val="26"/>
                <w:szCs w:val="26"/>
              </w:rPr>
              <w:t>Điều 41. Điều kiện cấp lại Giấy chứng nhận khả năng chuyên môn</w:t>
            </w:r>
          </w:p>
        </w:tc>
        <w:tc>
          <w:tcPr>
            <w:tcW w:w="3543" w:type="dxa"/>
          </w:tcPr>
          <w:p w14:paraId="267535DE" w14:textId="6211BA9E" w:rsidR="00FD3B48" w:rsidRPr="003D0124" w:rsidRDefault="00FD3B48" w:rsidP="00FD3B48">
            <w:pPr>
              <w:rPr>
                <w:color w:val="000000" w:themeColor="text1"/>
                <w:sz w:val="26"/>
                <w:szCs w:val="26"/>
              </w:rPr>
            </w:pPr>
          </w:p>
        </w:tc>
      </w:tr>
      <w:tr w:rsidR="00FD3B48" w:rsidRPr="003D0124" w14:paraId="062DE683" w14:textId="77777777" w:rsidTr="005272A8">
        <w:tc>
          <w:tcPr>
            <w:tcW w:w="6380" w:type="dxa"/>
          </w:tcPr>
          <w:p w14:paraId="13CA8625" w14:textId="22334125" w:rsidR="00FD3B48" w:rsidRPr="003D0124" w:rsidRDefault="00FD3B48" w:rsidP="00FD3B48">
            <w:pPr>
              <w:spacing w:before="120"/>
              <w:jc w:val="both"/>
              <w:rPr>
                <w:color w:val="000000" w:themeColor="text1"/>
                <w:sz w:val="26"/>
                <w:szCs w:val="26"/>
              </w:rPr>
            </w:pPr>
            <w:r w:rsidRPr="003D0124">
              <w:rPr>
                <w:color w:val="000000" w:themeColor="text1"/>
                <w:sz w:val="26"/>
                <w:szCs w:val="26"/>
              </w:rPr>
              <w:t>1. GCNKNCM được cấp lại trong các trường hợp mất, hỏng, thay đổi thông tin, hết hoặc sắp hết hạn.</w:t>
            </w:r>
          </w:p>
        </w:tc>
        <w:tc>
          <w:tcPr>
            <w:tcW w:w="6237" w:type="dxa"/>
          </w:tcPr>
          <w:p w14:paraId="5B88E8B8" w14:textId="120BC443" w:rsidR="00FD3B48" w:rsidRPr="003D0124" w:rsidRDefault="00FD3B48" w:rsidP="00FD3B48">
            <w:pPr>
              <w:pStyle w:val="NormalWeb"/>
              <w:spacing w:before="120"/>
              <w:jc w:val="both"/>
              <w:rPr>
                <w:color w:val="000000" w:themeColor="text1"/>
                <w:sz w:val="26"/>
                <w:szCs w:val="26"/>
                <w:lang w:val="vi-VN"/>
              </w:rPr>
            </w:pPr>
            <w:r w:rsidRPr="003D0124">
              <w:rPr>
                <w:color w:val="000000" w:themeColor="text1"/>
                <w:sz w:val="26"/>
                <w:szCs w:val="26"/>
              </w:rPr>
              <w:t>1. GCNKNCM được cấp lại trong các trường hợp mất, hỏng, thay đổi thông t</w:t>
            </w:r>
            <w:r w:rsidR="009B275C">
              <w:rPr>
                <w:color w:val="000000" w:themeColor="text1"/>
                <w:sz w:val="26"/>
                <w:szCs w:val="26"/>
              </w:rPr>
              <w:t>in cá nhân trên GCNKNCM</w:t>
            </w:r>
            <w:r w:rsidRPr="003D0124">
              <w:rPr>
                <w:color w:val="000000" w:themeColor="text1"/>
                <w:sz w:val="26"/>
                <w:szCs w:val="26"/>
              </w:rPr>
              <w:t>, hết hoặc sắp hết hạn.</w:t>
            </w:r>
          </w:p>
        </w:tc>
        <w:tc>
          <w:tcPr>
            <w:tcW w:w="3543" w:type="dxa"/>
          </w:tcPr>
          <w:p w14:paraId="2E54CC49" w14:textId="77777777" w:rsidR="00FD3B48" w:rsidRPr="003D0124" w:rsidRDefault="00FD3B48" w:rsidP="00FD3B48">
            <w:pPr>
              <w:rPr>
                <w:color w:val="000000" w:themeColor="text1"/>
                <w:sz w:val="26"/>
                <w:szCs w:val="26"/>
              </w:rPr>
            </w:pPr>
          </w:p>
        </w:tc>
      </w:tr>
      <w:tr w:rsidR="00FD3B48" w:rsidRPr="003D0124" w14:paraId="4A3E128B" w14:textId="77777777" w:rsidTr="005272A8">
        <w:tc>
          <w:tcPr>
            <w:tcW w:w="6380" w:type="dxa"/>
          </w:tcPr>
          <w:p w14:paraId="29F0E8D6" w14:textId="2356F000" w:rsidR="00FD3B48" w:rsidRPr="003D0124" w:rsidRDefault="00FD3B48" w:rsidP="00FD3B48">
            <w:pPr>
              <w:spacing w:before="120"/>
              <w:jc w:val="both"/>
              <w:rPr>
                <w:color w:val="000000" w:themeColor="text1"/>
                <w:sz w:val="26"/>
                <w:szCs w:val="26"/>
                <w:lang w:val="pt-BR"/>
              </w:rPr>
            </w:pPr>
            <w:r w:rsidRPr="003D0124">
              <w:rPr>
                <w:color w:val="000000" w:themeColor="text1"/>
                <w:sz w:val="26"/>
                <w:szCs w:val="26"/>
              </w:rPr>
              <w:t>2. Đối với GCNKNCM đã hết hạn không quá 05 năm hoặc sắp hết hạn sử dụng phải đáp ứng điều kiện:</w:t>
            </w:r>
          </w:p>
        </w:tc>
        <w:tc>
          <w:tcPr>
            <w:tcW w:w="6237" w:type="dxa"/>
          </w:tcPr>
          <w:p w14:paraId="1A212AE4" w14:textId="02C32CCE" w:rsidR="00FD3B48" w:rsidRPr="003D0124" w:rsidRDefault="00FD3B48" w:rsidP="00FD3B48">
            <w:pPr>
              <w:pStyle w:val="NormalWeb"/>
              <w:spacing w:before="120"/>
              <w:jc w:val="both"/>
              <w:rPr>
                <w:i/>
                <w:color w:val="000000" w:themeColor="text1"/>
                <w:sz w:val="26"/>
                <w:szCs w:val="26"/>
                <w:lang w:val="vi-VN"/>
              </w:rPr>
            </w:pPr>
            <w:r w:rsidRPr="003D0124">
              <w:rPr>
                <w:color w:val="000000" w:themeColor="text1"/>
                <w:sz w:val="26"/>
                <w:szCs w:val="26"/>
              </w:rPr>
              <w:t>2. Đối với GCNKNCM đã hết hạn không quá 05 năm hoặc sắp hết hạn sử dụng phải đáp ứng điều kiện:</w:t>
            </w:r>
          </w:p>
        </w:tc>
        <w:tc>
          <w:tcPr>
            <w:tcW w:w="3543" w:type="dxa"/>
          </w:tcPr>
          <w:p w14:paraId="05773BCE" w14:textId="3E0B8109" w:rsidR="00FD3B48" w:rsidRPr="003D0124" w:rsidRDefault="00FD3B48" w:rsidP="00FD3B48">
            <w:pPr>
              <w:rPr>
                <w:color w:val="000000" w:themeColor="text1"/>
                <w:sz w:val="26"/>
                <w:szCs w:val="26"/>
              </w:rPr>
            </w:pPr>
          </w:p>
        </w:tc>
      </w:tr>
      <w:tr w:rsidR="00FD3B48" w:rsidRPr="003D0124" w14:paraId="75FC0FE0" w14:textId="77777777" w:rsidTr="005272A8">
        <w:tc>
          <w:tcPr>
            <w:tcW w:w="6380" w:type="dxa"/>
          </w:tcPr>
          <w:p w14:paraId="4A5A4DFD" w14:textId="5941F562" w:rsidR="00FD3B48" w:rsidRPr="003D0124" w:rsidRDefault="00FD3B48" w:rsidP="00FD3B48">
            <w:pPr>
              <w:spacing w:before="120"/>
              <w:jc w:val="both"/>
              <w:rPr>
                <w:b/>
                <w:color w:val="000000" w:themeColor="text1"/>
                <w:sz w:val="26"/>
                <w:szCs w:val="26"/>
                <w:lang w:val="pt-BR"/>
              </w:rPr>
            </w:pPr>
            <w:r w:rsidRPr="003D0124">
              <w:rPr>
                <w:color w:val="000000" w:themeColor="text1"/>
                <w:sz w:val="26"/>
                <w:szCs w:val="26"/>
              </w:rPr>
              <w:t>a) Thuyền viên đã có thời gian đảm nhiệm công việc theo chức danh của GCNKNCM được cấp tổng cộng 12 tháng trở lên trong thời hạn 05 năm ngay trước ngày đề nghị cấp lại hoặc 03 tháng trong vòng 06 tháng ngay trước ngày đề nghị cấp lại;</w:t>
            </w:r>
          </w:p>
        </w:tc>
        <w:tc>
          <w:tcPr>
            <w:tcW w:w="6237" w:type="dxa"/>
          </w:tcPr>
          <w:p w14:paraId="056EC78B" w14:textId="149A91C3"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a) Thuyền viên đã có thời gian đảm nhiệm công việc theo chức danh của GCNKNCM được cấp tổng cộng 12 tháng trở lên trong thời hạn 05 năm ngay trước ngày đề nghị cấp lại hoặc 03 tháng trong vòng 06 tháng ngay trước ngày đề nghị cấp lại;</w:t>
            </w:r>
          </w:p>
        </w:tc>
        <w:tc>
          <w:tcPr>
            <w:tcW w:w="3543" w:type="dxa"/>
          </w:tcPr>
          <w:p w14:paraId="05E9D0CE" w14:textId="77777777" w:rsidR="00FD3B48" w:rsidRPr="003D0124" w:rsidRDefault="00FD3B48" w:rsidP="00FD3B48">
            <w:pPr>
              <w:rPr>
                <w:color w:val="000000" w:themeColor="text1"/>
                <w:sz w:val="26"/>
                <w:szCs w:val="26"/>
              </w:rPr>
            </w:pPr>
          </w:p>
        </w:tc>
      </w:tr>
      <w:tr w:rsidR="00FD3B48" w:rsidRPr="003D0124" w14:paraId="786B8D3C" w14:textId="77777777" w:rsidTr="005272A8">
        <w:tc>
          <w:tcPr>
            <w:tcW w:w="6380" w:type="dxa"/>
          </w:tcPr>
          <w:p w14:paraId="61FA088C" w14:textId="526F9215" w:rsidR="00FD3B48" w:rsidRPr="003D0124" w:rsidRDefault="00FD3B48" w:rsidP="00FD3B48">
            <w:pPr>
              <w:spacing w:before="120"/>
              <w:jc w:val="both"/>
              <w:rPr>
                <w:color w:val="000000" w:themeColor="text1"/>
                <w:sz w:val="26"/>
                <w:szCs w:val="26"/>
                <w:lang w:val="pt-BR"/>
              </w:rPr>
            </w:pPr>
            <w:r w:rsidRPr="003D0124">
              <w:rPr>
                <w:color w:val="000000" w:themeColor="text1"/>
                <w:sz w:val="26"/>
                <w:szCs w:val="26"/>
              </w:rPr>
              <w:t>b) Trường hợp không đáp ứng điều kiện theo quy định tại điểm a khoản 2 Điều này thì phải tập sự 03 tháng theo chức danh của GCNKNCM trong 06 tháng ngay trước khi đề nghị cấp lại hoặc đạt kết quả thi trong kỳ thi sỹ quan, thuyền trưởng, máy trưởng tương ứng với chức danh của GCNKNCM đã hết hạn;</w:t>
            </w:r>
          </w:p>
        </w:tc>
        <w:tc>
          <w:tcPr>
            <w:tcW w:w="6237" w:type="dxa"/>
          </w:tcPr>
          <w:p w14:paraId="5026CC95" w14:textId="08D69ECB"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b) Trường hợp không đáp ứng điều kiện theo quy định tại điểm a khoản 2 Điều này thì phải tập sự 03 tháng theo chức danh của GCNKNCM trong 06 tháng ngay trước khi đề nghị cấp lại hoặc đạt kết quả thi trong kỳ thi sỹ quan, thuyền trưởng, máy trưởng tương ứng với chức danh của GCNKNCM đã hết hạn;</w:t>
            </w:r>
          </w:p>
        </w:tc>
        <w:tc>
          <w:tcPr>
            <w:tcW w:w="3543" w:type="dxa"/>
          </w:tcPr>
          <w:p w14:paraId="7B835547" w14:textId="77777777" w:rsidR="00FD3B48" w:rsidRPr="003D0124" w:rsidRDefault="00FD3B48" w:rsidP="00FD3B48">
            <w:pPr>
              <w:rPr>
                <w:color w:val="000000" w:themeColor="text1"/>
                <w:sz w:val="26"/>
                <w:szCs w:val="26"/>
              </w:rPr>
            </w:pPr>
          </w:p>
        </w:tc>
      </w:tr>
      <w:tr w:rsidR="00FD3B48" w:rsidRPr="003D0124" w14:paraId="04ADC091" w14:textId="77777777" w:rsidTr="005272A8">
        <w:tc>
          <w:tcPr>
            <w:tcW w:w="6380" w:type="dxa"/>
          </w:tcPr>
          <w:p w14:paraId="51162E28" w14:textId="1D441589" w:rsidR="00FD3B48" w:rsidRPr="003D0124" w:rsidRDefault="00FD3B48" w:rsidP="00FD3B48">
            <w:pPr>
              <w:spacing w:before="120"/>
              <w:jc w:val="both"/>
              <w:rPr>
                <w:i/>
                <w:color w:val="000000" w:themeColor="text1"/>
                <w:sz w:val="26"/>
                <w:szCs w:val="26"/>
                <w:lang w:val="pt-BR"/>
              </w:rPr>
            </w:pPr>
            <w:r w:rsidRPr="003D0124">
              <w:rPr>
                <w:color w:val="000000" w:themeColor="text1"/>
                <w:sz w:val="26"/>
                <w:szCs w:val="26"/>
              </w:rPr>
              <w:t>c) Trường hợp thuyền viên đã có thời gian đảm nhiệm công việc theo chức danh tương tự điểm a khoản này nhưng trên tàu có hạn chế chức danh thấp hơn hạn chế chức danh ghi trên GCNKNCM được đề nghị cấp GCNKNCM có hạn chế chức danh tương đương với hạng tàu thuyền viên đã làm việc;</w:t>
            </w:r>
          </w:p>
        </w:tc>
        <w:tc>
          <w:tcPr>
            <w:tcW w:w="6237" w:type="dxa"/>
          </w:tcPr>
          <w:p w14:paraId="5AF59C02" w14:textId="7E0E820B" w:rsidR="00FD3B48" w:rsidRPr="003D0124" w:rsidRDefault="00FD3B48" w:rsidP="00FD3B48">
            <w:pPr>
              <w:pStyle w:val="NormalWeb"/>
              <w:spacing w:before="120"/>
              <w:jc w:val="both"/>
              <w:rPr>
                <w:color w:val="000000" w:themeColor="text1"/>
                <w:sz w:val="26"/>
                <w:szCs w:val="26"/>
              </w:rPr>
            </w:pPr>
            <w:r w:rsidRPr="003D0124">
              <w:rPr>
                <w:color w:val="000000" w:themeColor="text1"/>
                <w:sz w:val="26"/>
                <w:szCs w:val="26"/>
              </w:rPr>
              <w:t>c) Trường hợp thuyền viên đã có thời gian đảm nhiệm công việc theo chức danh tương tự điểm a khoản này nhưng trên tàu có hạn chế chức danh thấp hơn hạn chế chức danh ghi trên GCNKNCM được đề nghị cấp GCNKNCM có hạn chế chức danh tương đương với hạng tàu thuyền viên đã làm việc;</w:t>
            </w:r>
            <w:r w:rsidR="0033135E">
              <w:rPr>
                <w:color w:val="000000" w:themeColor="text1"/>
                <w:sz w:val="26"/>
                <w:szCs w:val="26"/>
              </w:rPr>
              <w:t xml:space="preserve"> </w:t>
            </w:r>
          </w:p>
        </w:tc>
        <w:tc>
          <w:tcPr>
            <w:tcW w:w="3543" w:type="dxa"/>
          </w:tcPr>
          <w:p w14:paraId="1B6ECCA6" w14:textId="77777777" w:rsidR="00FD3B48" w:rsidRPr="003D0124" w:rsidRDefault="00FD3B48" w:rsidP="00FD3B48">
            <w:pPr>
              <w:rPr>
                <w:color w:val="000000" w:themeColor="text1"/>
                <w:sz w:val="26"/>
                <w:szCs w:val="26"/>
              </w:rPr>
            </w:pPr>
          </w:p>
        </w:tc>
      </w:tr>
      <w:tr w:rsidR="00EB3280" w:rsidRPr="003D0124" w14:paraId="6086876B" w14:textId="77777777" w:rsidTr="005272A8">
        <w:tc>
          <w:tcPr>
            <w:tcW w:w="6380" w:type="dxa"/>
          </w:tcPr>
          <w:p w14:paraId="0E11BE0C" w14:textId="77777777" w:rsidR="00EB3280" w:rsidRPr="003D0124" w:rsidRDefault="00EB3280" w:rsidP="00EB3280">
            <w:pPr>
              <w:spacing w:before="120"/>
              <w:jc w:val="both"/>
              <w:rPr>
                <w:color w:val="000000" w:themeColor="text1"/>
                <w:sz w:val="26"/>
                <w:szCs w:val="26"/>
              </w:rPr>
            </w:pPr>
          </w:p>
        </w:tc>
        <w:tc>
          <w:tcPr>
            <w:tcW w:w="6237" w:type="dxa"/>
          </w:tcPr>
          <w:p w14:paraId="59B4927F" w14:textId="248EB21C" w:rsidR="00EB3280" w:rsidRPr="003D0124" w:rsidRDefault="00EB3280" w:rsidP="00EB3280">
            <w:pPr>
              <w:pStyle w:val="NormalWeb"/>
              <w:spacing w:before="120"/>
              <w:jc w:val="both"/>
              <w:rPr>
                <w:color w:val="000000" w:themeColor="text1"/>
                <w:sz w:val="26"/>
                <w:szCs w:val="26"/>
              </w:rPr>
            </w:pPr>
            <w:r w:rsidRPr="00252722">
              <w:rPr>
                <w:b/>
                <w:bCs/>
                <w:color w:val="0000FF"/>
                <w:sz w:val="26"/>
                <w:szCs w:val="26"/>
                <w:shd w:val="clear" w:color="auto" w:fill="FFFFFF"/>
              </w:rPr>
              <w:t>c) Trường hợp thuyền viên làm việc trên tàu công vụ dưới 500 GT</w:t>
            </w:r>
            <w:r>
              <w:rPr>
                <w:b/>
                <w:bCs/>
                <w:color w:val="0000FF"/>
                <w:sz w:val="26"/>
                <w:szCs w:val="26"/>
                <w:shd w:val="clear" w:color="auto" w:fill="FFFFFF"/>
              </w:rPr>
              <w:t xml:space="preserve"> hành trình không gần bờ</w:t>
            </w:r>
            <w:r w:rsidRPr="00252722">
              <w:rPr>
                <w:color w:val="0000FF"/>
                <w:sz w:val="26"/>
                <w:szCs w:val="26"/>
                <w:shd w:val="clear" w:color="auto" w:fill="FFFFFF"/>
              </w:rPr>
              <w:t xml:space="preserve"> </w:t>
            </w:r>
            <w:r w:rsidRPr="00252722">
              <w:rPr>
                <w:b/>
                <w:bCs/>
                <w:color w:val="0000FF"/>
                <w:sz w:val="26"/>
                <w:szCs w:val="26"/>
                <w:shd w:val="clear" w:color="auto" w:fill="FFFFFF"/>
              </w:rPr>
              <w:t xml:space="preserve">đã đăng ký trong sổ đăng ký tàu biển Việt Nam, </w:t>
            </w:r>
            <w:r>
              <w:rPr>
                <w:b/>
                <w:bCs/>
                <w:color w:val="0000FF"/>
                <w:sz w:val="26"/>
                <w:szCs w:val="26"/>
                <w:shd w:val="clear" w:color="auto" w:fill="FFFFFF"/>
              </w:rPr>
              <w:t xml:space="preserve">thời gian đảm nhiệm chức danh trên tàu được tính tương đương thời </w:t>
            </w:r>
            <w:r>
              <w:rPr>
                <w:b/>
                <w:bCs/>
                <w:color w:val="0000FF"/>
                <w:sz w:val="26"/>
                <w:szCs w:val="26"/>
                <w:shd w:val="clear" w:color="auto" w:fill="FFFFFF"/>
              </w:rPr>
              <w:lastRenderedPageBreak/>
              <w:t xml:space="preserve">gian đảm nhiệm chức danh của tàu </w:t>
            </w:r>
            <w:proofErr w:type="gramStart"/>
            <w:r>
              <w:rPr>
                <w:b/>
                <w:bCs/>
                <w:color w:val="0000FF"/>
                <w:sz w:val="26"/>
                <w:szCs w:val="26"/>
                <w:shd w:val="clear" w:color="auto" w:fill="FFFFFF"/>
              </w:rPr>
              <w:t xml:space="preserve">từ </w:t>
            </w:r>
            <w:r w:rsidR="005729F9">
              <w:rPr>
                <w:b/>
                <w:bCs/>
                <w:color w:val="0000FF"/>
                <w:sz w:val="26"/>
                <w:szCs w:val="26"/>
                <w:shd w:val="clear" w:color="auto" w:fill="FFFFFF"/>
              </w:rPr>
              <w:t xml:space="preserve"> </w:t>
            </w:r>
            <w:r>
              <w:rPr>
                <w:b/>
                <w:bCs/>
                <w:color w:val="0000FF"/>
                <w:sz w:val="26"/>
                <w:szCs w:val="26"/>
                <w:shd w:val="clear" w:color="auto" w:fill="FFFFFF"/>
              </w:rPr>
              <w:t>500GT  đến</w:t>
            </w:r>
            <w:proofErr w:type="gramEnd"/>
            <w:r>
              <w:rPr>
                <w:b/>
                <w:bCs/>
                <w:color w:val="0000FF"/>
                <w:sz w:val="26"/>
                <w:szCs w:val="26"/>
                <w:shd w:val="clear" w:color="auto" w:fill="FFFFFF"/>
              </w:rPr>
              <w:t xml:space="preserve"> </w:t>
            </w:r>
            <w:proofErr w:type="gramStart"/>
            <w:r>
              <w:rPr>
                <w:b/>
                <w:bCs/>
                <w:color w:val="0000FF"/>
                <w:sz w:val="26"/>
                <w:szCs w:val="26"/>
                <w:shd w:val="clear" w:color="auto" w:fill="FFFFFF"/>
              </w:rPr>
              <w:t xml:space="preserve">dưới  </w:t>
            </w:r>
            <w:r w:rsidR="0090233B">
              <w:rPr>
                <w:b/>
                <w:bCs/>
                <w:color w:val="0000FF"/>
                <w:sz w:val="26"/>
                <w:szCs w:val="26"/>
                <w:shd w:val="clear" w:color="auto" w:fill="FFFFFF"/>
              </w:rPr>
              <w:t>3000</w:t>
            </w:r>
            <w:proofErr w:type="gramEnd"/>
            <w:r w:rsidR="0090233B">
              <w:rPr>
                <w:b/>
                <w:bCs/>
                <w:color w:val="0000FF"/>
                <w:sz w:val="26"/>
                <w:szCs w:val="26"/>
                <w:shd w:val="clear" w:color="auto" w:fill="FFFFFF"/>
              </w:rPr>
              <w:t>GT</w:t>
            </w:r>
            <w:r w:rsidR="005729F9">
              <w:rPr>
                <w:b/>
                <w:bCs/>
                <w:color w:val="0000FF"/>
                <w:sz w:val="26"/>
                <w:szCs w:val="26"/>
                <w:shd w:val="clear" w:color="auto" w:fill="FFFFFF"/>
              </w:rPr>
              <w:t>;</w:t>
            </w:r>
          </w:p>
        </w:tc>
        <w:tc>
          <w:tcPr>
            <w:tcW w:w="3543" w:type="dxa"/>
          </w:tcPr>
          <w:p w14:paraId="7F64FE8E" w14:textId="6548EF0D" w:rsidR="00EB3280" w:rsidRPr="003D0124" w:rsidRDefault="0090233B" w:rsidP="00EB3280">
            <w:pPr>
              <w:rPr>
                <w:color w:val="000000" w:themeColor="text1"/>
                <w:sz w:val="26"/>
                <w:szCs w:val="26"/>
              </w:rPr>
            </w:pPr>
            <w:r>
              <w:rPr>
                <w:color w:val="000000" w:themeColor="text1"/>
                <w:sz w:val="26"/>
                <w:szCs w:val="26"/>
              </w:rPr>
              <w:lastRenderedPageBreak/>
              <w:t>Bổ sung quy để đáp ứng Quy tắc II/3</w:t>
            </w:r>
          </w:p>
        </w:tc>
      </w:tr>
      <w:tr w:rsidR="00EB3280" w:rsidRPr="003D0124" w14:paraId="3D96BBA2" w14:textId="77777777" w:rsidTr="005272A8">
        <w:tc>
          <w:tcPr>
            <w:tcW w:w="6380" w:type="dxa"/>
          </w:tcPr>
          <w:p w14:paraId="18C1405D" w14:textId="57FADD71" w:rsidR="00EB3280" w:rsidRPr="003D0124" w:rsidRDefault="00EB3280" w:rsidP="00EB3280">
            <w:pPr>
              <w:pStyle w:val="NormalWeb"/>
              <w:spacing w:before="120"/>
              <w:jc w:val="both"/>
              <w:rPr>
                <w:color w:val="000000" w:themeColor="text1"/>
                <w:sz w:val="26"/>
                <w:szCs w:val="26"/>
              </w:rPr>
            </w:pPr>
            <w:r w:rsidRPr="003D0124">
              <w:rPr>
                <w:color w:val="000000" w:themeColor="text1"/>
                <w:sz w:val="26"/>
                <w:szCs w:val="26"/>
              </w:rPr>
              <w:t>d) Các chứng chỉ nghiệp vụ phù hợp với chức danh theo quy định của Công ước STCW phải còn hiệu lực.</w:t>
            </w:r>
          </w:p>
        </w:tc>
        <w:tc>
          <w:tcPr>
            <w:tcW w:w="6237" w:type="dxa"/>
          </w:tcPr>
          <w:p w14:paraId="48CEE06A" w14:textId="329F5B33" w:rsidR="00EB3280" w:rsidRPr="003D0124" w:rsidRDefault="00EB3280" w:rsidP="00EB3280">
            <w:pPr>
              <w:jc w:val="both"/>
              <w:rPr>
                <w:i/>
                <w:color w:val="000000" w:themeColor="text1"/>
                <w:sz w:val="26"/>
                <w:szCs w:val="26"/>
              </w:rPr>
            </w:pPr>
            <w:r w:rsidRPr="003D0124">
              <w:rPr>
                <w:color w:val="000000" w:themeColor="text1"/>
                <w:sz w:val="26"/>
                <w:szCs w:val="26"/>
              </w:rPr>
              <w:t xml:space="preserve">d) Các chứng chỉ </w:t>
            </w:r>
            <w:r w:rsidR="005729F9" w:rsidRPr="005729F9">
              <w:rPr>
                <w:b/>
                <w:bCs/>
                <w:color w:val="000000" w:themeColor="text1"/>
                <w:sz w:val="26"/>
                <w:szCs w:val="26"/>
              </w:rPr>
              <w:t>huấn luyện</w:t>
            </w:r>
            <w:r w:rsidR="005729F9">
              <w:rPr>
                <w:color w:val="000000" w:themeColor="text1"/>
                <w:sz w:val="26"/>
                <w:szCs w:val="26"/>
              </w:rPr>
              <w:t xml:space="preserve"> </w:t>
            </w:r>
            <w:r w:rsidRPr="003D0124">
              <w:rPr>
                <w:color w:val="000000" w:themeColor="text1"/>
                <w:sz w:val="26"/>
                <w:szCs w:val="26"/>
              </w:rPr>
              <w:t>nghiệp vụ phù hợp với chức danh theo quy định của Công ước STCW phải còn hiệu lực.</w:t>
            </w:r>
          </w:p>
        </w:tc>
        <w:tc>
          <w:tcPr>
            <w:tcW w:w="3543" w:type="dxa"/>
          </w:tcPr>
          <w:p w14:paraId="438417ED" w14:textId="77777777" w:rsidR="00EB3280" w:rsidRPr="003D0124" w:rsidRDefault="00EB3280" w:rsidP="00EB3280">
            <w:pPr>
              <w:rPr>
                <w:color w:val="000000" w:themeColor="text1"/>
                <w:sz w:val="26"/>
                <w:szCs w:val="26"/>
              </w:rPr>
            </w:pPr>
          </w:p>
        </w:tc>
      </w:tr>
      <w:tr w:rsidR="00EB3280" w:rsidRPr="003D0124" w14:paraId="116823EC" w14:textId="77777777" w:rsidTr="005272A8">
        <w:tc>
          <w:tcPr>
            <w:tcW w:w="6380" w:type="dxa"/>
          </w:tcPr>
          <w:p w14:paraId="5AA91C34" w14:textId="4E0E2C7D" w:rsidR="00EB3280" w:rsidRPr="003D0124" w:rsidRDefault="00EB3280" w:rsidP="00EB3280">
            <w:pPr>
              <w:spacing w:before="120"/>
              <w:jc w:val="both"/>
              <w:rPr>
                <w:color w:val="000000" w:themeColor="text1"/>
                <w:sz w:val="26"/>
                <w:szCs w:val="26"/>
                <w:lang w:val="pt-BR"/>
              </w:rPr>
            </w:pPr>
            <w:r w:rsidRPr="003D0124">
              <w:rPr>
                <w:color w:val="000000" w:themeColor="text1"/>
                <w:sz w:val="26"/>
                <w:szCs w:val="26"/>
              </w:rPr>
              <w:t>3. Đối với GCNKNCM hết hạn từ 5 năm trở lên:</w:t>
            </w:r>
          </w:p>
        </w:tc>
        <w:tc>
          <w:tcPr>
            <w:tcW w:w="6237" w:type="dxa"/>
          </w:tcPr>
          <w:p w14:paraId="24ABD561" w14:textId="031C5D6C" w:rsidR="00EB3280" w:rsidRPr="003D0124" w:rsidRDefault="00EB3280" w:rsidP="00EB3280">
            <w:pPr>
              <w:pStyle w:val="NormalWeb"/>
              <w:spacing w:before="0" w:beforeAutospacing="0" w:after="0" w:afterAutospacing="0"/>
              <w:jc w:val="both"/>
              <w:rPr>
                <w:b/>
                <w:color w:val="000000" w:themeColor="text1"/>
                <w:sz w:val="26"/>
                <w:szCs w:val="26"/>
              </w:rPr>
            </w:pPr>
            <w:r w:rsidRPr="003D0124">
              <w:rPr>
                <w:color w:val="000000" w:themeColor="text1"/>
                <w:sz w:val="26"/>
                <w:szCs w:val="26"/>
              </w:rPr>
              <w:t>3. Đối với GCNKNCM hết hạn từ 5 năm trở lên:</w:t>
            </w:r>
          </w:p>
        </w:tc>
        <w:tc>
          <w:tcPr>
            <w:tcW w:w="3543" w:type="dxa"/>
          </w:tcPr>
          <w:p w14:paraId="6F259F96" w14:textId="593A1069" w:rsidR="00EB3280" w:rsidRPr="003D0124" w:rsidRDefault="00EB3280" w:rsidP="00EB3280">
            <w:pPr>
              <w:rPr>
                <w:color w:val="000000" w:themeColor="text1"/>
                <w:sz w:val="26"/>
                <w:szCs w:val="26"/>
              </w:rPr>
            </w:pPr>
          </w:p>
        </w:tc>
      </w:tr>
      <w:tr w:rsidR="00EB3280" w:rsidRPr="003D0124" w14:paraId="21AC344A" w14:textId="77777777" w:rsidTr="005272A8">
        <w:tc>
          <w:tcPr>
            <w:tcW w:w="6380" w:type="dxa"/>
          </w:tcPr>
          <w:p w14:paraId="6336D3E6" w14:textId="10CD9B98" w:rsidR="00EB3280" w:rsidRPr="003D0124" w:rsidRDefault="00EB3280" w:rsidP="00EB3280">
            <w:pPr>
              <w:spacing w:before="120"/>
              <w:jc w:val="both"/>
              <w:rPr>
                <w:color w:val="000000" w:themeColor="text1"/>
                <w:sz w:val="26"/>
                <w:szCs w:val="26"/>
                <w:lang w:val="pt-BR"/>
              </w:rPr>
            </w:pPr>
            <w:r w:rsidRPr="003D0124">
              <w:rPr>
                <w:color w:val="000000" w:themeColor="text1"/>
                <w:sz w:val="26"/>
                <w:szCs w:val="26"/>
              </w:rPr>
              <w:t>a) Đối với các chức danh thủy thủ trực ca, thợ máy trực ca, thợ kỹ thuật điện: tập sự 03 tháng theo chức danh của GCNKNCM trong 06 tháng ngay trước khi đề nghị cấp lại;</w:t>
            </w:r>
          </w:p>
        </w:tc>
        <w:tc>
          <w:tcPr>
            <w:tcW w:w="6237" w:type="dxa"/>
          </w:tcPr>
          <w:p w14:paraId="234F75E1" w14:textId="77777777" w:rsidR="00EB3280" w:rsidRDefault="00EB3280" w:rsidP="00EB3280">
            <w:pPr>
              <w:jc w:val="both"/>
              <w:rPr>
                <w:color w:val="000000" w:themeColor="text1"/>
                <w:sz w:val="26"/>
                <w:szCs w:val="26"/>
              </w:rPr>
            </w:pPr>
            <w:r w:rsidRPr="003D0124">
              <w:rPr>
                <w:color w:val="000000" w:themeColor="text1"/>
                <w:sz w:val="26"/>
                <w:szCs w:val="26"/>
              </w:rPr>
              <w:t>a) Đối với các chức danh thủy thủ trực ca, thợ máy trực ca, thợ kỹ thuật điện: tập sự</w:t>
            </w:r>
          </w:p>
          <w:p w14:paraId="496BFD1D" w14:textId="2F3870E3" w:rsidR="00EB3280" w:rsidRPr="003D0124" w:rsidRDefault="00EB3280" w:rsidP="00EB3280">
            <w:pPr>
              <w:jc w:val="both"/>
              <w:rPr>
                <w:b/>
                <w:color w:val="000000" w:themeColor="text1"/>
                <w:sz w:val="26"/>
                <w:szCs w:val="26"/>
              </w:rPr>
            </w:pPr>
            <w:r w:rsidRPr="003D0124">
              <w:rPr>
                <w:color w:val="000000" w:themeColor="text1"/>
                <w:sz w:val="26"/>
                <w:szCs w:val="26"/>
              </w:rPr>
              <w:t xml:space="preserve"> 03 tháng theo chức danh của GCNKNCM trong 06 tháng ngay trước khi đề nghị cấp lại;</w:t>
            </w:r>
          </w:p>
        </w:tc>
        <w:tc>
          <w:tcPr>
            <w:tcW w:w="3543" w:type="dxa"/>
          </w:tcPr>
          <w:p w14:paraId="4EDA2437" w14:textId="7EAA65DD" w:rsidR="00EB3280" w:rsidRPr="003D0124" w:rsidRDefault="00EB3280" w:rsidP="00EB3280">
            <w:pPr>
              <w:rPr>
                <w:color w:val="000000" w:themeColor="text1"/>
                <w:sz w:val="26"/>
                <w:szCs w:val="26"/>
              </w:rPr>
            </w:pPr>
          </w:p>
        </w:tc>
      </w:tr>
      <w:tr w:rsidR="00EB3280" w:rsidRPr="003D0124" w14:paraId="4B4EF2A6" w14:textId="77777777" w:rsidTr="005272A8">
        <w:tc>
          <w:tcPr>
            <w:tcW w:w="6380" w:type="dxa"/>
          </w:tcPr>
          <w:p w14:paraId="665EBA58" w14:textId="3AD6C413" w:rsidR="00EB3280" w:rsidRPr="003D0124" w:rsidRDefault="00EB3280" w:rsidP="00EB3280">
            <w:pPr>
              <w:spacing w:before="120"/>
              <w:jc w:val="both"/>
              <w:rPr>
                <w:color w:val="000000" w:themeColor="text1"/>
                <w:sz w:val="26"/>
                <w:szCs w:val="26"/>
                <w:lang w:val="pt-BR"/>
              </w:rPr>
            </w:pPr>
            <w:r w:rsidRPr="003D0124">
              <w:rPr>
                <w:color w:val="000000" w:themeColor="text1"/>
                <w:sz w:val="26"/>
                <w:szCs w:val="26"/>
              </w:rPr>
              <w:t>b) Đối với các chức danh sỹ quan trở lên: đạt kết quả thi trong kỳ thi sỹ quan, thuyền trưởng, máy trưởng do Bộ trưởng Bộ Giao thông vận tải quy định phù hợp với chức danh của GCNKNCM đã hết hạn.</w:t>
            </w:r>
          </w:p>
        </w:tc>
        <w:tc>
          <w:tcPr>
            <w:tcW w:w="6237" w:type="dxa"/>
          </w:tcPr>
          <w:p w14:paraId="6B8B8D9D" w14:textId="59A90182" w:rsidR="00EB3280" w:rsidRPr="003D0124" w:rsidRDefault="00EB3280" w:rsidP="00EB3280">
            <w:pPr>
              <w:jc w:val="both"/>
              <w:rPr>
                <w:i/>
                <w:color w:val="000000" w:themeColor="text1"/>
                <w:sz w:val="26"/>
                <w:szCs w:val="26"/>
                <w:lang w:val="vi-VN"/>
              </w:rPr>
            </w:pPr>
            <w:r w:rsidRPr="003D0124">
              <w:rPr>
                <w:color w:val="000000" w:themeColor="text1"/>
                <w:sz w:val="26"/>
                <w:szCs w:val="26"/>
              </w:rPr>
              <w:t xml:space="preserve">b) Đối với các chức danh sỹ quan trở lên: đạt kết quả thi trong kỳ thi sỹ quan, thuyền trưởng, máy trưởng do Bộ trưởng Bộ </w:t>
            </w:r>
            <w:r w:rsidRPr="00DD117A">
              <w:rPr>
                <w:b/>
                <w:bCs/>
                <w:color w:val="0000FF"/>
                <w:sz w:val="26"/>
                <w:szCs w:val="26"/>
              </w:rPr>
              <w:t>Xây dựng</w:t>
            </w:r>
            <w:r w:rsidRPr="00DD117A">
              <w:rPr>
                <w:color w:val="0000FF"/>
                <w:sz w:val="26"/>
                <w:szCs w:val="26"/>
              </w:rPr>
              <w:t xml:space="preserve"> </w:t>
            </w:r>
            <w:r w:rsidRPr="003D0124">
              <w:rPr>
                <w:color w:val="000000" w:themeColor="text1"/>
                <w:sz w:val="26"/>
                <w:szCs w:val="26"/>
              </w:rPr>
              <w:t>quy định phù hợp với chức danh của GCNKNCM đã hết hạn.</w:t>
            </w:r>
          </w:p>
        </w:tc>
        <w:tc>
          <w:tcPr>
            <w:tcW w:w="3543" w:type="dxa"/>
          </w:tcPr>
          <w:p w14:paraId="6B80E7F1" w14:textId="71EF50B6" w:rsidR="00EB3280" w:rsidRPr="003D0124" w:rsidRDefault="00EB3280" w:rsidP="00EB3280">
            <w:pPr>
              <w:jc w:val="both"/>
              <w:rPr>
                <w:color w:val="000000" w:themeColor="text1"/>
                <w:sz w:val="26"/>
                <w:szCs w:val="26"/>
                <w:lang w:val="pt-BR"/>
              </w:rPr>
            </w:pPr>
          </w:p>
        </w:tc>
      </w:tr>
      <w:tr w:rsidR="00EB3280" w:rsidRPr="003D0124" w14:paraId="55A7ED69" w14:textId="77777777" w:rsidTr="005272A8">
        <w:tc>
          <w:tcPr>
            <w:tcW w:w="6380" w:type="dxa"/>
          </w:tcPr>
          <w:p w14:paraId="2EBFABF0" w14:textId="5C2CED09" w:rsidR="00EB3280" w:rsidRPr="003D0124" w:rsidRDefault="00EB3280" w:rsidP="00EB3280">
            <w:pPr>
              <w:jc w:val="both"/>
              <w:rPr>
                <w:color w:val="000000" w:themeColor="text1"/>
                <w:sz w:val="26"/>
                <w:szCs w:val="26"/>
                <w:lang w:val="pt-BR"/>
              </w:rPr>
            </w:pPr>
            <w:bookmarkStart w:id="58" w:name="dieu_42"/>
            <w:r w:rsidRPr="003D0124">
              <w:rPr>
                <w:b/>
                <w:bCs/>
                <w:color w:val="000000" w:themeColor="text1"/>
                <w:sz w:val="26"/>
                <w:szCs w:val="26"/>
              </w:rPr>
              <w:t>Điều 42. Điều kiện cấp lại Giấy chứng nhận huấn luyện nghiệp vụ</w:t>
            </w:r>
            <w:bookmarkEnd w:id="58"/>
          </w:p>
        </w:tc>
        <w:tc>
          <w:tcPr>
            <w:tcW w:w="6237" w:type="dxa"/>
          </w:tcPr>
          <w:p w14:paraId="0A33E3AB" w14:textId="44AB0E3A" w:rsidR="00EB3280" w:rsidRPr="003D0124" w:rsidRDefault="00EB3280" w:rsidP="00EB3280">
            <w:pPr>
              <w:spacing w:before="120"/>
              <w:jc w:val="both"/>
              <w:rPr>
                <w:b/>
                <w:i/>
                <w:color w:val="000000" w:themeColor="text1"/>
                <w:sz w:val="26"/>
                <w:szCs w:val="26"/>
                <w:lang w:val="pt-BR"/>
              </w:rPr>
            </w:pPr>
            <w:r w:rsidRPr="003D0124">
              <w:rPr>
                <w:b/>
                <w:bCs/>
                <w:color w:val="000000" w:themeColor="text1"/>
                <w:sz w:val="26"/>
                <w:szCs w:val="26"/>
              </w:rPr>
              <w:t>Điều 42. Điều kiện cấp lại Giấy chứng nhận huấn luyện nghiệp vụ</w:t>
            </w:r>
          </w:p>
        </w:tc>
        <w:tc>
          <w:tcPr>
            <w:tcW w:w="3543" w:type="dxa"/>
          </w:tcPr>
          <w:p w14:paraId="03B1C38F" w14:textId="77777777" w:rsidR="00EB3280" w:rsidRPr="003D0124" w:rsidRDefault="00EB3280" w:rsidP="00EB3280">
            <w:pPr>
              <w:jc w:val="both"/>
              <w:rPr>
                <w:color w:val="000000" w:themeColor="text1"/>
                <w:sz w:val="26"/>
                <w:szCs w:val="26"/>
              </w:rPr>
            </w:pPr>
          </w:p>
        </w:tc>
      </w:tr>
      <w:tr w:rsidR="00EB3280" w:rsidRPr="003D0124" w14:paraId="78AA92AA" w14:textId="77777777" w:rsidTr="005272A8">
        <w:tc>
          <w:tcPr>
            <w:tcW w:w="6380" w:type="dxa"/>
          </w:tcPr>
          <w:p w14:paraId="264BB248" w14:textId="428E4DD5" w:rsidR="00EB3280" w:rsidRPr="003D0124" w:rsidRDefault="00EB3280" w:rsidP="00EB3280">
            <w:pPr>
              <w:spacing w:before="120"/>
              <w:jc w:val="both"/>
              <w:rPr>
                <w:color w:val="000000" w:themeColor="text1"/>
                <w:sz w:val="26"/>
                <w:szCs w:val="26"/>
                <w:lang w:val="pt-BR"/>
              </w:rPr>
            </w:pPr>
            <w:r w:rsidRPr="003D0124">
              <w:rPr>
                <w:color w:val="000000" w:themeColor="text1"/>
                <w:sz w:val="26"/>
                <w:szCs w:val="26"/>
              </w:rPr>
              <w:t>1. GCNHLNV được cấp lại trong các trường hợp sau: bị mất, hư hỏng, thay đổi thông tin, hết hoặc sắp hết hạn.</w:t>
            </w:r>
          </w:p>
        </w:tc>
        <w:tc>
          <w:tcPr>
            <w:tcW w:w="6237" w:type="dxa"/>
          </w:tcPr>
          <w:p w14:paraId="41034587" w14:textId="69F45552" w:rsidR="00EB3280" w:rsidRPr="003D0124" w:rsidRDefault="00EB3280" w:rsidP="00EB3280">
            <w:pPr>
              <w:spacing w:before="120"/>
              <w:jc w:val="both"/>
              <w:rPr>
                <w:b/>
                <w:i/>
                <w:color w:val="000000" w:themeColor="text1"/>
                <w:sz w:val="26"/>
                <w:szCs w:val="26"/>
                <w:lang w:val="pt-BR"/>
              </w:rPr>
            </w:pPr>
            <w:r w:rsidRPr="003D0124">
              <w:rPr>
                <w:color w:val="000000" w:themeColor="text1"/>
                <w:sz w:val="26"/>
                <w:szCs w:val="26"/>
              </w:rPr>
              <w:t>1. GCNHLNV được cấp lại trong các trường hợp sau: bị mất, hư hỏng, thay đổi thông tin</w:t>
            </w:r>
            <w:r w:rsidR="004F666B">
              <w:rPr>
                <w:color w:val="000000" w:themeColor="text1"/>
                <w:sz w:val="26"/>
                <w:szCs w:val="26"/>
              </w:rPr>
              <w:t xml:space="preserve"> </w:t>
            </w:r>
            <w:r w:rsidR="004F666B" w:rsidRPr="004F666B">
              <w:rPr>
                <w:b/>
                <w:bCs/>
                <w:color w:val="0070C0"/>
                <w:sz w:val="26"/>
                <w:szCs w:val="26"/>
              </w:rPr>
              <w:t>cá nhân đã ghi trong giấy chứng nhận</w:t>
            </w:r>
            <w:r w:rsidRPr="004F666B">
              <w:rPr>
                <w:b/>
                <w:bCs/>
                <w:color w:val="0070C0"/>
                <w:sz w:val="26"/>
                <w:szCs w:val="26"/>
              </w:rPr>
              <w:t>,</w:t>
            </w:r>
            <w:r w:rsidRPr="003D0124">
              <w:rPr>
                <w:color w:val="000000" w:themeColor="text1"/>
                <w:sz w:val="26"/>
                <w:szCs w:val="26"/>
              </w:rPr>
              <w:t xml:space="preserve"> hết hoặc sắp hết hạn.</w:t>
            </w:r>
          </w:p>
        </w:tc>
        <w:tc>
          <w:tcPr>
            <w:tcW w:w="3543" w:type="dxa"/>
          </w:tcPr>
          <w:p w14:paraId="512E4F71" w14:textId="0D542B50" w:rsidR="00EB3280" w:rsidRPr="003D0124" w:rsidRDefault="004F666B" w:rsidP="00EB3280">
            <w:pPr>
              <w:jc w:val="both"/>
              <w:rPr>
                <w:color w:val="000000" w:themeColor="text1"/>
                <w:sz w:val="26"/>
                <w:szCs w:val="26"/>
              </w:rPr>
            </w:pPr>
            <w:r>
              <w:rPr>
                <w:color w:val="000000" w:themeColor="text1"/>
                <w:sz w:val="26"/>
                <w:szCs w:val="26"/>
              </w:rPr>
              <w:t>Làm rõ thông tin thay đổi</w:t>
            </w:r>
          </w:p>
        </w:tc>
      </w:tr>
      <w:tr w:rsidR="00EB3280" w:rsidRPr="003D0124" w14:paraId="4568C3CB" w14:textId="77777777" w:rsidTr="005272A8">
        <w:tc>
          <w:tcPr>
            <w:tcW w:w="6380" w:type="dxa"/>
          </w:tcPr>
          <w:p w14:paraId="42C9842F" w14:textId="684CBCDE" w:rsidR="00EB3280" w:rsidRPr="003D0124" w:rsidRDefault="00EB3280" w:rsidP="00EB3280">
            <w:pPr>
              <w:spacing w:before="120"/>
              <w:jc w:val="both"/>
              <w:rPr>
                <w:color w:val="000000" w:themeColor="text1"/>
                <w:sz w:val="26"/>
                <w:szCs w:val="26"/>
                <w:lang w:val="pt-BR"/>
              </w:rPr>
            </w:pPr>
            <w:r w:rsidRPr="003D0124">
              <w:rPr>
                <w:color w:val="000000" w:themeColor="text1"/>
                <w:sz w:val="26"/>
                <w:szCs w:val="26"/>
              </w:rPr>
              <w:t>2. Đối với GCNHLNV hết hoặc sắp hết thời hạn sử dụng phải đáp ứng điều kiện:</w:t>
            </w:r>
          </w:p>
        </w:tc>
        <w:tc>
          <w:tcPr>
            <w:tcW w:w="6237" w:type="dxa"/>
          </w:tcPr>
          <w:p w14:paraId="47E0E5CD" w14:textId="4B0E91B6" w:rsidR="00EB3280" w:rsidRPr="003D0124" w:rsidRDefault="00EB3280" w:rsidP="00EB3280">
            <w:pPr>
              <w:jc w:val="both"/>
              <w:rPr>
                <w:bCs/>
                <w:i/>
                <w:color w:val="000000" w:themeColor="text1"/>
                <w:sz w:val="26"/>
                <w:szCs w:val="26"/>
              </w:rPr>
            </w:pPr>
            <w:r w:rsidRPr="003D0124">
              <w:rPr>
                <w:color w:val="000000" w:themeColor="text1"/>
                <w:sz w:val="26"/>
                <w:szCs w:val="26"/>
              </w:rPr>
              <w:t>2. Đối với GCNHLNV hết hoặc sắp hết thời hạn sử dụng phải đáp ứng điều kiện:</w:t>
            </w:r>
          </w:p>
        </w:tc>
        <w:tc>
          <w:tcPr>
            <w:tcW w:w="3543" w:type="dxa"/>
          </w:tcPr>
          <w:p w14:paraId="19DCC470" w14:textId="77777777" w:rsidR="00EB3280" w:rsidRPr="003D0124" w:rsidRDefault="00EB3280" w:rsidP="00EB3280">
            <w:pPr>
              <w:rPr>
                <w:color w:val="000000" w:themeColor="text1"/>
                <w:sz w:val="26"/>
                <w:szCs w:val="26"/>
              </w:rPr>
            </w:pPr>
          </w:p>
        </w:tc>
      </w:tr>
      <w:tr w:rsidR="00167ADF" w:rsidRPr="003D0124" w14:paraId="7FDA5D5F" w14:textId="77777777" w:rsidTr="005272A8">
        <w:tc>
          <w:tcPr>
            <w:tcW w:w="6380" w:type="dxa"/>
          </w:tcPr>
          <w:p w14:paraId="5F2C2B0B" w14:textId="62F67E57" w:rsidR="00167ADF" w:rsidRPr="003D0124" w:rsidRDefault="00167ADF" w:rsidP="00167ADF">
            <w:pPr>
              <w:spacing w:before="120"/>
              <w:jc w:val="both"/>
              <w:rPr>
                <w:color w:val="000000" w:themeColor="text1"/>
                <w:sz w:val="26"/>
                <w:szCs w:val="26"/>
                <w:lang w:val="pt-BR"/>
              </w:rPr>
            </w:pPr>
            <w:r w:rsidRPr="003D0124">
              <w:rPr>
                <w:color w:val="000000" w:themeColor="text1"/>
                <w:sz w:val="26"/>
                <w:szCs w:val="26"/>
              </w:rPr>
              <w:t>a) Thuyền viên có thời gian đi biển phù hợp với GCNHLNV được cấp tổng cộng 12 tháng trở lên trong thời hạn 05 năm tính từ ngày đề nghị cấp lại;</w:t>
            </w:r>
          </w:p>
        </w:tc>
        <w:tc>
          <w:tcPr>
            <w:tcW w:w="6237" w:type="dxa"/>
          </w:tcPr>
          <w:p w14:paraId="3C7C3F34" w14:textId="08F8D3DA" w:rsidR="00167ADF" w:rsidRPr="003D0124" w:rsidRDefault="00167ADF" w:rsidP="00167ADF">
            <w:pPr>
              <w:jc w:val="both"/>
              <w:rPr>
                <w:b/>
                <w:i/>
                <w:color w:val="000000" w:themeColor="text1"/>
                <w:sz w:val="26"/>
                <w:szCs w:val="26"/>
                <w:lang w:val="pt-BR"/>
              </w:rPr>
            </w:pPr>
            <w:r w:rsidRPr="003D0124">
              <w:rPr>
                <w:color w:val="000000" w:themeColor="text1"/>
                <w:sz w:val="26"/>
                <w:szCs w:val="26"/>
              </w:rPr>
              <w:t>a) Thuyền viên có thời gian đi biển phù hợp với GCNHLNV được cấp tổng cộng 12 tháng trở lên trong thời hạn 05 năm tính từ ngày đề nghị cấp lại;</w:t>
            </w:r>
          </w:p>
        </w:tc>
        <w:tc>
          <w:tcPr>
            <w:tcW w:w="3543" w:type="dxa"/>
          </w:tcPr>
          <w:p w14:paraId="3C8971AA" w14:textId="0DC9BC7E" w:rsidR="00167ADF" w:rsidRPr="003D0124" w:rsidRDefault="00167ADF" w:rsidP="00167ADF">
            <w:pPr>
              <w:rPr>
                <w:color w:val="000000" w:themeColor="text1"/>
                <w:sz w:val="26"/>
                <w:szCs w:val="26"/>
              </w:rPr>
            </w:pPr>
            <w:r>
              <w:rPr>
                <w:b/>
                <w:bCs/>
                <w:color w:val="0000FF"/>
              </w:rPr>
              <w:t xml:space="preserve">Đối với </w:t>
            </w:r>
            <w:r w:rsidRPr="004162B3">
              <w:rPr>
                <w:b/>
                <w:bCs/>
                <w:color w:val="0000FF"/>
              </w:rPr>
              <w:t>GCNHLNVĐB</w:t>
            </w:r>
            <w:r>
              <w:rPr>
                <w:b/>
                <w:bCs/>
                <w:color w:val="0000FF"/>
              </w:rPr>
              <w:t xml:space="preserve"> nâng cao tàu cao tốc có đáp ứng được quy định này không</w:t>
            </w:r>
          </w:p>
        </w:tc>
      </w:tr>
      <w:tr w:rsidR="00167ADF" w:rsidRPr="003D0124" w14:paraId="675FD793" w14:textId="77777777" w:rsidTr="005272A8">
        <w:tc>
          <w:tcPr>
            <w:tcW w:w="6380" w:type="dxa"/>
          </w:tcPr>
          <w:p w14:paraId="773D04D0" w14:textId="2559CCD0" w:rsidR="00167ADF" w:rsidRPr="003D0124" w:rsidRDefault="00167ADF" w:rsidP="00167ADF">
            <w:pPr>
              <w:spacing w:before="120"/>
              <w:jc w:val="both"/>
              <w:rPr>
                <w:color w:val="000000" w:themeColor="text1"/>
                <w:sz w:val="26"/>
                <w:szCs w:val="26"/>
                <w:lang w:val="pt-BR"/>
              </w:rPr>
            </w:pPr>
            <w:r w:rsidRPr="003D0124">
              <w:rPr>
                <w:color w:val="000000" w:themeColor="text1"/>
                <w:sz w:val="26"/>
                <w:szCs w:val="26"/>
              </w:rPr>
              <w:t>b) Trường hợp không đảm bảo đủ thời hạn quy định tại điểm a khoản này thì phải vượt qua bài kiểm tra đánh giá năng lực phù hợp với GCNHLNV được cấp.</w:t>
            </w:r>
          </w:p>
        </w:tc>
        <w:tc>
          <w:tcPr>
            <w:tcW w:w="6237" w:type="dxa"/>
          </w:tcPr>
          <w:p w14:paraId="7AEE90C7" w14:textId="2A883CD7" w:rsidR="00167ADF" w:rsidRPr="003D0124" w:rsidRDefault="00167ADF" w:rsidP="00167ADF">
            <w:pPr>
              <w:jc w:val="both"/>
              <w:rPr>
                <w:i/>
                <w:color w:val="000000" w:themeColor="text1"/>
                <w:sz w:val="26"/>
                <w:szCs w:val="26"/>
                <w:lang w:val="pt-BR"/>
              </w:rPr>
            </w:pPr>
            <w:r w:rsidRPr="003D0124">
              <w:rPr>
                <w:color w:val="000000" w:themeColor="text1"/>
                <w:sz w:val="26"/>
                <w:szCs w:val="26"/>
              </w:rPr>
              <w:t>b) Trường hợp không đảm bảo đủ thời hạn quy định tại điểm a khoản này thì phải vượt qua bài kiểm tra đánh giá năng lực</w:t>
            </w:r>
            <w:r>
              <w:rPr>
                <w:color w:val="000000" w:themeColor="text1"/>
                <w:sz w:val="26"/>
                <w:szCs w:val="26"/>
              </w:rPr>
              <w:t>,</w:t>
            </w:r>
            <w:r w:rsidRPr="003D0124">
              <w:rPr>
                <w:color w:val="000000" w:themeColor="text1"/>
                <w:sz w:val="26"/>
                <w:szCs w:val="26"/>
              </w:rPr>
              <w:t xml:space="preserve"> </w:t>
            </w:r>
            <w:r w:rsidRPr="0089146E">
              <w:rPr>
                <w:b/>
                <w:bCs/>
                <w:color w:val="0000FF"/>
              </w:rPr>
              <w:t>bao gồm kiểm tra lý thuyết và thực hành theo tiêu chuẩn năng lực tương ứng</w:t>
            </w:r>
            <w:r w:rsidRPr="003D0124">
              <w:rPr>
                <w:color w:val="000000" w:themeColor="text1"/>
                <w:sz w:val="26"/>
                <w:szCs w:val="26"/>
              </w:rPr>
              <w:t xml:space="preserve"> phù hợp với GCNHLNV được cấp.</w:t>
            </w:r>
          </w:p>
        </w:tc>
        <w:tc>
          <w:tcPr>
            <w:tcW w:w="3543" w:type="dxa"/>
          </w:tcPr>
          <w:p w14:paraId="2D350DD1" w14:textId="77777777" w:rsidR="00167ADF" w:rsidRPr="003D0124" w:rsidRDefault="00167ADF" w:rsidP="00167ADF">
            <w:pPr>
              <w:jc w:val="both"/>
              <w:rPr>
                <w:color w:val="000000" w:themeColor="text1"/>
                <w:sz w:val="26"/>
                <w:szCs w:val="26"/>
              </w:rPr>
            </w:pPr>
          </w:p>
        </w:tc>
      </w:tr>
      <w:tr w:rsidR="00167ADF" w:rsidRPr="003D0124" w14:paraId="1C66A287" w14:textId="77777777" w:rsidTr="005272A8">
        <w:tc>
          <w:tcPr>
            <w:tcW w:w="6380" w:type="dxa"/>
          </w:tcPr>
          <w:p w14:paraId="564662EC" w14:textId="77777777" w:rsidR="00167ADF" w:rsidRPr="003D0124" w:rsidRDefault="00167ADF" w:rsidP="00167ADF">
            <w:pPr>
              <w:spacing w:before="120"/>
              <w:jc w:val="both"/>
              <w:rPr>
                <w:color w:val="000000" w:themeColor="text1"/>
                <w:sz w:val="26"/>
                <w:szCs w:val="26"/>
              </w:rPr>
            </w:pPr>
          </w:p>
        </w:tc>
        <w:tc>
          <w:tcPr>
            <w:tcW w:w="6237" w:type="dxa"/>
          </w:tcPr>
          <w:p w14:paraId="654DEE32" w14:textId="679BA013" w:rsidR="00167ADF" w:rsidRPr="004162B3" w:rsidRDefault="00167ADF" w:rsidP="00167ADF">
            <w:pPr>
              <w:spacing w:before="120"/>
              <w:jc w:val="both"/>
              <w:rPr>
                <w:sz w:val="27"/>
                <w:szCs w:val="27"/>
              </w:rPr>
            </w:pPr>
            <w:r>
              <w:rPr>
                <w:b/>
                <w:bCs/>
                <w:color w:val="0000FF"/>
              </w:rPr>
              <w:t>c</w:t>
            </w:r>
            <w:r w:rsidRPr="0089146E">
              <w:rPr>
                <w:b/>
                <w:bCs/>
                <w:color w:val="0000FF"/>
              </w:rPr>
              <w:t>) Đối với GCNHLNV cơ bản; GCNHLNVCM: Bè cứu sinh, xuồng cứu nạn; Xuồng cứu nạn cao tốc; Chữa cháy nâng cao, thuyền viên khi đề nghị cấp lại đồng thời đáp ứng điểm a</w:t>
            </w:r>
            <w:r>
              <w:rPr>
                <w:b/>
                <w:bCs/>
                <w:color w:val="0000FF"/>
              </w:rPr>
              <w:t xml:space="preserve"> </w:t>
            </w:r>
            <w:r w:rsidRPr="0089146E">
              <w:rPr>
                <w:b/>
                <w:bCs/>
                <w:color w:val="0000FF"/>
              </w:rPr>
              <w:t xml:space="preserve">khoản 2 Điều này và </w:t>
            </w:r>
            <w:r>
              <w:rPr>
                <w:b/>
                <w:bCs/>
                <w:color w:val="0000FF"/>
              </w:rPr>
              <w:t>hoàn thành</w:t>
            </w:r>
            <w:r w:rsidRPr="0089146E">
              <w:rPr>
                <w:b/>
                <w:bCs/>
                <w:color w:val="0000FF"/>
              </w:rPr>
              <w:t xml:space="preserve"> </w:t>
            </w:r>
            <w:r w:rsidRPr="0051364D">
              <w:rPr>
                <w:b/>
                <w:bCs/>
                <w:color w:val="0000FF"/>
              </w:rPr>
              <w:t>khóa huấn luyện cập nhật năng lực tương ứng tại cơ sở đào tạo, huấn luyện</w:t>
            </w:r>
            <w:r>
              <w:rPr>
                <w:b/>
                <w:bCs/>
                <w:color w:val="0000FF"/>
              </w:rPr>
              <w:t xml:space="preserve"> thuyền viên hàng hải.</w:t>
            </w:r>
          </w:p>
        </w:tc>
        <w:tc>
          <w:tcPr>
            <w:tcW w:w="3543" w:type="dxa"/>
          </w:tcPr>
          <w:p w14:paraId="6A333015" w14:textId="77777777" w:rsidR="00167ADF" w:rsidRPr="00C51A16" w:rsidRDefault="00167ADF" w:rsidP="00167ADF">
            <w:pPr>
              <w:jc w:val="both"/>
              <w:rPr>
                <w:color w:val="000000" w:themeColor="text1"/>
                <w:sz w:val="26"/>
                <w:szCs w:val="26"/>
              </w:rPr>
            </w:pPr>
            <w:r w:rsidRPr="00C51A16">
              <w:rPr>
                <w:color w:val="000000" w:themeColor="text1"/>
                <w:sz w:val="26"/>
                <w:szCs w:val="26"/>
              </w:rPr>
              <w:t xml:space="preserve">Regulation I/1.31 of the STCW Convention and </w:t>
            </w:r>
          </w:p>
          <w:p w14:paraId="79B7D4AB" w14:textId="48C892DF" w:rsidR="00167ADF" w:rsidRPr="003D0124" w:rsidRDefault="00167ADF" w:rsidP="00167ADF">
            <w:pPr>
              <w:jc w:val="both"/>
              <w:rPr>
                <w:color w:val="000000" w:themeColor="text1"/>
                <w:sz w:val="26"/>
                <w:szCs w:val="26"/>
              </w:rPr>
            </w:pPr>
            <w:r w:rsidRPr="00C51A16">
              <w:rPr>
                <w:color w:val="000000" w:themeColor="text1"/>
                <w:sz w:val="26"/>
                <w:szCs w:val="26"/>
              </w:rPr>
              <w:t>Sections A-VI/1.3, A-VI/2.5, A-VI/2.11 and A-VI/3.5 of the STCW Code)</w:t>
            </w:r>
          </w:p>
        </w:tc>
      </w:tr>
      <w:tr w:rsidR="00167ADF" w:rsidRPr="003D0124" w14:paraId="334A1195" w14:textId="77777777" w:rsidTr="005272A8">
        <w:tc>
          <w:tcPr>
            <w:tcW w:w="6380" w:type="dxa"/>
          </w:tcPr>
          <w:p w14:paraId="4C74532C" w14:textId="77777777" w:rsidR="00167ADF" w:rsidRPr="003D0124" w:rsidRDefault="00167ADF" w:rsidP="00167ADF">
            <w:pPr>
              <w:spacing w:before="120"/>
              <w:jc w:val="both"/>
              <w:rPr>
                <w:color w:val="000000" w:themeColor="text1"/>
                <w:sz w:val="26"/>
                <w:szCs w:val="26"/>
              </w:rPr>
            </w:pPr>
          </w:p>
        </w:tc>
        <w:tc>
          <w:tcPr>
            <w:tcW w:w="6237" w:type="dxa"/>
          </w:tcPr>
          <w:p w14:paraId="25A78C76" w14:textId="6653BB73" w:rsidR="00167ADF" w:rsidRPr="0089146E" w:rsidRDefault="00167ADF" w:rsidP="00167ADF">
            <w:pPr>
              <w:jc w:val="both"/>
              <w:rPr>
                <w:b/>
                <w:bCs/>
                <w:color w:val="0000FF"/>
              </w:rPr>
            </w:pPr>
            <w:r>
              <w:rPr>
                <w:b/>
                <w:bCs/>
                <w:color w:val="0000FF"/>
              </w:rPr>
              <w:t xml:space="preserve">d) Đối với </w:t>
            </w:r>
            <w:r w:rsidRPr="004162B3">
              <w:rPr>
                <w:b/>
                <w:bCs/>
                <w:color w:val="0000FF"/>
              </w:rPr>
              <w:t>GCNHLNVĐB</w:t>
            </w:r>
            <w:r>
              <w:rPr>
                <w:b/>
                <w:bCs/>
                <w:color w:val="0000FF"/>
              </w:rPr>
              <w:t xml:space="preserve"> cơ bản, nâng cao: </w:t>
            </w:r>
            <w:r w:rsidRPr="004162B3">
              <w:rPr>
                <w:b/>
                <w:bCs/>
                <w:color w:val="0000FF"/>
              </w:rPr>
              <w:t xml:space="preserve">tàu dầu và tàu hóa chất; tàu khí hóa lỏng </w:t>
            </w:r>
            <w:r w:rsidRPr="004162B3">
              <w:rPr>
                <w:b/>
                <w:bCs/>
                <w:color w:val="0000FF"/>
                <w:sz w:val="26"/>
                <w:szCs w:val="26"/>
              </w:rPr>
              <w:t>thuyền viên có thời gian đi biển phù hợp với GCNHLNV được cấp tổng cộng 03 tháng trở lên trong thời hạn 05 năm tính từ ngày đề nghị cấp lại.</w:t>
            </w:r>
          </w:p>
        </w:tc>
        <w:tc>
          <w:tcPr>
            <w:tcW w:w="3543" w:type="dxa"/>
          </w:tcPr>
          <w:p w14:paraId="27C45DAA" w14:textId="2F9D63C3" w:rsidR="00167ADF" w:rsidRDefault="00167ADF" w:rsidP="00167ADF">
            <w:pPr>
              <w:jc w:val="both"/>
              <w:rPr>
                <w:color w:val="000000" w:themeColor="text1"/>
                <w:sz w:val="26"/>
                <w:szCs w:val="26"/>
              </w:rPr>
            </w:pPr>
            <w:r>
              <w:rPr>
                <w:color w:val="000000" w:themeColor="text1"/>
                <w:sz w:val="26"/>
                <w:szCs w:val="26"/>
              </w:rPr>
              <w:t>Section A-1/11 para. 3</w:t>
            </w:r>
          </w:p>
        </w:tc>
      </w:tr>
      <w:tr w:rsidR="00167ADF" w:rsidRPr="003D0124" w14:paraId="0C994DD5" w14:textId="77777777" w:rsidTr="005272A8">
        <w:tc>
          <w:tcPr>
            <w:tcW w:w="6380" w:type="dxa"/>
          </w:tcPr>
          <w:p w14:paraId="22414368" w14:textId="77777777" w:rsidR="00167ADF" w:rsidRPr="003D0124" w:rsidRDefault="00167ADF" w:rsidP="00167ADF">
            <w:pPr>
              <w:spacing w:before="120"/>
              <w:jc w:val="both"/>
              <w:rPr>
                <w:color w:val="000000" w:themeColor="text1"/>
                <w:sz w:val="26"/>
                <w:szCs w:val="26"/>
              </w:rPr>
            </w:pPr>
          </w:p>
        </w:tc>
        <w:tc>
          <w:tcPr>
            <w:tcW w:w="6237" w:type="dxa"/>
          </w:tcPr>
          <w:p w14:paraId="3CC3B40A" w14:textId="02D47798" w:rsidR="00167ADF" w:rsidRDefault="00167ADF" w:rsidP="00167ADF">
            <w:pPr>
              <w:jc w:val="both"/>
              <w:rPr>
                <w:b/>
                <w:bCs/>
                <w:color w:val="0000FF"/>
              </w:rPr>
            </w:pPr>
          </w:p>
        </w:tc>
        <w:tc>
          <w:tcPr>
            <w:tcW w:w="3543" w:type="dxa"/>
          </w:tcPr>
          <w:p w14:paraId="3ADEB382" w14:textId="77777777" w:rsidR="00167ADF" w:rsidRDefault="00167ADF" w:rsidP="00167ADF">
            <w:pPr>
              <w:jc w:val="both"/>
              <w:rPr>
                <w:color w:val="000000" w:themeColor="text1"/>
                <w:sz w:val="26"/>
                <w:szCs w:val="26"/>
              </w:rPr>
            </w:pPr>
          </w:p>
        </w:tc>
      </w:tr>
      <w:tr w:rsidR="00167ADF" w:rsidRPr="003D0124" w14:paraId="6694DDC5" w14:textId="77777777" w:rsidTr="005272A8">
        <w:tc>
          <w:tcPr>
            <w:tcW w:w="6380" w:type="dxa"/>
          </w:tcPr>
          <w:p w14:paraId="62DE1BA2" w14:textId="01130F0C" w:rsidR="00167ADF" w:rsidRPr="003D0124" w:rsidRDefault="00167ADF" w:rsidP="00167ADF">
            <w:pPr>
              <w:spacing w:before="120"/>
              <w:jc w:val="both"/>
              <w:rPr>
                <w:color w:val="000000" w:themeColor="text1"/>
                <w:sz w:val="26"/>
                <w:szCs w:val="26"/>
                <w:lang w:val="pt-BR"/>
              </w:rPr>
            </w:pPr>
            <w:bookmarkStart w:id="59" w:name="muc_3_3"/>
            <w:r w:rsidRPr="003D0124">
              <w:rPr>
                <w:b/>
                <w:bCs/>
                <w:color w:val="000000" w:themeColor="text1"/>
                <w:sz w:val="26"/>
                <w:szCs w:val="26"/>
              </w:rPr>
              <w:t>Mục 3. ĐIỀU KIỆN CẤP, CẤP LẠI, GIẤY XÁC NHẬN, GIẤY CÔNG NHẬN GIẤY CHỨNG NHẬN KHẢ NĂNG CHUYÊN MÔN, GIẤY CHỨNG NHẬN HUẤN LUYỆN VIÊN CHÍNH</w:t>
            </w:r>
            <w:bookmarkEnd w:id="59"/>
          </w:p>
        </w:tc>
        <w:tc>
          <w:tcPr>
            <w:tcW w:w="6237" w:type="dxa"/>
          </w:tcPr>
          <w:p w14:paraId="7DD71201" w14:textId="0BAD673B" w:rsidR="00167ADF" w:rsidRPr="003D0124" w:rsidRDefault="00167ADF" w:rsidP="00167ADF">
            <w:pPr>
              <w:jc w:val="both"/>
              <w:rPr>
                <w:b/>
                <w:i/>
                <w:color w:val="000000" w:themeColor="text1"/>
                <w:sz w:val="26"/>
                <w:szCs w:val="26"/>
                <w:lang w:val="pt-BR"/>
              </w:rPr>
            </w:pPr>
            <w:r w:rsidRPr="003D0124">
              <w:rPr>
                <w:b/>
                <w:bCs/>
                <w:color w:val="000000" w:themeColor="text1"/>
                <w:sz w:val="26"/>
                <w:szCs w:val="26"/>
              </w:rPr>
              <w:t>Mục 3. ĐIỀU KIỆN CẤP, CẤP LẠI, GIẤY XÁC NHẬN, GIẤY CÔNG NHẬN GIẤY CHỨNG NHẬN KHẢ NĂNG CHUYÊN MÔN, GIẤY CHỨNG NHẬN HUẤN LUYỆN VIÊN CHÍNH</w:t>
            </w:r>
          </w:p>
        </w:tc>
        <w:tc>
          <w:tcPr>
            <w:tcW w:w="3543" w:type="dxa"/>
          </w:tcPr>
          <w:p w14:paraId="3EDAAFBE" w14:textId="3D7925E7" w:rsidR="00167ADF" w:rsidRPr="003D0124" w:rsidRDefault="00167ADF" w:rsidP="00167ADF">
            <w:pPr>
              <w:jc w:val="both"/>
              <w:rPr>
                <w:color w:val="000000" w:themeColor="text1"/>
                <w:sz w:val="26"/>
                <w:szCs w:val="26"/>
              </w:rPr>
            </w:pPr>
          </w:p>
        </w:tc>
      </w:tr>
      <w:tr w:rsidR="00167ADF" w:rsidRPr="003D0124" w14:paraId="5EA7E724" w14:textId="77777777" w:rsidTr="005272A8">
        <w:tc>
          <w:tcPr>
            <w:tcW w:w="6380" w:type="dxa"/>
          </w:tcPr>
          <w:p w14:paraId="780CAEEC" w14:textId="5334FDC6" w:rsidR="00167ADF" w:rsidRPr="003D0124" w:rsidRDefault="00167ADF" w:rsidP="00167ADF">
            <w:pPr>
              <w:spacing w:before="120"/>
              <w:jc w:val="both"/>
              <w:rPr>
                <w:b/>
                <w:color w:val="000000" w:themeColor="text1"/>
                <w:sz w:val="26"/>
                <w:szCs w:val="26"/>
                <w:lang w:val="pt-BR"/>
              </w:rPr>
            </w:pPr>
            <w:bookmarkStart w:id="60" w:name="dieu_43"/>
            <w:r w:rsidRPr="003D0124">
              <w:rPr>
                <w:b/>
                <w:bCs/>
                <w:color w:val="000000" w:themeColor="text1"/>
                <w:sz w:val="26"/>
                <w:szCs w:val="26"/>
              </w:rPr>
              <w:t xml:space="preserve">Điều 43. Điều kiện cấp Giấy công nhận Giấy chứng nhận </w:t>
            </w:r>
            <w:r w:rsidRPr="004020BF">
              <w:rPr>
                <w:b/>
                <w:bCs/>
                <w:strike/>
                <w:color w:val="000000" w:themeColor="text1"/>
                <w:sz w:val="26"/>
                <w:szCs w:val="26"/>
              </w:rPr>
              <w:t>khả năng chuyên môn</w:t>
            </w:r>
            <w:bookmarkEnd w:id="60"/>
          </w:p>
        </w:tc>
        <w:tc>
          <w:tcPr>
            <w:tcW w:w="6237" w:type="dxa"/>
          </w:tcPr>
          <w:p w14:paraId="199F8434" w14:textId="32C5BB6E" w:rsidR="00167ADF" w:rsidRPr="003D0124" w:rsidRDefault="00167ADF" w:rsidP="00167ADF">
            <w:pPr>
              <w:tabs>
                <w:tab w:val="left" w:pos="1414"/>
              </w:tabs>
              <w:jc w:val="both"/>
              <w:rPr>
                <w:bCs/>
                <w:color w:val="000000" w:themeColor="text1"/>
                <w:sz w:val="26"/>
                <w:szCs w:val="26"/>
              </w:rPr>
            </w:pPr>
            <w:r w:rsidRPr="003D0124">
              <w:rPr>
                <w:b/>
                <w:bCs/>
                <w:color w:val="000000" w:themeColor="text1"/>
                <w:sz w:val="26"/>
                <w:szCs w:val="26"/>
              </w:rPr>
              <w:t xml:space="preserve">Điều 43. Điều kiện cấp Giấy công nhận </w:t>
            </w:r>
            <w:r w:rsidRPr="004020BF">
              <w:rPr>
                <w:b/>
                <w:bCs/>
                <w:color w:val="0000FF"/>
                <w:sz w:val="26"/>
                <w:szCs w:val="26"/>
              </w:rPr>
              <w:t>Giấy chứng nhận</w:t>
            </w:r>
          </w:p>
        </w:tc>
        <w:tc>
          <w:tcPr>
            <w:tcW w:w="3543" w:type="dxa"/>
          </w:tcPr>
          <w:p w14:paraId="179F8B18" w14:textId="3BD156DE" w:rsidR="00167ADF" w:rsidRPr="003D0124" w:rsidRDefault="00167ADF" w:rsidP="00167ADF">
            <w:pPr>
              <w:rPr>
                <w:color w:val="000000" w:themeColor="text1"/>
                <w:sz w:val="26"/>
                <w:szCs w:val="26"/>
              </w:rPr>
            </w:pPr>
            <w:r>
              <w:rPr>
                <w:color w:val="000000" w:themeColor="text1"/>
                <w:sz w:val="26"/>
                <w:szCs w:val="26"/>
              </w:rPr>
              <w:t>Sửa lại tên giấy cho đúng với nội hàm việc công nhận của giấy.</w:t>
            </w:r>
            <w:r>
              <w:rPr>
                <w:color w:val="000000" w:themeColor="text1"/>
                <w:sz w:val="26"/>
                <w:szCs w:val="26"/>
              </w:rPr>
              <w:br/>
              <w:t>Ngoài công nhận GCNKNCM còn thực hiện công nhận các Giấy chứng nhận huấn luyện nghiệp vụ theo bảng B-I/2 của STCW</w:t>
            </w:r>
          </w:p>
        </w:tc>
      </w:tr>
      <w:tr w:rsidR="00167ADF" w:rsidRPr="003D0124" w14:paraId="41AC1D27" w14:textId="77777777" w:rsidTr="005272A8">
        <w:tc>
          <w:tcPr>
            <w:tcW w:w="6380" w:type="dxa"/>
          </w:tcPr>
          <w:p w14:paraId="6A5B3E98" w14:textId="32F87A89" w:rsidR="00167ADF" w:rsidRPr="003D0124" w:rsidRDefault="00167ADF" w:rsidP="00167ADF">
            <w:pPr>
              <w:spacing w:before="120"/>
              <w:jc w:val="both"/>
              <w:rPr>
                <w:color w:val="000000" w:themeColor="text1"/>
                <w:sz w:val="26"/>
                <w:szCs w:val="26"/>
                <w:lang w:val="pt-BR"/>
              </w:rPr>
            </w:pPr>
            <w:r w:rsidRPr="003D0124">
              <w:rPr>
                <w:color w:val="000000" w:themeColor="text1"/>
                <w:sz w:val="26"/>
                <w:szCs w:val="26"/>
              </w:rPr>
              <w:t>1. Có đủ tiêu chuẩn sức khỏe thuyền viên và đảm bảo tuổi lao động theo quy định của pháp luật lao động Việt Nam.</w:t>
            </w:r>
          </w:p>
        </w:tc>
        <w:tc>
          <w:tcPr>
            <w:tcW w:w="6237" w:type="dxa"/>
          </w:tcPr>
          <w:p w14:paraId="497D4A59" w14:textId="2BE6B1E1" w:rsidR="00167ADF" w:rsidRPr="003D0124" w:rsidRDefault="00167ADF" w:rsidP="00167ADF">
            <w:pPr>
              <w:tabs>
                <w:tab w:val="left" w:pos="1414"/>
              </w:tabs>
              <w:jc w:val="both"/>
              <w:rPr>
                <w:bCs/>
                <w:i/>
                <w:color w:val="000000" w:themeColor="text1"/>
                <w:sz w:val="26"/>
                <w:szCs w:val="26"/>
              </w:rPr>
            </w:pPr>
            <w:r w:rsidRPr="003D0124">
              <w:rPr>
                <w:color w:val="000000" w:themeColor="text1"/>
                <w:sz w:val="26"/>
                <w:szCs w:val="26"/>
              </w:rPr>
              <w:t>1. Có đủ tiêu chuẩn sức khỏe thuyền viên và đảm bảo tuổi lao động theo quy định của pháp luật lao động Việt Nam.</w:t>
            </w:r>
          </w:p>
        </w:tc>
        <w:tc>
          <w:tcPr>
            <w:tcW w:w="3543" w:type="dxa"/>
          </w:tcPr>
          <w:p w14:paraId="669A1F35" w14:textId="6BAFDE90" w:rsidR="00167ADF" w:rsidRPr="003D0124" w:rsidRDefault="00167ADF" w:rsidP="00167ADF">
            <w:pPr>
              <w:rPr>
                <w:color w:val="000000" w:themeColor="text1"/>
                <w:sz w:val="26"/>
                <w:szCs w:val="26"/>
              </w:rPr>
            </w:pPr>
          </w:p>
        </w:tc>
      </w:tr>
      <w:tr w:rsidR="00167ADF" w:rsidRPr="003D0124" w14:paraId="3AC0A877" w14:textId="77777777" w:rsidTr="005272A8">
        <w:tc>
          <w:tcPr>
            <w:tcW w:w="6380" w:type="dxa"/>
          </w:tcPr>
          <w:p w14:paraId="02E74666" w14:textId="0181A467" w:rsidR="00167ADF" w:rsidRPr="003D0124" w:rsidRDefault="00167ADF" w:rsidP="00167ADF">
            <w:pPr>
              <w:spacing w:before="120"/>
              <w:jc w:val="both"/>
              <w:rPr>
                <w:color w:val="000000" w:themeColor="text1"/>
                <w:sz w:val="26"/>
                <w:szCs w:val="26"/>
                <w:lang w:val="pt-BR"/>
              </w:rPr>
            </w:pPr>
            <w:r w:rsidRPr="003D0124">
              <w:rPr>
                <w:color w:val="000000" w:themeColor="text1"/>
                <w:sz w:val="26"/>
                <w:szCs w:val="26"/>
              </w:rPr>
              <w:t xml:space="preserve">2. Có GCNKNCM, Giấy chứng nhận vô tuyến điện viên hệ GMDSS hạng tổng quát (GOC), Giấy chứng nhận vô tuyến điện viên hệ GMDSS hạng hạn chế (ROC) và Giấy chứng nhận huấn luyện nghiệp vụ trên tàu chở dầu, tàu hóa chất </w:t>
            </w:r>
            <w:r w:rsidRPr="003D0124">
              <w:rPr>
                <w:color w:val="000000" w:themeColor="text1"/>
                <w:sz w:val="26"/>
                <w:szCs w:val="26"/>
              </w:rPr>
              <w:lastRenderedPageBreak/>
              <w:t>hoặc khí hóa lỏng, tàu hoạt động vùng nước cực, tàu cao tốc được cấp bởi cơ quan có thẩm quyền của quốc gia, vùng lãnh thổ đã được Việt Nam thỏa thuận về việc công nhận chứng chỉ chuyên môn.</w:t>
            </w:r>
          </w:p>
        </w:tc>
        <w:tc>
          <w:tcPr>
            <w:tcW w:w="6237" w:type="dxa"/>
          </w:tcPr>
          <w:p w14:paraId="7D8479BD" w14:textId="4C42E133" w:rsidR="00167ADF" w:rsidRPr="003D0124" w:rsidRDefault="00167ADF" w:rsidP="00167ADF">
            <w:pPr>
              <w:tabs>
                <w:tab w:val="left" w:pos="1414"/>
              </w:tabs>
              <w:jc w:val="both"/>
              <w:rPr>
                <w:b/>
                <w:bCs/>
                <w:color w:val="000000" w:themeColor="text1"/>
                <w:sz w:val="26"/>
                <w:szCs w:val="26"/>
              </w:rPr>
            </w:pPr>
            <w:r w:rsidRPr="003D0124">
              <w:rPr>
                <w:color w:val="000000" w:themeColor="text1"/>
                <w:sz w:val="26"/>
                <w:szCs w:val="26"/>
              </w:rPr>
              <w:lastRenderedPageBreak/>
              <w:t xml:space="preserve">2. Có GCNKNCM, Giấy chứng nhận vô tuyến điện viên hệ GMDSS hạng tổng quát (GOC), Giấy chứng nhận vô tuyến điện viên hệ GMDSS hạng hạn chế (ROC) và Giấy chứng nhận huấn luyện nghiệp vụ trên tàu chở dầu, tàu hóa chất hoặc khí hóa lỏng, tàu hoạt động vùng nước cực, tàu </w:t>
            </w:r>
            <w:r w:rsidRPr="003D0124">
              <w:rPr>
                <w:color w:val="000000" w:themeColor="text1"/>
                <w:sz w:val="26"/>
                <w:szCs w:val="26"/>
              </w:rPr>
              <w:lastRenderedPageBreak/>
              <w:t>cao tốc được cấp bởi cơ quan có thẩm quyền của quốc gia, vùng lãnh thổ đã được Việt Nam thỏa thuận về việc công nhận chứng chỉ chuyên môn.</w:t>
            </w:r>
          </w:p>
        </w:tc>
        <w:tc>
          <w:tcPr>
            <w:tcW w:w="3543" w:type="dxa"/>
          </w:tcPr>
          <w:p w14:paraId="5E3F3AD3" w14:textId="77777777" w:rsidR="00167ADF" w:rsidRPr="003D0124" w:rsidRDefault="00167ADF" w:rsidP="00167ADF">
            <w:pPr>
              <w:rPr>
                <w:color w:val="000000" w:themeColor="text1"/>
                <w:sz w:val="26"/>
                <w:szCs w:val="26"/>
              </w:rPr>
            </w:pPr>
          </w:p>
        </w:tc>
      </w:tr>
      <w:tr w:rsidR="00167ADF" w:rsidRPr="003D0124" w14:paraId="494E952A" w14:textId="77777777" w:rsidTr="005272A8">
        <w:tc>
          <w:tcPr>
            <w:tcW w:w="6380" w:type="dxa"/>
          </w:tcPr>
          <w:p w14:paraId="0C0BA1B8" w14:textId="658CB398" w:rsidR="00167ADF" w:rsidRPr="003D0124" w:rsidRDefault="00167ADF" w:rsidP="00167ADF">
            <w:pPr>
              <w:spacing w:before="120"/>
              <w:jc w:val="both"/>
              <w:rPr>
                <w:color w:val="000000" w:themeColor="text1"/>
                <w:sz w:val="26"/>
                <w:szCs w:val="26"/>
                <w:lang w:val="pt-BR"/>
              </w:rPr>
            </w:pPr>
            <w:r w:rsidRPr="003D0124">
              <w:rPr>
                <w:color w:val="000000" w:themeColor="text1"/>
                <w:sz w:val="26"/>
                <w:szCs w:val="26"/>
              </w:rPr>
              <w:t>3. Đã có thời gian đi biển tối thiểu 36 tháng.</w:t>
            </w:r>
          </w:p>
        </w:tc>
        <w:tc>
          <w:tcPr>
            <w:tcW w:w="6237" w:type="dxa"/>
          </w:tcPr>
          <w:p w14:paraId="3547C412" w14:textId="3CC640E9" w:rsidR="00167ADF" w:rsidRPr="003D0124" w:rsidRDefault="00167ADF" w:rsidP="00167ADF">
            <w:pPr>
              <w:tabs>
                <w:tab w:val="left" w:pos="1414"/>
              </w:tabs>
              <w:jc w:val="both"/>
              <w:rPr>
                <w:bCs/>
                <w:i/>
                <w:color w:val="000000" w:themeColor="text1"/>
                <w:sz w:val="26"/>
                <w:szCs w:val="26"/>
              </w:rPr>
            </w:pPr>
            <w:r w:rsidRPr="003D0124">
              <w:rPr>
                <w:color w:val="000000" w:themeColor="text1"/>
                <w:sz w:val="26"/>
                <w:szCs w:val="26"/>
              </w:rPr>
              <w:t>3. Đã có thời gian đi biển tối thiểu 36 tháng.</w:t>
            </w:r>
          </w:p>
        </w:tc>
        <w:tc>
          <w:tcPr>
            <w:tcW w:w="3543" w:type="dxa"/>
          </w:tcPr>
          <w:p w14:paraId="1D39B12C" w14:textId="77777777" w:rsidR="00167ADF" w:rsidRPr="003D0124" w:rsidRDefault="00167ADF" w:rsidP="00167ADF">
            <w:pPr>
              <w:rPr>
                <w:color w:val="000000" w:themeColor="text1"/>
                <w:sz w:val="26"/>
                <w:szCs w:val="26"/>
              </w:rPr>
            </w:pPr>
          </w:p>
        </w:tc>
      </w:tr>
      <w:tr w:rsidR="00167ADF" w:rsidRPr="003D0124" w14:paraId="4EF13CCC" w14:textId="77777777" w:rsidTr="005272A8">
        <w:tc>
          <w:tcPr>
            <w:tcW w:w="6380" w:type="dxa"/>
          </w:tcPr>
          <w:p w14:paraId="66BD3E3A" w14:textId="61D2C68E" w:rsidR="00167ADF" w:rsidRPr="003D0124" w:rsidRDefault="00167ADF" w:rsidP="00167ADF">
            <w:pPr>
              <w:spacing w:before="120"/>
              <w:jc w:val="both"/>
              <w:rPr>
                <w:color w:val="000000" w:themeColor="text1"/>
                <w:sz w:val="26"/>
                <w:szCs w:val="26"/>
                <w:lang w:val="pt-BR"/>
              </w:rPr>
            </w:pPr>
            <w:bookmarkStart w:id="61" w:name="dieu_44"/>
            <w:r w:rsidRPr="003D0124">
              <w:rPr>
                <w:b/>
                <w:bCs/>
                <w:color w:val="000000" w:themeColor="text1"/>
                <w:sz w:val="26"/>
                <w:szCs w:val="26"/>
              </w:rPr>
              <w:t>Điều 44. Điều kiện cấp Giấy xác nhận việc cấp Giấy chứng nhận</w:t>
            </w:r>
            <w:bookmarkEnd w:id="61"/>
          </w:p>
        </w:tc>
        <w:tc>
          <w:tcPr>
            <w:tcW w:w="6237" w:type="dxa"/>
          </w:tcPr>
          <w:p w14:paraId="05092C56" w14:textId="1CB50D41" w:rsidR="00167ADF" w:rsidRPr="003D0124" w:rsidRDefault="00167ADF" w:rsidP="00167ADF">
            <w:pPr>
              <w:tabs>
                <w:tab w:val="left" w:pos="1414"/>
              </w:tabs>
              <w:jc w:val="both"/>
              <w:rPr>
                <w:bCs/>
                <w:i/>
                <w:color w:val="000000" w:themeColor="text1"/>
                <w:sz w:val="26"/>
                <w:szCs w:val="26"/>
              </w:rPr>
            </w:pPr>
            <w:r w:rsidRPr="003D0124">
              <w:rPr>
                <w:b/>
                <w:bCs/>
                <w:color w:val="000000" w:themeColor="text1"/>
                <w:sz w:val="26"/>
                <w:szCs w:val="26"/>
              </w:rPr>
              <w:t>Điều 44. Điều kiện cấp Giấy xác nhận việc cấp Giấy chứng nhận</w:t>
            </w:r>
          </w:p>
        </w:tc>
        <w:tc>
          <w:tcPr>
            <w:tcW w:w="3543" w:type="dxa"/>
          </w:tcPr>
          <w:p w14:paraId="4BF69CFC" w14:textId="77777777" w:rsidR="00167ADF" w:rsidRPr="003D0124" w:rsidRDefault="00167ADF" w:rsidP="00167ADF">
            <w:pPr>
              <w:rPr>
                <w:color w:val="000000" w:themeColor="text1"/>
                <w:sz w:val="26"/>
                <w:szCs w:val="26"/>
              </w:rPr>
            </w:pPr>
          </w:p>
        </w:tc>
      </w:tr>
      <w:tr w:rsidR="00167ADF" w:rsidRPr="003D0124" w14:paraId="2BD4891E" w14:textId="77777777" w:rsidTr="005272A8">
        <w:tc>
          <w:tcPr>
            <w:tcW w:w="6380" w:type="dxa"/>
          </w:tcPr>
          <w:p w14:paraId="461CC4F9" w14:textId="6E180FF2" w:rsidR="00167ADF" w:rsidRPr="003D0124" w:rsidRDefault="00167ADF" w:rsidP="00167ADF">
            <w:pPr>
              <w:jc w:val="both"/>
              <w:rPr>
                <w:b/>
                <w:color w:val="000000" w:themeColor="text1"/>
                <w:sz w:val="26"/>
                <w:szCs w:val="26"/>
                <w:lang w:val="pt-BR"/>
              </w:rPr>
            </w:pPr>
            <w:r w:rsidRPr="003D0124">
              <w:rPr>
                <w:color w:val="000000" w:themeColor="text1"/>
                <w:sz w:val="26"/>
                <w:szCs w:val="26"/>
              </w:rPr>
              <w:t>1. Có Giấy chứng nhận vô tuyến điện viên hệ GMDSS hạng tổng quát (GOC), Giấy chứng nhận vô tuyến điện viên hệ GMDSS hạng hạn chế (ROC) hoặc Giấy chứng nhận huấn luyện nghiệp vụ trên tàu chở dầu, tàu chở hóa chất, tàu chở khí hóa lỏng, tàu hoạt động vùng nước cực, tàu cao tốc, tàu sử dụng nhiên liệu có điểm bắt cháy thấp theo quy định Bộ luật IGF.</w:t>
            </w:r>
          </w:p>
        </w:tc>
        <w:tc>
          <w:tcPr>
            <w:tcW w:w="6237" w:type="dxa"/>
          </w:tcPr>
          <w:p w14:paraId="742AB787" w14:textId="7C7C853B" w:rsidR="00167ADF" w:rsidRPr="003D0124" w:rsidRDefault="00167ADF" w:rsidP="00167ADF">
            <w:pPr>
              <w:tabs>
                <w:tab w:val="left" w:pos="1414"/>
              </w:tabs>
              <w:jc w:val="both"/>
              <w:rPr>
                <w:bCs/>
                <w:i/>
                <w:color w:val="000000" w:themeColor="text1"/>
                <w:sz w:val="26"/>
                <w:szCs w:val="26"/>
              </w:rPr>
            </w:pPr>
            <w:r w:rsidRPr="003D0124">
              <w:rPr>
                <w:color w:val="000000" w:themeColor="text1"/>
                <w:sz w:val="26"/>
                <w:szCs w:val="26"/>
              </w:rPr>
              <w:t xml:space="preserve">1. Có Giấy chứng nhận vô tuyến điện viên hệ GMDSS hạng tổng quát (GOC), Giấy chứng nhận vô tuyến điện viên hệ GMDSS hạng hạn chế (ROC) hoặc Giấy chứng nhận huấn luyện nghiệp vụ trên tàu chở dầu, tàu chở hóa chất, tàu chở khí hóa lỏng, tàu hoạt động vùng nước cực, </w:t>
            </w:r>
            <w:r>
              <w:rPr>
                <w:color w:val="000000" w:themeColor="text1"/>
                <w:sz w:val="26"/>
                <w:szCs w:val="26"/>
              </w:rPr>
              <w:t xml:space="preserve">cơ bản </w:t>
            </w:r>
            <w:r w:rsidRPr="003D0124">
              <w:rPr>
                <w:color w:val="000000" w:themeColor="text1"/>
                <w:sz w:val="26"/>
                <w:szCs w:val="26"/>
              </w:rPr>
              <w:t>tàu cao tốc, tàu sử dụng nhiên liệu có điểm bắt cháy thấp theo quy định Bộ luật IGF.</w:t>
            </w:r>
          </w:p>
        </w:tc>
        <w:tc>
          <w:tcPr>
            <w:tcW w:w="3543" w:type="dxa"/>
          </w:tcPr>
          <w:p w14:paraId="25CFB160" w14:textId="77777777" w:rsidR="00167ADF" w:rsidRPr="003D0124" w:rsidRDefault="00167ADF" w:rsidP="00167ADF">
            <w:pPr>
              <w:rPr>
                <w:color w:val="000000" w:themeColor="text1"/>
                <w:sz w:val="26"/>
                <w:szCs w:val="26"/>
              </w:rPr>
            </w:pPr>
          </w:p>
        </w:tc>
      </w:tr>
      <w:tr w:rsidR="00167ADF" w:rsidRPr="003D0124" w14:paraId="719AA325" w14:textId="77777777" w:rsidTr="005272A8">
        <w:tc>
          <w:tcPr>
            <w:tcW w:w="6380" w:type="dxa"/>
          </w:tcPr>
          <w:p w14:paraId="139D0431" w14:textId="2C28B95E" w:rsidR="00167ADF" w:rsidRPr="003D0124" w:rsidRDefault="00167ADF" w:rsidP="00167ADF">
            <w:pPr>
              <w:spacing w:before="120"/>
              <w:jc w:val="both"/>
              <w:rPr>
                <w:b/>
                <w:color w:val="000000" w:themeColor="text1"/>
                <w:sz w:val="26"/>
                <w:szCs w:val="26"/>
                <w:lang w:val="pt-BR"/>
              </w:rPr>
            </w:pPr>
            <w:r w:rsidRPr="003D0124">
              <w:rPr>
                <w:color w:val="000000" w:themeColor="text1"/>
                <w:sz w:val="26"/>
                <w:szCs w:val="26"/>
              </w:rPr>
              <w:t>2. Đối với trường hợp xác nhận về việc cấp Giấy chứng nhận huấn luyện nghiệp vụ nâng cao trên tàu hoạt động vùng nước cực phải có kinh nghiệm tối thiểu 02 tháng làm việc tại vùng nước cực hoặc thừa nhận tương đương khác.</w:t>
            </w:r>
          </w:p>
        </w:tc>
        <w:tc>
          <w:tcPr>
            <w:tcW w:w="6237" w:type="dxa"/>
          </w:tcPr>
          <w:p w14:paraId="09B67970" w14:textId="2EF70371" w:rsidR="00167ADF" w:rsidRPr="003D0124" w:rsidRDefault="00167ADF" w:rsidP="00167ADF">
            <w:pPr>
              <w:tabs>
                <w:tab w:val="left" w:pos="1414"/>
              </w:tabs>
              <w:jc w:val="both"/>
              <w:rPr>
                <w:b/>
                <w:bCs/>
                <w:i/>
                <w:color w:val="000000" w:themeColor="text1"/>
                <w:sz w:val="26"/>
                <w:szCs w:val="26"/>
              </w:rPr>
            </w:pPr>
            <w:r w:rsidRPr="003D0124">
              <w:rPr>
                <w:color w:val="000000" w:themeColor="text1"/>
                <w:sz w:val="26"/>
                <w:szCs w:val="26"/>
              </w:rPr>
              <w:t>2. Đối với trường hợp xác nhận về việc cấp Giấy chứng nhận huấn luyện nghiệp vụ nâng cao trên tàu hoạt động vùng nước cực phải có kinh nghiệm tối thiểu 02 tháng làm việc tại vùng nước cực hoặc thừa nhận tương đương khác.</w:t>
            </w:r>
          </w:p>
        </w:tc>
        <w:tc>
          <w:tcPr>
            <w:tcW w:w="3543" w:type="dxa"/>
          </w:tcPr>
          <w:p w14:paraId="385D628E" w14:textId="77777777" w:rsidR="00167ADF" w:rsidRPr="003D0124" w:rsidRDefault="00167ADF" w:rsidP="00167ADF">
            <w:pPr>
              <w:rPr>
                <w:color w:val="000000" w:themeColor="text1"/>
                <w:sz w:val="26"/>
                <w:szCs w:val="26"/>
              </w:rPr>
            </w:pPr>
          </w:p>
        </w:tc>
      </w:tr>
      <w:tr w:rsidR="00167ADF" w:rsidRPr="003D0124" w14:paraId="762C6DE9" w14:textId="77777777" w:rsidTr="005272A8">
        <w:tc>
          <w:tcPr>
            <w:tcW w:w="6380" w:type="dxa"/>
          </w:tcPr>
          <w:p w14:paraId="5471C02C" w14:textId="315C07C4" w:rsidR="00167ADF" w:rsidRPr="003D0124" w:rsidRDefault="00167ADF" w:rsidP="00167ADF">
            <w:pPr>
              <w:spacing w:before="120"/>
              <w:jc w:val="both"/>
              <w:rPr>
                <w:color w:val="000000" w:themeColor="text1"/>
                <w:sz w:val="26"/>
                <w:szCs w:val="26"/>
                <w:lang w:val="pt-BR"/>
              </w:rPr>
            </w:pPr>
            <w:bookmarkStart w:id="62" w:name="dieu_45"/>
            <w:r w:rsidRPr="003D0124">
              <w:rPr>
                <w:b/>
                <w:bCs/>
                <w:color w:val="000000" w:themeColor="text1"/>
                <w:sz w:val="26"/>
                <w:szCs w:val="26"/>
              </w:rPr>
              <w:t>Điều 45. Điều kiện cấp Giấy chứng nhận huấn luyện viên chính</w:t>
            </w:r>
            <w:bookmarkEnd w:id="62"/>
          </w:p>
        </w:tc>
        <w:tc>
          <w:tcPr>
            <w:tcW w:w="6237" w:type="dxa"/>
          </w:tcPr>
          <w:p w14:paraId="2AE62A08" w14:textId="554BD9BF" w:rsidR="00167ADF" w:rsidRPr="003D0124" w:rsidRDefault="00167ADF" w:rsidP="00167ADF">
            <w:pPr>
              <w:pStyle w:val="NormalWeb"/>
              <w:spacing w:before="0" w:beforeAutospacing="0" w:after="0" w:afterAutospacing="0"/>
              <w:jc w:val="both"/>
              <w:rPr>
                <w:b/>
                <w:color w:val="000000" w:themeColor="text1"/>
                <w:sz w:val="26"/>
                <w:szCs w:val="26"/>
              </w:rPr>
            </w:pPr>
            <w:r w:rsidRPr="003D0124">
              <w:rPr>
                <w:b/>
                <w:bCs/>
                <w:color w:val="000000" w:themeColor="text1"/>
                <w:sz w:val="26"/>
                <w:szCs w:val="26"/>
              </w:rPr>
              <w:t>Điều 45. Điều kiện cấp Giấy chứng nhận huấn luyện viên chính</w:t>
            </w:r>
          </w:p>
        </w:tc>
        <w:tc>
          <w:tcPr>
            <w:tcW w:w="3543" w:type="dxa"/>
          </w:tcPr>
          <w:p w14:paraId="5AE74AC6" w14:textId="77777777" w:rsidR="00167ADF" w:rsidRPr="003D0124" w:rsidRDefault="00167ADF" w:rsidP="00167ADF">
            <w:pPr>
              <w:rPr>
                <w:color w:val="000000" w:themeColor="text1"/>
                <w:sz w:val="26"/>
                <w:szCs w:val="26"/>
                <w:lang w:val="vi-VN"/>
              </w:rPr>
            </w:pPr>
          </w:p>
        </w:tc>
      </w:tr>
      <w:tr w:rsidR="00A862D0" w:rsidRPr="003D0124" w14:paraId="6AFA45EF" w14:textId="77777777" w:rsidTr="005272A8">
        <w:tc>
          <w:tcPr>
            <w:tcW w:w="6380" w:type="dxa"/>
          </w:tcPr>
          <w:p w14:paraId="218177A3" w14:textId="32A2C205" w:rsidR="00A862D0" w:rsidRPr="003D0124" w:rsidRDefault="00A862D0" w:rsidP="00167ADF">
            <w:pPr>
              <w:spacing w:before="120"/>
              <w:jc w:val="both"/>
              <w:rPr>
                <w:color w:val="000000" w:themeColor="text1"/>
                <w:sz w:val="26"/>
                <w:szCs w:val="26"/>
                <w:lang w:val="pt-BR"/>
              </w:rPr>
            </w:pPr>
            <w:r w:rsidRPr="003D0124">
              <w:rPr>
                <w:color w:val="000000" w:themeColor="text1"/>
                <w:sz w:val="26"/>
                <w:szCs w:val="26"/>
              </w:rPr>
              <w:t>1. Đã hoàn thành khóa huấn luyện về huấn luyện viên chính.</w:t>
            </w:r>
          </w:p>
        </w:tc>
        <w:tc>
          <w:tcPr>
            <w:tcW w:w="6237" w:type="dxa"/>
          </w:tcPr>
          <w:p w14:paraId="7ED76295" w14:textId="6A0A4BD1" w:rsidR="00A862D0" w:rsidRPr="003D0124" w:rsidRDefault="00A862D0" w:rsidP="00167ADF">
            <w:pPr>
              <w:jc w:val="both"/>
              <w:rPr>
                <w:color w:val="000000" w:themeColor="text1"/>
                <w:sz w:val="26"/>
                <w:szCs w:val="26"/>
              </w:rPr>
            </w:pPr>
            <w:r w:rsidRPr="003D0124">
              <w:rPr>
                <w:color w:val="000000" w:themeColor="text1"/>
                <w:sz w:val="26"/>
                <w:szCs w:val="26"/>
              </w:rPr>
              <w:t>1. Đã hoàn thành khóa huấn luyện về huấn luyện viên chính</w:t>
            </w:r>
            <w:r>
              <w:rPr>
                <w:color w:val="000000" w:themeColor="text1"/>
                <w:sz w:val="26"/>
                <w:szCs w:val="26"/>
              </w:rPr>
              <w:t xml:space="preserve"> </w:t>
            </w:r>
            <w:r w:rsidRPr="00A862D0">
              <w:rPr>
                <w:b/>
                <w:bCs/>
                <w:color w:val="0000FF"/>
                <w:sz w:val="26"/>
                <w:szCs w:val="26"/>
              </w:rPr>
              <w:t xml:space="preserve">đối với tối thiểu một trong các nội dung: </w:t>
            </w:r>
            <w:r w:rsidRPr="00A862D0">
              <w:rPr>
                <w:b/>
                <w:bCs/>
                <w:color w:val="0000FF"/>
                <w:sz w:val="26"/>
                <w:szCs w:val="26"/>
              </w:rPr>
              <w:t>huấn luyện giảng viên hàng hải;</w:t>
            </w:r>
            <w:r w:rsidRPr="00A862D0">
              <w:rPr>
                <w:b/>
                <w:bCs/>
                <w:color w:val="000000" w:themeColor="text1"/>
                <w:sz w:val="26"/>
                <w:szCs w:val="26"/>
              </w:rPr>
              <w:t xml:space="preserve"> </w:t>
            </w:r>
            <w:r w:rsidRPr="00A862D0">
              <w:rPr>
                <w:b/>
                <w:bCs/>
                <w:color w:val="0000FF"/>
              </w:rPr>
              <w:t>huấn luyện giảng viên và đánh giá viên trong đào tạo mô phỏng</w:t>
            </w:r>
            <w:r w:rsidRPr="00A862D0">
              <w:rPr>
                <w:b/>
                <w:bCs/>
                <w:color w:val="000000" w:themeColor="text1"/>
                <w:sz w:val="26"/>
                <w:szCs w:val="26"/>
              </w:rPr>
              <w:t xml:space="preserve">; </w:t>
            </w:r>
            <w:r w:rsidRPr="00A862D0">
              <w:rPr>
                <w:b/>
                <w:bCs/>
                <w:color w:val="0000FF"/>
              </w:rPr>
              <w:t>huấn luyện đánh giá, sát hạch và cấp chứng chỉ thuyền viên.</w:t>
            </w:r>
          </w:p>
        </w:tc>
        <w:tc>
          <w:tcPr>
            <w:tcW w:w="3543" w:type="dxa"/>
            <w:vMerge w:val="restart"/>
          </w:tcPr>
          <w:p w14:paraId="27EDDB14" w14:textId="5A468437" w:rsidR="00A862D0" w:rsidRPr="00A862D0" w:rsidRDefault="00A862D0" w:rsidP="00A862D0">
            <w:pPr>
              <w:jc w:val="both"/>
              <w:rPr>
                <w:color w:val="000000" w:themeColor="text1"/>
                <w:sz w:val="26"/>
                <w:szCs w:val="26"/>
              </w:rPr>
            </w:pPr>
            <w:r>
              <w:rPr>
                <w:color w:val="000000" w:themeColor="text1"/>
                <w:sz w:val="26"/>
                <w:szCs w:val="26"/>
              </w:rPr>
              <w:t>Sửa đổi, bổ sung để phù hợp với nội dung của chương trình huấn luyện huấn luyện viên chính.</w:t>
            </w:r>
          </w:p>
        </w:tc>
      </w:tr>
      <w:tr w:rsidR="00A862D0" w:rsidRPr="003D0124" w14:paraId="5D935D69" w14:textId="77777777" w:rsidTr="005272A8">
        <w:tc>
          <w:tcPr>
            <w:tcW w:w="6380" w:type="dxa"/>
          </w:tcPr>
          <w:p w14:paraId="1E59E075" w14:textId="28FA0F29" w:rsidR="00A862D0" w:rsidRPr="00A862D0" w:rsidRDefault="00A862D0" w:rsidP="00167ADF">
            <w:pPr>
              <w:spacing w:before="120"/>
              <w:jc w:val="both"/>
              <w:rPr>
                <w:strike/>
                <w:color w:val="000000" w:themeColor="text1"/>
                <w:sz w:val="26"/>
                <w:szCs w:val="26"/>
                <w:lang w:val="pt-BR"/>
              </w:rPr>
            </w:pPr>
            <w:r w:rsidRPr="00A862D0">
              <w:rPr>
                <w:strike/>
                <w:color w:val="000000" w:themeColor="text1"/>
                <w:sz w:val="26"/>
                <w:szCs w:val="26"/>
              </w:rPr>
              <w:t>2. Được đào tạo sử dụng thiết bị mô phỏng và đánh giá mô phỏng đối với trường hợp là huấn luyện viên tại phòng mô phỏng.</w:t>
            </w:r>
          </w:p>
        </w:tc>
        <w:tc>
          <w:tcPr>
            <w:tcW w:w="6237" w:type="dxa"/>
          </w:tcPr>
          <w:p w14:paraId="79049B14" w14:textId="280B8DC2" w:rsidR="00A862D0" w:rsidRPr="003D0124" w:rsidRDefault="00A862D0" w:rsidP="00167ADF">
            <w:pPr>
              <w:pStyle w:val="NormalWeb"/>
              <w:spacing w:before="0" w:beforeAutospacing="0" w:after="0" w:afterAutospacing="0"/>
              <w:jc w:val="both"/>
              <w:rPr>
                <w:b/>
                <w:color w:val="000000" w:themeColor="text1"/>
                <w:sz w:val="26"/>
                <w:szCs w:val="26"/>
              </w:rPr>
            </w:pPr>
          </w:p>
        </w:tc>
        <w:tc>
          <w:tcPr>
            <w:tcW w:w="3543" w:type="dxa"/>
            <w:vMerge/>
          </w:tcPr>
          <w:p w14:paraId="40BE3F68" w14:textId="5E4A167A" w:rsidR="00A862D0" w:rsidRPr="003D0124" w:rsidRDefault="00A862D0" w:rsidP="00167ADF">
            <w:pPr>
              <w:jc w:val="both"/>
              <w:rPr>
                <w:b/>
                <w:color w:val="000000" w:themeColor="text1"/>
                <w:sz w:val="26"/>
                <w:szCs w:val="26"/>
              </w:rPr>
            </w:pPr>
          </w:p>
        </w:tc>
      </w:tr>
      <w:tr w:rsidR="00167ADF" w:rsidRPr="003D0124" w14:paraId="11B4C084" w14:textId="77777777" w:rsidTr="005272A8">
        <w:tc>
          <w:tcPr>
            <w:tcW w:w="6380" w:type="dxa"/>
          </w:tcPr>
          <w:p w14:paraId="79735CCF" w14:textId="1C246D77" w:rsidR="00167ADF" w:rsidRPr="003D0124" w:rsidRDefault="00167ADF" w:rsidP="00167ADF">
            <w:pPr>
              <w:spacing w:before="120"/>
              <w:jc w:val="both"/>
              <w:rPr>
                <w:b/>
                <w:color w:val="000000" w:themeColor="text1"/>
                <w:sz w:val="26"/>
                <w:szCs w:val="26"/>
                <w:lang w:val="pt-BR"/>
              </w:rPr>
            </w:pPr>
            <w:bookmarkStart w:id="63" w:name="dieu_46"/>
            <w:r w:rsidRPr="003D0124">
              <w:rPr>
                <w:b/>
                <w:bCs/>
                <w:color w:val="000000" w:themeColor="text1"/>
                <w:sz w:val="26"/>
                <w:szCs w:val="26"/>
              </w:rPr>
              <w:t xml:space="preserve">Điều 46. Điều kiện cấp lại Giấy công nhận Giấy chứng nhận </w:t>
            </w:r>
            <w:r w:rsidRPr="004020BF">
              <w:rPr>
                <w:b/>
                <w:bCs/>
                <w:strike/>
                <w:color w:val="000000" w:themeColor="text1"/>
                <w:sz w:val="26"/>
                <w:szCs w:val="26"/>
              </w:rPr>
              <w:t>khả năng chuyên môn</w:t>
            </w:r>
            <w:r w:rsidRPr="003D0124">
              <w:rPr>
                <w:b/>
                <w:bCs/>
                <w:color w:val="000000" w:themeColor="text1"/>
                <w:sz w:val="26"/>
                <w:szCs w:val="26"/>
              </w:rPr>
              <w:t xml:space="preserve">, Giấy xác nhận việc cấp </w:t>
            </w:r>
            <w:r w:rsidRPr="003D0124">
              <w:rPr>
                <w:b/>
                <w:bCs/>
                <w:color w:val="000000" w:themeColor="text1"/>
                <w:sz w:val="26"/>
                <w:szCs w:val="26"/>
              </w:rPr>
              <w:lastRenderedPageBreak/>
              <w:t>Giấy chứng nhận, Giấy chứng nhận huấn luyện viên chính</w:t>
            </w:r>
            <w:bookmarkEnd w:id="63"/>
          </w:p>
        </w:tc>
        <w:tc>
          <w:tcPr>
            <w:tcW w:w="6237" w:type="dxa"/>
          </w:tcPr>
          <w:p w14:paraId="59BC5EF8" w14:textId="63F1CE88" w:rsidR="00167ADF" w:rsidRPr="003D0124" w:rsidRDefault="00167ADF" w:rsidP="00167ADF">
            <w:pPr>
              <w:pStyle w:val="NormalWeb"/>
              <w:spacing w:before="0" w:beforeAutospacing="0" w:after="0" w:afterAutospacing="0"/>
              <w:jc w:val="both"/>
              <w:rPr>
                <w:color w:val="000000" w:themeColor="text1"/>
                <w:sz w:val="26"/>
                <w:szCs w:val="26"/>
              </w:rPr>
            </w:pPr>
            <w:r w:rsidRPr="003D0124">
              <w:rPr>
                <w:b/>
                <w:bCs/>
                <w:color w:val="000000" w:themeColor="text1"/>
                <w:sz w:val="26"/>
                <w:szCs w:val="26"/>
              </w:rPr>
              <w:lastRenderedPageBreak/>
              <w:t xml:space="preserve">Điều 46. Điều kiện cấp lại Giấy công nhận </w:t>
            </w:r>
            <w:r w:rsidR="004020BF">
              <w:rPr>
                <w:b/>
                <w:bCs/>
                <w:color w:val="0000FF"/>
                <w:sz w:val="26"/>
                <w:szCs w:val="26"/>
              </w:rPr>
              <w:t>-</w:t>
            </w:r>
            <w:r w:rsidRPr="003D0124">
              <w:rPr>
                <w:b/>
                <w:bCs/>
                <w:color w:val="000000" w:themeColor="text1"/>
                <w:sz w:val="26"/>
                <w:szCs w:val="26"/>
              </w:rPr>
              <w:t>, Giấy xác nhận việc cấp Giấy chứng nhận, Giấy chứng nhận huấn luyện viên chính</w:t>
            </w:r>
          </w:p>
        </w:tc>
        <w:tc>
          <w:tcPr>
            <w:tcW w:w="3543" w:type="dxa"/>
          </w:tcPr>
          <w:p w14:paraId="2A942DFB" w14:textId="2E8C02BF" w:rsidR="00167ADF" w:rsidRPr="003D0124" w:rsidRDefault="00167ADF" w:rsidP="00167ADF">
            <w:pPr>
              <w:rPr>
                <w:color w:val="000000" w:themeColor="text1"/>
                <w:sz w:val="26"/>
                <w:szCs w:val="26"/>
              </w:rPr>
            </w:pPr>
            <w:r>
              <w:rPr>
                <w:color w:val="000000" w:themeColor="text1"/>
                <w:sz w:val="26"/>
                <w:szCs w:val="26"/>
              </w:rPr>
              <w:t>Sửa lại tên cho phù hợp với Điều 44</w:t>
            </w:r>
          </w:p>
        </w:tc>
      </w:tr>
      <w:tr w:rsidR="00167ADF" w:rsidRPr="003D0124" w14:paraId="0C566838" w14:textId="77777777" w:rsidTr="005272A8">
        <w:tc>
          <w:tcPr>
            <w:tcW w:w="6380" w:type="dxa"/>
          </w:tcPr>
          <w:p w14:paraId="5E4A429F" w14:textId="3C883257" w:rsidR="00167ADF" w:rsidRPr="003D0124" w:rsidRDefault="00167ADF" w:rsidP="00167ADF">
            <w:pPr>
              <w:spacing w:before="120"/>
              <w:jc w:val="both"/>
              <w:rPr>
                <w:color w:val="000000" w:themeColor="text1"/>
                <w:sz w:val="26"/>
                <w:szCs w:val="26"/>
                <w:lang w:val="pt-BR"/>
              </w:rPr>
            </w:pPr>
            <w:r w:rsidRPr="003D0124">
              <w:rPr>
                <w:color w:val="000000" w:themeColor="text1"/>
                <w:sz w:val="26"/>
                <w:szCs w:val="26"/>
              </w:rPr>
              <w:t>Giấy công nhận GCNKNCM, Giấy xác nhận việc cấp Giấy chứng nhận (còn hạn sử dụng), Giấy chứng nhận huấn luyện viên chính được cấp lại trong các trường hợp sau: bị mất, thay đổi thông tin, hư hỏng.</w:t>
            </w:r>
          </w:p>
        </w:tc>
        <w:tc>
          <w:tcPr>
            <w:tcW w:w="6237" w:type="dxa"/>
          </w:tcPr>
          <w:p w14:paraId="61EAB037" w14:textId="2A517EB3" w:rsidR="00167ADF" w:rsidRPr="003D0124" w:rsidRDefault="00167ADF" w:rsidP="00167ADF">
            <w:pPr>
              <w:pStyle w:val="NormalWeb"/>
              <w:spacing w:before="120"/>
              <w:jc w:val="both"/>
              <w:rPr>
                <w:color w:val="000000" w:themeColor="text1"/>
                <w:sz w:val="26"/>
                <w:szCs w:val="26"/>
              </w:rPr>
            </w:pPr>
            <w:r>
              <w:rPr>
                <w:color w:val="000000" w:themeColor="text1"/>
                <w:sz w:val="26"/>
                <w:szCs w:val="26"/>
              </w:rPr>
              <w:t xml:space="preserve">1. </w:t>
            </w:r>
            <w:r w:rsidRPr="003D0124">
              <w:rPr>
                <w:color w:val="000000" w:themeColor="text1"/>
                <w:sz w:val="26"/>
                <w:szCs w:val="26"/>
              </w:rPr>
              <w:t xml:space="preserve">Giấy công nhận </w:t>
            </w:r>
            <w:r w:rsidRPr="00A862D0">
              <w:rPr>
                <w:b/>
                <w:bCs/>
                <w:color w:val="0000FF"/>
                <w:sz w:val="26"/>
                <w:szCs w:val="26"/>
              </w:rPr>
              <w:t>Giấy chứng nhận</w:t>
            </w:r>
            <w:r w:rsidRPr="00A862D0">
              <w:rPr>
                <w:color w:val="0000FF"/>
                <w:sz w:val="26"/>
                <w:szCs w:val="26"/>
              </w:rPr>
              <w:t xml:space="preserve">, </w:t>
            </w:r>
            <w:r w:rsidRPr="003D0124">
              <w:rPr>
                <w:color w:val="000000" w:themeColor="text1"/>
                <w:sz w:val="26"/>
                <w:szCs w:val="26"/>
              </w:rPr>
              <w:t>Giấy xác nhận việc cấp Giấy chứng nhận (còn hạn sử dụng)</w:t>
            </w:r>
            <w:r>
              <w:rPr>
                <w:color w:val="000000" w:themeColor="text1"/>
                <w:sz w:val="26"/>
                <w:szCs w:val="26"/>
              </w:rPr>
              <w:t>;</w:t>
            </w:r>
            <w:r w:rsidRPr="003D0124">
              <w:rPr>
                <w:color w:val="000000" w:themeColor="text1"/>
                <w:sz w:val="26"/>
                <w:szCs w:val="26"/>
              </w:rPr>
              <w:t xml:space="preserve"> Giấy chứng nhận huấn luyện viên chính được cấp lại trong các trường hợp sau: bị mất, hư hỏng</w:t>
            </w:r>
            <w:r>
              <w:rPr>
                <w:color w:val="000000" w:themeColor="text1"/>
                <w:sz w:val="26"/>
                <w:szCs w:val="26"/>
              </w:rPr>
              <w:t>,</w:t>
            </w:r>
            <w:r w:rsidRPr="003D0124">
              <w:rPr>
                <w:color w:val="000000" w:themeColor="text1"/>
                <w:sz w:val="26"/>
                <w:szCs w:val="26"/>
              </w:rPr>
              <w:t xml:space="preserve"> thay đổi thông tin</w:t>
            </w:r>
            <w:r>
              <w:rPr>
                <w:color w:val="000000" w:themeColor="text1"/>
                <w:sz w:val="26"/>
                <w:szCs w:val="26"/>
              </w:rPr>
              <w:t xml:space="preserve"> </w:t>
            </w:r>
            <w:r w:rsidRPr="00A862D0">
              <w:rPr>
                <w:b/>
                <w:bCs/>
                <w:color w:val="0000FF"/>
                <w:sz w:val="26"/>
                <w:szCs w:val="26"/>
              </w:rPr>
              <w:t>cá nhân đã ghi trong giấy chứng nhận</w:t>
            </w:r>
            <w:r w:rsidRPr="004F666B">
              <w:rPr>
                <w:b/>
                <w:bCs/>
                <w:color w:val="0070C0"/>
                <w:sz w:val="26"/>
                <w:szCs w:val="26"/>
              </w:rPr>
              <w:t xml:space="preserve"> </w:t>
            </w:r>
            <w:r>
              <w:rPr>
                <w:color w:val="000000" w:themeColor="text1"/>
                <w:sz w:val="26"/>
                <w:szCs w:val="26"/>
              </w:rPr>
              <w:t>hoặc giấy xác nhận</w:t>
            </w:r>
          </w:p>
        </w:tc>
        <w:tc>
          <w:tcPr>
            <w:tcW w:w="3543" w:type="dxa"/>
          </w:tcPr>
          <w:p w14:paraId="037721C0" w14:textId="60D81527" w:rsidR="00167ADF" w:rsidRPr="003D0124" w:rsidRDefault="00167ADF" w:rsidP="00167ADF">
            <w:pPr>
              <w:rPr>
                <w:color w:val="000000" w:themeColor="text1"/>
                <w:sz w:val="26"/>
                <w:szCs w:val="26"/>
              </w:rPr>
            </w:pPr>
            <w:r>
              <w:rPr>
                <w:color w:val="000000" w:themeColor="text1"/>
                <w:sz w:val="26"/>
                <w:szCs w:val="26"/>
              </w:rPr>
              <w:t>Nêu rõ thông tin thay đổi</w:t>
            </w:r>
            <w:r w:rsidR="00A862D0">
              <w:rPr>
                <w:color w:val="000000" w:themeColor="text1"/>
                <w:sz w:val="26"/>
                <w:szCs w:val="26"/>
              </w:rPr>
              <w:t>.</w:t>
            </w:r>
          </w:p>
        </w:tc>
      </w:tr>
      <w:tr w:rsidR="00167ADF" w:rsidRPr="003D0124" w14:paraId="793ED80B" w14:textId="77777777" w:rsidTr="005272A8">
        <w:tc>
          <w:tcPr>
            <w:tcW w:w="6380" w:type="dxa"/>
          </w:tcPr>
          <w:p w14:paraId="69E8D8ED" w14:textId="500011B7" w:rsidR="00167ADF" w:rsidRPr="003D0124" w:rsidRDefault="00167ADF" w:rsidP="00167ADF">
            <w:pPr>
              <w:spacing w:before="120"/>
              <w:jc w:val="both"/>
              <w:rPr>
                <w:color w:val="000000" w:themeColor="text1"/>
                <w:sz w:val="26"/>
                <w:szCs w:val="26"/>
                <w:lang w:val="pt-BR"/>
              </w:rPr>
            </w:pPr>
            <w:bookmarkStart w:id="64" w:name="muc_4_3"/>
            <w:r w:rsidRPr="003D0124">
              <w:rPr>
                <w:b/>
                <w:bCs/>
                <w:color w:val="000000" w:themeColor="text1"/>
                <w:sz w:val="26"/>
                <w:szCs w:val="26"/>
              </w:rPr>
              <w:t>Mục 4. TỔ CHỨC THI SỸ QUAN HÀNG HẢI</w:t>
            </w:r>
            <w:bookmarkEnd w:id="64"/>
          </w:p>
        </w:tc>
        <w:tc>
          <w:tcPr>
            <w:tcW w:w="6237" w:type="dxa"/>
          </w:tcPr>
          <w:p w14:paraId="24D6D8DC" w14:textId="6D41FC92" w:rsidR="00167ADF" w:rsidRPr="003D0124" w:rsidRDefault="00167ADF" w:rsidP="00167ADF">
            <w:pPr>
              <w:pStyle w:val="NormalWeb"/>
              <w:spacing w:before="120"/>
              <w:jc w:val="both"/>
              <w:rPr>
                <w:color w:val="000000" w:themeColor="text1"/>
                <w:sz w:val="26"/>
                <w:szCs w:val="26"/>
              </w:rPr>
            </w:pPr>
            <w:r w:rsidRPr="003D0124">
              <w:rPr>
                <w:b/>
                <w:bCs/>
                <w:color w:val="000000" w:themeColor="text1"/>
                <w:sz w:val="26"/>
                <w:szCs w:val="26"/>
              </w:rPr>
              <w:t>Mục 4. TỔ CHỨC THI SỸ QUAN HÀNG HẢI</w:t>
            </w:r>
          </w:p>
        </w:tc>
        <w:tc>
          <w:tcPr>
            <w:tcW w:w="3543" w:type="dxa"/>
          </w:tcPr>
          <w:p w14:paraId="614A44D0" w14:textId="77777777" w:rsidR="00167ADF" w:rsidRPr="003D0124" w:rsidRDefault="00167ADF" w:rsidP="00167ADF">
            <w:pPr>
              <w:rPr>
                <w:color w:val="000000" w:themeColor="text1"/>
                <w:sz w:val="26"/>
                <w:szCs w:val="26"/>
              </w:rPr>
            </w:pPr>
          </w:p>
        </w:tc>
      </w:tr>
      <w:tr w:rsidR="00167ADF" w:rsidRPr="003D0124" w14:paraId="66C37C77" w14:textId="77777777" w:rsidTr="005272A8">
        <w:tc>
          <w:tcPr>
            <w:tcW w:w="6380" w:type="dxa"/>
          </w:tcPr>
          <w:p w14:paraId="7AF32131" w14:textId="2630E36B" w:rsidR="00167ADF" w:rsidRPr="003D0124" w:rsidRDefault="00167ADF" w:rsidP="00167ADF">
            <w:pPr>
              <w:spacing w:before="120"/>
              <w:jc w:val="both"/>
              <w:rPr>
                <w:b/>
                <w:color w:val="000000" w:themeColor="text1"/>
                <w:sz w:val="26"/>
                <w:szCs w:val="26"/>
              </w:rPr>
            </w:pPr>
            <w:bookmarkStart w:id="65" w:name="dieu_47"/>
            <w:r w:rsidRPr="003D0124">
              <w:rPr>
                <w:b/>
                <w:bCs/>
                <w:color w:val="000000" w:themeColor="text1"/>
                <w:sz w:val="26"/>
                <w:szCs w:val="26"/>
              </w:rPr>
              <w:t>Điều 47. Hội đồng thi sỹ quan hàng hải</w:t>
            </w:r>
            <w:bookmarkEnd w:id="65"/>
          </w:p>
        </w:tc>
        <w:tc>
          <w:tcPr>
            <w:tcW w:w="6237" w:type="dxa"/>
          </w:tcPr>
          <w:p w14:paraId="5C4D571A" w14:textId="17834C93" w:rsidR="00167ADF" w:rsidRPr="003D0124" w:rsidRDefault="00167ADF" w:rsidP="00167ADF">
            <w:pPr>
              <w:pStyle w:val="NormalWeb"/>
              <w:spacing w:before="120"/>
              <w:jc w:val="both"/>
              <w:rPr>
                <w:color w:val="000000" w:themeColor="text1"/>
                <w:sz w:val="26"/>
                <w:szCs w:val="26"/>
              </w:rPr>
            </w:pPr>
            <w:r w:rsidRPr="003D0124">
              <w:rPr>
                <w:b/>
                <w:bCs/>
                <w:color w:val="000000" w:themeColor="text1"/>
                <w:sz w:val="26"/>
                <w:szCs w:val="26"/>
              </w:rPr>
              <w:t>Điều 47. Hội đồng thi sỹ quan hàng hải</w:t>
            </w:r>
          </w:p>
        </w:tc>
        <w:tc>
          <w:tcPr>
            <w:tcW w:w="3543" w:type="dxa"/>
          </w:tcPr>
          <w:p w14:paraId="1E13557E" w14:textId="2BB3AD0B" w:rsidR="00167ADF" w:rsidRPr="003D0124" w:rsidRDefault="00167ADF" w:rsidP="00167ADF">
            <w:pPr>
              <w:rPr>
                <w:color w:val="000000" w:themeColor="text1"/>
                <w:sz w:val="26"/>
                <w:szCs w:val="26"/>
              </w:rPr>
            </w:pPr>
            <w:r>
              <w:rPr>
                <w:color w:val="000000" w:themeColor="text1"/>
                <w:sz w:val="26"/>
                <w:szCs w:val="26"/>
              </w:rPr>
              <w:t>So sánh với bên Đường thuỷ để đưa ra tiêu chí cụ thể.</w:t>
            </w:r>
          </w:p>
        </w:tc>
      </w:tr>
      <w:tr w:rsidR="00167ADF" w:rsidRPr="003D0124" w14:paraId="38A16C93" w14:textId="77777777" w:rsidTr="005272A8">
        <w:tc>
          <w:tcPr>
            <w:tcW w:w="6380" w:type="dxa"/>
          </w:tcPr>
          <w:p w14:paraId="748ADC2F" w14:textId="3C913E23" w:rsidR="00167ADF" w:rsidRPr="003D0124" w:rsidRDefault="00167ADF" w:rsidP="00167ADF">
            <w:pPr>
              <w:spacing w:before="120"/>
              <w:jc w:val="both"/>
              <w:rPr>
                <w:color w:val="000000" w:themeColor="text1"/>
                <w:sz w:val="26"/>
                <w:szCs w:val="26"/>
              </w:rPr>
            </w:pPr>
            <w:r w:rsidRPr="003D0124">
              <w:rPr>
                <w:color w:val="000000" w:themeColor="text1"/>
                <w:sz w:val="26"/>
                <w:szCs w:val="26"/>
              </w:rPr>
              <w:t xml:space="preserve">1. Hội đồng thi sỹ quan hàng hải (sau đây viết tắt là Hội đồng thi) do Cục trưởng Cục Hàng hải Việt Nam thành lập, gồm 05 thành viên: Chủ tịch Hội đồng thi là lãnh đạo Cục Hàng hải Việt Nam; 01 Thư ký Hội đồng thi; 02 thành viên lãnh đạo cấp phòng của Cục Hàng hải Việt Nam </w:t>
            </w:r>
            <w:r w:rsidRPr="00437363">
              <w:rPr>
                <w:strike/>
                <w:color w:val="0000FF"/>
                <w:sz w:val="26"/>
                <w:szCs w:val="26"/>
              </w:rPr>
              <w:t>(Phòng Tổ chức cán bộ và Phòng Tàu biển và Thuyền viên)</w:t>
            </w:r>
            <w:r w:rsidRPr="003D0124">
              <w:rPr>
                <w:color w:val="000000" w:themeColor="text1"/>
                <w:sz w:val="26"/>
                <w:szCs w:val="26"/>
              </w:rPr>
              <w:t>; 01 thành viên là lãnh đạo cơ sở đào tạo, huấn luyện.</w:t>
            </w:r>
          </w:p>
        </w:tc>
        <w:tc>
          <w:tcPr>
            <w:tcW w:w="6237" w:type="dxa"/>
          </w:tcPr>
          <w:p w14:paraId="0E2DFA0D" w14:textId="48649715"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 xml:space="preserve">1. Hội đồng thi sỹ quan hàng hải (sau đây viết tắt là Hội đồng thi) do Cục trưởng Cục Hàng hải </w:t>
            </w:r>
            <w:r w:rsidRPr="00437363">
              <w:rPr>
                <w:b/>
                <w:bCs/>
                <w:i/>
                <w:iCs/>
                <w:color w:val="0000FF"/>
                <w:sz w:val="26"/>
                <w:szCs w:val="26"/>
              </w:rPr>
              <w:t>và Đường thủy</w:t>
            </w:r>
            <w:r w:rsidRPr="00437363">
              <w:rPr>
                <w:color w:val="0000FF"/>
                <w:sz w:val="26"/>
                <w:szCs w:val="26"/>
              </w:rPr>
              <w:t xml:space="preserve"> </w:t>
            </w:r>
            <w:r w:rsidRPr="003D0124">
              <w:rPr>
                <w:color w:val="000000" w:themeColor="text1"/>
                <w:sz w:val="26"/>
                <w:szCs w:val="26"/>
              </w:rPr>
              <w:t xml:space="preserve">Việt Nam thành lập, gồm </w:t>
            </w:r>
            <w:r w:rsidRPr="00CC4D0F">
              <w:rPr>
                <w:color w:val="EE0000"/>
                <w:sz w:val="26"/>
                <w:szCs w:val="26"/>
              </w:rPr>
              <w:t xml:space="preserve">không ít hơn </w:t>
            </w:r>
            <w:r w:rsidRPr="003D0124">
              <w:rPr>
                <w:color w:val="000000" w:themeColor="text1"/>
                <w:sz w:val="26"/>
                <w:szCs w:val="26"/>
              </w:rPr>
              <w:t>05 thành viên: Chủ tịch Hội đồng thi là lãnh đạo Cục Hàng hải</w:t>
            </w:r>
            <w:r w:rsidRPr="00437363">
              <w:rPr>
                <w:b/>
                <w:bCs/>
                <w:i/>
                <w:iCs/>
                <w:color w:val="0000FF"/>
                <w:sz w:val="26"/>
                <w:szCs w:val="26"/>
              </w:rPr>
              <w:t xml:space="preserve"> và Đường thủy</w:t>
            </w:r>
            <w:r w:rsidRPr="003D0124">
              <w:rPr>
                <w:color w:val="000000" w:themeColor="text1"/>
                <w:sz w:val="26"/>
                <w:szCs w:val="26"/>
              </w:rPr>
              <w:t xml:space="preserve"> Việt Nam; 01 Thư ký Hội đồng thi; 02 thành viên lãnh đạo cấp phòng của Cục Hàng hải </w:t>
            </w:r>
            <w:r w:rsidRPr="00437363">
              <w:rPr>
                <w:b/>
                <w:bCs/>
                <w:i/>
                <w:iCs/>
                <w:color w:val="0000FF"/>
                <w:sz w:val="26"/>
                <w:szCs w:val="26"/>
              </w:rPr>
              <w:t>và Đường thủy</w:t>
            </w:r>
            <w:r w:rsidRPr="00437363">
              <w:rPr>
                <w:color w:val="0000FF"/>
                <w:sz w:val="26"/>
                <w:szCs w:val="26"/>
              </w:rPr>
              <w:t xml:space="preserve"> </w:t>
            </w:r>
            <w:r w:rsidRPr="003D0124">
              <w:rPr>
                <w:color w:val="000000" w:themeColor="text1"/>
                <w:sz w:val="26"/>
                <w:szCs w:val="26"/>
              </w:rPr>
              <w:t>Việt Nam; 01 thành viên là lãnh đạo cơ sở đào tạo, huấn luyện.</w:t>
            </w:r>
          </w:p>
        </w:tc>
        <w:tc>
          <w:tcPr>
            <w:tcW w:w="3543" w:type="dxa"/>
          </w:tcPr>
          <w:p w14:paraId="14DE8BAF" w14:textId="0F6937F6" w:rsidR="00167ADF" w:rsidRPr="003D0124" w:rsidRDefault="00167ADF" w:rsidP="00167ADF">
            <w:pPr>
              <w:rPr>
                <w:color w:val="000000" w:themeColor="text1"/>
                <w:sz w:val="26"/>
                <w:szCs w:val="26"/>
              </w:rPr>
            </w:pPr>
            <w:r>
              <w:rPr>
                <w:color w:val="000000" w:themeColor="text1"/>
                <w:sz w:val="26"/>
                <w:szCs w:val="26"/>
              </w:rPr>
              <w:t xml:space="preserve">Nghiên cứu ko ít hơn 05 thành viên. Tối thiểu các chức danh tham gia hội đồng. </w:t>
            </w:r>
          </w:p>
        </w:tc>
      </w:tr>
      <w:tr w:rsidR="00167ADF" w:rsidRPr="003D0124" w14:paraId="3D1CA3E5" w14:textId="77777777" w:rsidTr="005272A8">
        <w:tc>
          <w:tcPr>
            <w:tcW w:w="6380" w:type="dxa"/>
          </w:tcPr>
          <w:p w14:paraId="23CF1F7E" w14:textId="2B099C62" w:rsidR="00167ADF" w:rsidRPr="003D0124" w:rsidRDefault="00167ADF" w:rsidP="00167ADF">
            <w:pPr>
              <w:spacing w:before="120"/>
              <w:jc w:val="both"/>
              <w:rPr>
                <w:color w:val="000000" w:themeColor="text1"/>
                <w:sz w:val="26"/>
                <w:szCs w:val="26"/>
              </w:rPr>
            </w:pPr>
            <w:r w:rsidRPr="003D0124">
              <w:rPr>
                <w:color w:val="000000" w:themeColor="text1"/>
                <w:sz w:val="26"/>
                <w:szCs w:val="26"/>
              </w:rPr>
              <w:t>2. Hội đồng thi có nhiệm vụ:</w:t>
            </w:r>
          </w:p>
        </w:tc>
        <w:tc>
          <w:tcPr>
            <w:tcW w:w="6237" w:type="dxa"/>
          </w:tcPr>
          <w:p w14:paraId="5BF7E150" w14:textId="3B04A018"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2. Hội đồng thi có nhiệm vụ:</w:t>
            </w:r>
          </w:p>
        </w:tc>
        <w:tc>
          <w:tcPr>
            <w:tcW w:w="3543" w:type="dxa"/>
          </w:tcPr>
          <w:p w14:paraId="4F8BB146" w14:textId="77777777" w:rsidR="00167ADF" w:rsidRPr="003D0124" w:rsidRDefault="00167ADF" w:rsidP="00167ADF">
            <w:pPr>
              <w:rPr>
                <w:color w:val="000000" w:themeColor="text1"/>
                <w:sz w:val="26"/>
                <w:szCs w:val="26"/>
              </w:rPr>
            </w:pPr>
          </w:p>
        </w:tc>
      </w:tr>
      <w:tr w:rsidR="00167ADF" w:rsidRPr="003D0124" w14:paraId="0CC9F930" w14:textId="77777777" w:rsidTr="005272A8">
        <w:tc>
          <w:tcPr>
            <w:tcW w:w="6380" w:type="dxa"/>
          </w:tcPr>
          <w:p w14:paraId="0EC85D63" w14:textId="2AC12303" w:rsidR="00167ADF" w:rsidRPr="003D0124" w:rsidRDefault="00167ADF" w:rsidP="00167ADF">
            <w:pPr>
              <w:spacing w:before="120"/>
              <w:jc w:val="both"/>
              <w:rPr>
                <w:b/>
                <w:color w:val="000000" w:themeColor="text1"/>
                <w:sz w:val="26"/>
                <w:szCs w:val="26"/>
                <w:lang w:val="vi-VN"/>
              </w:rPr>
            </w:pPr>
            <w:r w:rsidRPr="003D0124">
              <w:rPr>
                <w:color w:val="000000" w:themeColor="text1"/>
                <w:sz w:val="26"/>
                <w:szCs w:val="26"/>
              </w:rPr>
              <w:t>a) Tham mưu để Cục trưởng Cục Hàng hải Việt Nam quyết định: Danh sách thí sinh; thành lập Ban Giám khảo kỳ thi sỹ quan (sau đây viết tắt là Ban Giám khảo) để tổ chức coi thi và chấm thi; hình thức thi; lựa chọn đề thi cho từng hạng chức danh; công nhận kết quả kỳ thi;</w:t>
            </w:r>
          </w:p>
        </w:tc>
        <w:tc>
          <w:tcPr>
            <w:tcW w:w="6237" w:type="dxa"/>
          </w:tcPr>
          <w:p w14:paraId="37B36699" w14:textId="0EB3D69C"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a) Tham mưu để Cục trưởng Cục Hàng hải</w:t>
            </w:r>
            <w:r>
              <w:rPr>
                <w:color w:val="000000" w:themeColor="text1"/>
                <w:sz w:val="26"/>
                <w:szCs w:val="26"/>
              </w:rPr>
              <w:t xml:space="preserve"> </w:t>
            </w:r>
            <w:r w:rsidRPr="00437363">
              <w:rPr>
                <w:b/>
                <w:bCs/>
                <w:i/>
                <w:iCs/>
                <w:color w:val="0000FF"/>
                <w:sz w:val="26"/>
                <w:szCs w:val="26"/>
              </w:rPr>
              <w:t>và Đường thủy</w:t>
            </w:r>
            <w:r w:rsidRPr="003D0124">
              <w:rPr>
                <w:color w:val="000000" w:themeColor="text1"/>
                <w:sz w:val="26"/>
                <w:szCs w:val="26"/>
              </w:rPr>
              <w:t xml:space="preserve"> Việt Nam quyết định: </w:t>
            </w:r>
            <w:r w:rsidRPr="003752F0">
              <w:rPr>
                <w:b/>
                <w:bCs/>
                <w:color w:val="EE0000"/>
                <w:sz w:val="26"/>
                <w:szCs w:val="26"/>
              </w:rPr>
              <w:t>Thời gian, địa điểm</w:t>
            </w:r>
            <w:r>
              <w:rPr>
                <w:color w:val="000000" w:themeColor="text1"/>
                <w:sz w:val="26"/>
                <w:szCs w:val="26"/>
              </w:rPr>
              <w:t xml:space="preserve">; </w:t>
            </w:r>
            <w:r w:rsidRPr="003D0124">
              <w:rPr>
                <w:color w:val="000000" w:themeColor="text1"/>
                <w:sz w:val="26"/>
                <w:szCs w:val="26"/>
              </w:rPr>
              <w:t>Danh sách thí sinh; thành lập Ban Giám khảo kỳ thi sỹ quan (sau đây viết tắt là Ban Giám khảo) để tổ chức coi thi và chấm thi; hình thức thi; lựa chọn đề thi cho từng hạng chức danh; công nhận kết quả kỳ thi;</w:t>
            </w:r>
          </w:p>
        </w:tc>
        <w:tc>
          <w:tcPr>
            <w:tcW w:w="3543" w:type="dxa"/>
          </w:tcPr>
          <w:p w14:paraId="7873C7EE" w14:textId="314D4EC7" w:rsidR="00167ADF" w:rsidRPr="003D0124" w:rsidRDefault="00167ADF" w:rsidP="00167ADF">
            <w:pPr>
              <w:rPr>
                <w:color w:val="000000" w:themeColor="text1"/>
                <w:sz w:val="26"/>
                <w:szCs w:val="26"/>
              </w:rPr>
            </w:pPr>
            <w:r>
              <w:rPr>
                <w:color w:val="000000" w:themeColor="text1"/>
                <w:sz w:val="26"/>
                <w:szCs w:val="26"/>
              </w:rPr>
              <w:t>Bộ đề và quy chế do Cục Hàng hải và Đường thuỷ ban hành.</w:t>
            </w:r>
          </w:p>
        </w:tc>
      </w:tr>
      <w:tr w:rsidR="00167ADF" w:rsidRPr="003D0124" w14:paraId="0B6D6F3D" w14:textId="77777777" w:rsidTr="005272A8">
        <w:tc>
          <w:tcPr>
            <w:tcW w:w="6380" w:type="dxa"/>
          </w:tcPr>
          <w:p w14:paraId="3B696680" w14:textId="4E68E189" w:rsidR="00167ADF" w:rsidRPr="003D0124" w:rsidRDefault="00167ADF" w:rsidP="00167ADF">
            <w:pPr>
              <w:spacing w:before="120"/>
              <w:jc w:val="both"/>
              <w:rPr>
                <w:color w:val="000000" w:themeColor="text1"/>
                <w:sz w:val="26"/>
                <w:szCs w:val="26"/>
                <w:lang w:val="pt-BR"/>
              </w:rPr>
            </w:pPr>
            <w:r w:rsidRPr="003D0124">
              <w:rPr>
                <w:color w:val="000000" w:themeColor="text1"/>
                <w:sz w:val="26"/>
                <w:szCs w:val="26"/>
              </w:rPr>
              <w:t>b) Tổ chức, kiểm tra, giám sát điều hành các kỳ thi;</w:t>
            </w:r>
          </w:p>
        </w:tc>
        <w:tc>
          <w:tcPr>
            <w:tcW w:w="6237" w:type="dxa"/>
          </w:tcPr>
          <w:p w14:paraId="558E21F4" w14:textId="03B1F3A4"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b) Tổ chức, kiểm tra, giám sát điều hành các kỳ thi;</w:t>
            </w:r>
          </w:p>
        </w:tc>
        <w:tc>
          <w:tcPr>
            <w:tcW w:w="3543" w:type="dxa"/>
          </w:tcPr>
          <w:p w14:paraId="48B9653B" w14:textId="1F1F4637" w:rsidR="00167ADF" w:rsidRPr="003D0124" w:rsidRDefault="00167ADF" w:rsidP="00167ADF">
            <w:pPr>
              <w:rPr>
                <w:color w:val="000000" w:themeColor="text1"/>
                <w:sz w:val="26"/>
                <w:szCs w:val="26"/>
              </w:rPr>
            </w:pPr>
          </w:p>
        </w:tc>
      </w:tr>
      <w:tr w:rsidR="00167ADF" w:rsidRPr="003D0124" w14:paraId="618DC6E2" w14:textId="77777777" w:rsidTr="005272A8">
        <w:tc>
          <w:tcPr>
            <w:tcW w:w="6380" w:type="dxa"/>
          </w:tcPr>
          <w:p w14:paraId="4613F2EB" w14:textId="28A12E7F" w:rsidR="00167ADF" w:rsidRPr="003D0124" w:rsidRDefault="00167ADF" w:rsidP="00167ADF">
            <w:pPr>
              <w:jc w:val="both"/>
              <w:rPr>
                <w:b/>
                <w:bCs/>
                <w:color w:val="000000" w:themeColor="text1"/>
                <w:sz w:val="26"/>
                <w:szCs w:val="26"/>
                <w:lang w:val="vi-VN"/>
              </w:rPr>
            </w:pPr>
            <w:r w:rsidRPr="003D0124">
              <w:rPr>
                <w:color w:val="000000" w:themeColor="text1"/>
                <w:sz w:val="26"/>
                <w:szCs w:val="26"/>
              </w:rPr>
              <w:t>c) Tổng hợp báo cáo kết quả kỳ thi;</w:t>
            </w:r>
          </w:p>
        </w:tc>
        <w:tc>
          <w:tcPr>
            <w:tcW w:w="6237" w:type="dxa"/>
          </w:tcPr>
          <w:p w14:paraId="6D9D4D11" w14:textId="5CDC8390" w:rsidR="00167ADF" w:rsidRPr="003D0124" w:rsidRDefault="00167ADF" w:rsidP="00167ADF">
            <w:pPr>
              <w:pStyle w:val="NormalWeb"/>
              <w:spacing w:before="0" w:beforeAutospacing="0" w:after="0" w:afterAutospacing="0"/>
              <w:rPr>
                <w:color w:val="000000" w:themeColor="text1"/>
                <w:sz w:val="26"/>
                <w:szCs w:val="26"/>
              </w:rPr>
            </w:pPr>
            <w:r w:rsidRPr="003D0124">
              <w:rPr>
                <w:color w:val="000000" w:themeColor="text1"/>
                <w:sz w:val="26"/>
                <w:szCs w:val="26"/>
              </w:rPr>
              <w:t>c) Tổng hợp báo cáo kết quả kỳ thi;</w:t>
            </w:r>
          </w:p>
        </w:tc>
        <w:tc>
          <w:tcPr>
            <w:tcW w:w="3543" w:type="dxa"/>
          </w:tcPr>
          <w:p w14:paraId="46A275CB" w14:textId="77777777" w:rsidR="00167ADF" w:rsidRPr="003D0124" w:rsidRDefault="00167ADF" w:rsidP="00167ADF">
            <w:pPr>
              <w:rPr>
                <w:color w:val="000000" w:themeColor="text1"/>
                <w:sz w:val="26"/>
                <w:szCs w:val="26"/>
              </w:rPr>
            </w:pPr>
          </w:p>
        </w:tc>
      </w:tr>
      <w:tr w:rsidR="00167ADF" w:rsidRPr="003D0124" w14:paraId="183D26A3" w14:textId="77777777" w:rsidTr="005272A8">
        <w:tc>
          <w:tcPr>
            <w:tcW w:w="6380" w:type="dxa"/>
          </w:tcPr>
          <w:p w14:paraId="1713B9A6" w14:textId="4A817CED" w:rsidR="00167ADF" w:rsidRPr="003D0124" w:rsidRDefault="00167ADF" w:rsidP="00167ADF">
            <w:pPr>
              <w:spacing w:before="120"/>
              <w:jc w:val="both"/>
              <w:rPr>
                <w:b/>
                <w:bCs/>
                <w:color w:val="000000" w:themeColor="text1"/>
                <w:sz w:val="26"/>
                <w:szCs w:val="26"/>
                <w:lang w:val="vi-VN"/>
              </w:rPr>
            </w:pPr>
            <w:r w:rsidRPr="003D0124">
              <w:rPr>
                <w:color w:val="000000" w:themeColor="text1"/>
                <w:sz w:val="26"/>
                <w:szCs w:val="26"/>
              </w:rPr>
              <w:t>d) Xử lý các vi phạm quy chế thi.</w:t>
            </w:r>
          </w:p>
        </w:tc>
        <w:tc>
          <w:tcPr>
            <w:tcW w:w="6237" w:type="dxa"/>
          </w:tcPr>
          <w:p w14:paraId="6AC5DE35" w14:textId="6569E686"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d) Xử lý các vi phạm quy chế thi</w:t>
            </w:r>
            <w:r w:rsidR="00C7328C">
              <w:rPr>
                <w:color w:val="000000" w:themeColor="text1"/>
                <w:sz w:val="26"/>
                <w:szCs w:val="26"/>
              </w:rPr>
              <w:t>;</w:t>
            </w:r>
          </w:p>
        </w:tc>
        <w:tc>
          <w:tcPr>
            <w:tcW w:w="3543" w:type="dxa"/>
          </w:tcPr>
          <w:p w14:paraId="43EA8D57" w14:textId="77777777" w:rsidR="00167ADF" w:rsidRPr="003D0124" w:rsidRDefault="00167ADF" w:rsidP="00167ADF">
            <w:pPr>
              <w:rPr>
                <w:color w:val="000000" w:themeColor="text1"/>
                <w:sz w:val="26"/>
                <w:szCs w:val="26"/>
              </w:rPr>
            </w:pPr>
          </w:p>
        </w:tc>
      </w:tr>
      <w:tr w:rsidR="00722D73" w:rsidRPr="003D0124" w14:paraId="518DB280" w14:textId="77777777" w:rsidTr="005272A8">
        <w:tc>
          <w:tcPr>
            <w:tcW w:w="6380" w:type="dxa"/>
          </w:tcPr>
          <w:p w14:paraId="207736DD" w14:textId="77777777" w:rsidR="00722D73" w:rsidRPr="003D0124" w:rsidRDefault="00722D73" w:rsidP="00167ADF">
            <w:pPr>
              <w:spacing w:before="120"/>
              <w:jc w:val="both"/>
              <w:rPr>
                <w:color w:val="000000" w:themeColor="text1"/>
                <w:sz w:val="26"/>
                <w:szCs w:val="26"/>
              </w:rPr>
            </w:pPr>
          </w:p>
        </w:tc>
        <w:tc>
          <w:tcPr>
            <w:tcW w:w="6237" w:type="dxa"/>
          </w:tcPr>
          <w:p w14:paraId="188077A2" w14:textId="0BBD62FE" w:rsidR="00722D73" w:rsidRPr="003D0124" w:rsidRDefault="00722D73" w:rsidP="00167ADF">
            <w:pPr>
              <w:pStyle w:val="NormalWeb"/>
              <w:spacing w:before="120"/>
              <w:jc w:val="both"/>
              <w:rPr>
                <w:color w:val="000000" w:themeColor="text1"/>
                <w:sz w:val="26"/>
                <w:szCs w:val="26"/>
              </w:rPr>
            </w:pPr>
            <w:r w:rsidRPr="002A7994">
              <w:rPr>
                <w:color w:val="0070C0"/>
                <w:sz w:val="26"/>
                <w:szCs w:val="26"/>
              </w:rPr>
              <w:t>đ)</w:t>
            </w:r>
            <w:r w:rsidR="00C7328C">
              <w:rPr>
                <w:color w:val="0070C0"/>
                <w:sz w:val="26"/>
                <w:szCs w:val="26"/>
              </w:rPr>
              <w:t xml:space="preserve"> </w:t>
            </w:r>
            <w:r w:rsidR="00C7328C" w:rsidRPr="00C7328C">
              <w:rPr>
                <w:color w:val="0070C0"/>
                <w:sz w:val="26"/>
                <w:szCs w:val="26"/>
              </w:rPr>
              <w:t xml:space="preserve">Tham mưu </w:t>
            </w:r>
            <w:r w:rsidR="00C7328C">
              <w:rPr>
                <w:color w:val="0070C0"/>
                <w:sz w:val="26"/>
                <w:szCs w:val="26"/>
              </w:rPr>
              <w:t xml:space="preserve">cho </w:t>
            </w:r>
            <w:r w:rsidR="00C7328C" w:rsidRPr="00C7328C">
              <w:rPr>
                <w:color w:val="0070C0"/>
                <w:sz w:val="26"/>
                <w:szCs w:val="26"/>
              </w:rPr>
              <w:t>Cục trưởng Cục Hàng hải và Đường thủy Việt Nam</w:t>
            </w:r>
            <w:r w:rsidR="00C7328C">
              <w:rPr>
                <w:color w:val="0070C0"/>
                <w:sz w:val="26"/>
                <w:szCs w:val="26"/>
              </w:rPr>
              <w:t xml:space="preserve"> về</w:t>
            </w:r>
            <w:r w:rsidRPr="002A7994">
              <w:rPr>
                <w:color w:val="0070C0"/>
                <w:sz w:val="26"/>
                <w:szCs w:val="26"/>
              </w:rPr>
              <w:t xml:space="preserve"> </w:t>
            </w:r>
            <w:r w:rsidR="00D132EB">
              <w:rPr>
                <w:color w:val="0070C0"/>
                <w:sz w:val="26"/>
                <w:szCs w:val="26"/>
              </w:rPr>
              <w:t xml:space="preserve">việc </w:t>
            </w:r>
            <w:r w:rsidR="00C7328C">
              <w:rPr>
                <w:color w:val="0070C0"/>
                <w:sz w:val="26"/>
                <w:szCs w:val="26"/>
              </w:rPr>
              <w:t>ứ</w:t>
            </w:r>
            <w:r w:rsidR="006A7AEA" w:rsidRPr="006A7AEA">
              <w:rPr>
                <w:color w:val="0070C0"/>
                <w:sz w:val="26"/>
                <w:szCs w:val="26"/>
              </w:rPr>
              <w:t>ng dụng công nghệ thông tin và chuyển đổi số trong tổ chức kỳ thi</w:t>
            </w:r>
            <w:r w:rsidR="00C7328C">
              <w:rPr>
                <w:color w:val="0070C0"/>
                <w:sz w:val="26"/>
                <w:szCs w:val="26"/>
              </w:rPr>
              <w:t>.</w:t>
            </w:r>
          </w:p>
        </w:tc>
        <w:tc>
          <w:tcPr>
            <w:tcW w:w="3543" w:type="dxa"/>
          </w:tcPr>
          <w:p w14:paraId="137A2FEF" w14:textId="5CB0575A" w:rsidR="00722D73" w:rsidRPr="003D0124" w:rsidRDefault="00A862D0" w:rsidP="00A862D0">
            <w:pPr>
              <w:jc w:val="both"/>
              <w:rPr>
                <w:color w:val="000000" w:themeColor="text1"/>
                <w:sz w:val="26"/>
                <w:szCs w:val="26"/>
              </w:rPr>
            </w:pPr>
            <w:r>
              <w:rPr>
                <w:color w:val="000000" w:themeColor="text1"/>
                <w:sz w:val="26"/>
                <w:szCs w:val="26"/>
              </w:rPr>
              <w:t>B</w:t>
            </w:r>
            <w:r w:rsidR="004F030D" w:rsidRPr="004F030D">
              <w:rPr>
                <w:color w:val="000000" w:themeColor="text1"/>
                <w:sz w:val="26"/>
                <w:szCs w:val="26"/>
              </w:rPr>
              <w:t xml:space="preserve">ổ sung để tạo cơ sở pháp lý triển khai chuyển đổi số trong tổ chức thi, nâng cao tính minh bạch, khách quan, phù hợp yêu cầu hiện đại hóa quản lý và hệ </w:t>
            </w:r>
            <w:r w:rsidR="004F030D" w:rsidRPr="004F030D">
              <w:rPr>
                <w:color w:val="000000" w:themeColor="text1"/>
                <w:sz w:val="26"/>
                <w:szCs w:val="26"/>
              </w:rPr>
              <w:lastRenderedPageBreak/>
              <w:t>thống đảm bảo chất lượng theo STCW; không làm phát sinh thủ tục hành chính.</w:t>
            </w:r>
          </w:p>
        </w:tc>
      </w:tr>
      <w:tr w:rsidR="00167ADF" w:rsidRPr="003D0124" w14:paraId="7D5FAFD2" w14:textId="77777777" w:rsidTr="005272A8">
        <w:tc>
          <w:tcPr>
            <w:tcW w:w="6380" w:type="dxa"/>
          </w:tcPr>
          <w:p w14:paraId="7D00017F" w14:textId="64A2722D" w:rsidR="00167ADF" w:rsidRPr="003D0124" w:rsidRDefault="00167ADF" w:rsidP="00167ADF">
            <w:pPr>
              <w:spacing w:before="120"/>
              <w:jc w:val="both"/>
              <w:rPr>
                <w:color w:val="000000" w:themeColor="text1"/>
                <w:sz w:val="26"/>
                <w:szCs w:val="26"/>
                <w:lang w:val="pt-BR"/>
              </w:rPr>
            </w:pPr>
            <w:bookmarkStart w:id="66" w:name="dieu_48"/>
            <w:r w:rsidRPr="003D0124">
              <w:rPr>
                <w:b/>
                <w:bCs/>
                <w:color w:val="000000" w:themeColor="text1"/>
                <w:sz w:val="26"/>
                <w:szCs w:val="26"/>
              </w:rPr>
              <w:lastRenderedPageBreak/>
              <w:t>Điều 48. Ban Giám khảo</w:t>
            </w:r>
            <w:bookmarkEnd w:id="66"/>
          </w:p>
        </w:tc>
        <w:tc>
          <w:tcPr>
            <w:tcW w:w="6237" w:type="dxa"/>
          </w:tcPr>
          <w:p w14:paraId="04464D84" w14:textId="07D0832D" w:rsidR="00167ADF" w:rsidRPr="003D0124" w:rsidRDefault="00167ADF" w:rsidP="00167ADF">
            <w:pPr>
              <w:pStyle w:val="NormalWeb"/>
              <w:spacing w:before="120"/>
              <w:jc w:val="both"/>
              <w:rPr>
                <w:color w:val="000000" w:themeColor="text1"/>
                <w:sz w:val="26"/>
                <w:szCs w:val="26"/>
              </w:rPr>
            </w:pPr>
            <w:r w:rsidRPr="003D0124">
              <w:rPr>
                <w:b/>
                <w:bCs/>
                <w:color w:val="000000" w:themeColor="text1"/>
                <w:sz w:val="26"/>
                <w:szCs w:val="26"/>
              </w:rPr>
              <w:t>Điều 48. Ban Giám khảo</w:t>
            </w:r>
          </w:p>
        </w:tc>
        <w:tc>
          <w:tcPr>
            <w:tcW w:w="3543" w:type="dxa"/>
          </w:tcPr>
          <w:p w14:paraId="1818757B" w14:textId="054A0561" w:rsidR="00167ADF" w:rsidRPr="003D0124" w:rsidRDefault="00167ADF" w:rsidP="00167ADF">
            <w:pPr>
              <w:jc w:val="both"/>
              <w:rPr>
                <w:color w:val="000000" w:themeColor="text1"/>
                <w:sz w:val="26"/>
                <w:szCs w:val="26"/>
              </w:rPr>
            </w:pPr>
          </w:p>
        </w:tc>
      </w:tr>
      <w:tr w:rsidR="00167ADF" w:rsidRPr="003D0124" w14:paraId="1622996D" w14:textId="77777777" w:rsidTr="005272A8">
        <w:tc>
          <w:tcPr>
            <w:tcW w:w="6380" w:type="dxa"/>
          </w:tcPr>
          <w:p w14:paraId="5AE8F7B6" w14:textId="47031FA2" w:rsidR="00167ADF" w:rsidRPr="003D0124" w:rsidRDefault="00167ADF" w:rsidP="00167ADF">
            <w:pPr>
              <w:spacing w:before="120"/>
              <w:jc w:val="both"/>
              <w:rPr>
                <w:color w:val="000000" w:themeColor="text1"/>
                <w:sz w:val="26"/>
                <w:szCs w:val="26"/>
              </w:rPr>
            </w:pPr>
            <w:r w:rsidRPr="003D0124">
              <w:rPr>
                <w:color w:val="000000" w:themeColor="text1"/>
                <w:sz w:val="26"/>
                <w:szCs w:val="26"/>
              </w:rPr>
              <w:t>1. Ban Giám khảo do Cục trưởng Cục Hàng hải Việt Nam quyết định thành lập trên cơ sở đề nghị của Chủ tịch Hội đồng thi.</w:t>
            </w:r>
          </w:p>
        </w:tc>
        <w:tc>
          <w:tcPr>
            <w:tcW w:w="6237" w:type="dxa"/>
          </w:tcPr>
          <w:p w14:paraId="3673D4AA" w14:textId="35481266"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 xml:space="preserve">1. Ban Giám khảo do Cục trưởng Cục Hàng hải </w:t>
            </w:r>
            <w:r w:rsidRPr="00437363">
              <w:rPr>
                <w:b/>
                <w:bCs/>
                <w:i/>
                <w:iCs/>
                <w:color w:val="0000FF"/>
                <w:sz w:val="26"/>
                <w:szCs w:val="26"/>
              </w:rPr>
              <w:t>và Đường thủy</w:t>
            </w:r>
            <w:r w:rsidRPr="00437363">
              <w:rPr>
                <w:color w:val="0000FF"/>
                <w:sz w:val="26"/>
                <w:szCs w:val="26"/>
              </w:rPr>
              <w:t xml:space="preserve"> </w:t>
            </w:r>
            <w:r w:rsidRPr="003D0124">
              <w:rPr>
                <w:color w:val="000000" w:themeColor="text1"/>
                <w:sz w:val="26"/>
                <w:szCs w:val="26"/>
              </w:rPr>
              <w:t>Việt Nam quyết định thành lập trên cơ sở đề nghị của Chủ tịch Hội đồng thi.</w:t>
            </w:r>
          </w:p>
        </w:tc>
        <w:tc>
          <w:tcPr>
            <w:tcW w:w="3543" w:type="dxa"/>
          </w:tcPr>
          <w:p w14:paraId="14B2458B" w14:textId="77777777" w:rsidR="00167ADF" w:rsidRPr="003D0124" w:rsidRDefault="00167ADF" w:rsidP="00167ADF">
            <w:pPr>
              <w:jc w:val="both"/>
              <w:rPr>
                <w:color w:val="000000" w:themeColor="text1"/>
                <w:sz w:val="26"/>
                <w:szCs w:val="26"/>
              </w:rPr>
            </w:pPr>
          </w:p>
        </w:tc>
      </w:tr>
      <w:tr w:rsidR="00167ADF" w:rsidRPr="003D0124" w14:paraId="3957C97D" w14:textId="77777777" w:rsidTr="005272A8">
        <w:tc>
          <w:tcPr>
            <w:tcW w:w="6380" w:type="dxa"/>
          </w:tcPr>
          <w:p w14:paraId="4864995A" w14:textId="5DE16A48" w:rsidR="00167ADF" w:rsidRPr="003D0124" w:rsidRDefault="00167ADF" w:rsidP="00167ADF">
            <w:pPr>
              <w:spacing w:before="120"/>
              <w:jc w:val="both"/>
              <w:rPr>
                <w:color w:val="000000" w:themeColor="text1"/>
                <w:sz w:val="26"/>
                <w:szCs w:val="26"/>
              </w:rPr>
            </w:pPr>
            <w:r w:rsidRPr="003D0124">
              <w:rPr>
                <w:color w:val="000000" w:themeColor="text1"/>
                <w:sz w:val="26"/>
                <w:szCs w:val="26"/>
              </w:rPr>
              <w:t>2. Số lượng thành viên Ban Giám khảo tùy thuộc vào số lượng thí sinh dự thi nhưng tối thiểu phải có 03 thành viên, trong đó ít nhất 1/3 số lượng thành viên giám khảo không tham gia trực tiếp giảng dạy. Thành viên Ban Giám khảo là thuyền trưởng, máy trưởng, chuyên gia trong lĩnh vực hàng hải, lĩnh vực quản lý; nhà giáo có nghiệp vụ sư phạm, năng lực, kinh nghiệm và trình độ chuyên môn tương ứng với trình độ và khả năng chuyên môn theo yêu cầu của mỗi khóa thi.</w:t>
            </w:r>
          </w:p>
        </w:tc>
        <w:tc>
          <w:tcPr>
            <w:tcW w:w="6237" w:type="dxa"/>
          </w:tcPr>
          <w:p w14:paraId="565BF8B8" w14:textId="26562278"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 xml:space="preserve">2. Số lượng thành viên Ban Giám khảo tùy thuộc vào số lượng thí sinh dự thi nhưng tối thiểu phải có 03 thành viên, trong đó ít nhất </w:t>
            </w:r>
            <w:r w:rsidRPr="0025112B">
              <w:rPr>
                <w:color w:val="EE0000"/>
                <w:sz w:val="26"/>
                <w:szCs w:val="26"/>
              </w:rPr>
              <w:t xml:space="preserve">1/3 </w:t>
            </w:r>
            <w:r w:rsidRPr="003D0124">
              <w:rPr>
                <w:color w:val="000000" w:themeColor="text1"/>
                <w:sz w:val="26"/>
                <w:szCs w:val="26"/>
              </w:rPr>
              <w:t>số lượng thành viên giám khảo không tham gia trực tiếp giảng dạy. Thành viên Ban Giám khảo là thuyền trưởng, máy trưởng, chuyên gia trong lĩnh vực hàng hải, lĩnh vực quản lý; nhà giáo có nghiệp vụ sư phạm, năng lực, kinh nghiệm và trình độ chuyên môn tương ứng với trình độ và khả năng chuyên môn theo yêu cầu của mỗi khóa thi.</w:t>
            </w:r>
          </w:p>
        </w:tc>
        <w:tc>
          <w:tcPr>
            <w:tcW w:w="3543" w:type="dxa"/>
          </w:tcPr>
          <w:p w14:paraId="285E00F7" w14:textId="142C42C4" w:rsidR="00167ADF" w:rsidRPr="003D0124" w:rsidRDefault="00167ADF" w:rsidP="00167ADF">
            <w:pPr>
              <w:rPr>
                <w:color w:val="000000" w:themeColor="text1"/>
                <w:sz w:val="26"/>
                <w:szCs w:val="26"/>
              </w:rPr>
            </w:pPr>
            <w:r>
              <w:rPr>
                <w:color w:val="000000" w:themeColor="text1"/>
                <w:sz w:val="26"/>
                <w:szCs w:val="26"/>
              </w:rPr>
              <w:t>Xem lại quy định 1/3 so với quy định của STCW.</w:t>
            </w:r>
          </w:p>
        </w:tc>
      </w:tr>
      <w:tr w:rsidR="00167ADF" w:rsidRPr="003D0124" w14:paraId="061759F4" w14:textId="77777777" w:rsidTr="005272A8">
        <w:tc>
          <w:tcPr>
            <w:tcW w:w="6380" w:type="dxa"/>
          </w:tcPr>
          <w:p w14:paraId="77D99E5E" w14:textId="2BB74398" w:rsidR="00167ADF" w:rsidRPr="003D0124" w:rsidRDefault="00167ADF" w:rsidP="00167ADF">
            <w:pPr>
              <w:spacing w:before="120"/>
              <w:jc w:val="both"/>
              <w:rPr>
                <w:color w:val="000000" w:themeColor="text1"/>
                <w:sz w:val="26"/>
                <w:szCs w:val="26"/>
              </w:rPr>
            </w:pPr>
            <w:r w:rsidRPr="003D0124">
              <w:rPr>
                <w:color w:val="000000" w:themeColor="text1"/>
                <w:sz w:val="26"/>
                <w:szCs w:val="26"/>
              </w:rPr>
              <w:t>3. Nhiệm vụ của Ban Giám khảo:</w:t>
            </w:r>
          </w:p>
        </w:tc>
        <w:tc>
          <w:tcPr>
            <w:tcW w:w="6237" w:type="dxa"/>
          </w:tcPr>
          <w:p w14:paraId="729D73CE" w14:textId="51752910"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3. Nhiệm vụ của Ban Giám khảo:</w:t>
            </w:r>
          </w:p>
        </w:tc>
        <w:tc>
          <w:tcPr>
            <w:tcW w:w="3543" w:type="dxa"/>
          </w:tcPr>
          <w:p w14:paraId="1D70A930" w14:textId="77777777" w:rsidR="00167ADF" w:rsidRPr="003D0124" w:rsidRDefault="00167ADF" w:rsidP="00167ADF">
            <w:pPr>
              <w:rPr>
                <w:color w:val="000000" w:themeColor="text1"/>
                <w:sz w:val="26"/>
                <w:szCs w:val="26"/>
              </w:rPr>
            </w:pPr>
          </w:p>
        </w:tc>
      </w:tr>
      <w:tr w:rsidR="00167ADF" w:rsidRPr="003D0124" w14:paraId="24C8D5B4" w14:textId="77777777" w:rsidTr="005272A8">
        <w:tc>
          <w:tcPr>
            <w:tcW w:w="6380" w:type="dxa"/>
          </w:tcPr>
          <w:p w14:paraId="48E28C01" w14:textId="30A8E63A" w:rsidR="00167ADF" w:rsidRPr="003D0124" w:rsidRDefault="00167ADF" w:rsidP="00167ADF">
            <w:pPr>
              <w:spacing w:before="120"/>
              <w:jc w:val="both"/>
              <w:rPr>
                <w:color w:val="000000" w:themeColor="text1"/>
                <w:sz w:val="26"/>
                <w:szCs w:val="26"/>
              </w:rPr>
            </w:pPr>
            <w:r w:rsidRPr="003D0124">
              <w:rPr>
                <w:color w:val="000000" w:themeColor="text1"/>
                <w:sz w:val="26"/>
                <w:szCs w:val="26"/>
              </w:rPr>
              <w:t>a) Hỏi thi, chấm thi nghiêm túc, công minh, chính xác, đánh giá đúng trình độ của thí sinh;</w:t>
            </w:r>
          </w:p>
        </w:tc>
        <w:tc>
          <w:tcPr>
            <w:tcW w:w="6237" w:type="dxa"/>
          </w:tcPr>
          <w:p w14:paraId="3621DC34" w14:textId="16B531FE"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a) Hỏi thi, chấm thi nghiêm túc, công minh, chính xác, đánh giá đúng trình độ của thí sinh;</w:t>
            </w:r>
          </w:p>
        </w:tc>
        <w:tc>
          <w:tcPr>
            <w:tcW w:w="3543" w:type="dxa"/>
          </w:tcPr>
          <w:p w14:paraId="4C098890" w14:textId="77777777" w:rsidR="00167ADF" w:rsidRPr="003D0124" w:rsidRDefault="00167ADF" w:rsidP="00167ADF">
            <w:pPr>
              <w:rPr>
                <w:color w:val="000000" w:themeColor="text1"/>
                <w:sz w:val="26"/>
                <w:szCs w:val="26"/>
              </w:rPr>
            </w:pPr>
          </w:p>
        </w:tc>
      </w:tr>
      <w:tr w:rsidR="00167ADF" w:rsidRPr="003D0124" w14:paraId="4F0FC979" w14:textId="77777777" w:rsidTr="005272A8">
        <w:tc>
          <w:tcPr>
            <w:tcW w:w="6380" w:type="dxa"/>
          </w:tcPr>
          <w:p w14:paraId="47BB289E" w14:textId="5A9507E6" w:rsidR="00167ADF" w:rsidRPr="003D0124" w:rsidRDefault="00167ADF" w:rsidP="00167ADF">
            <w:pPr>
              <w:spacing w:before="120"/>
              <w:jc w:val="both"/>
              <w:rPr>
                <w:color w:val="000000" w:themeColor="text1"/>
                <w:sz w:val="26"/>
                <w:szCs w:val="26"/>
                <w:lang w:val="vi-VN"/>
              </w:rPr>
            </w:pPr>
            <w:r w:rsidRPr="003D0124">
              <w:rPr>
                <w:color w:val="000000" w:themeColor="text1"/>
                <w:sz w:val="26"/>
                <w:szCs w:val="26"/>
              </w:rPr>
              <w:t>b) Phát hiện sai sót trong đề thi, đề nghị Hội đồng thi điều chỉnh kịp thời;</w:t>
            </w:r>
          </w:p>
        </w:tc>
        <w:tc>
          <w:tcPr>
            <w:tcW w:w="6237" w:type="dxa"/>
          </w:tcPr>
          <w:p w14:paraId="72120126" w14:textId="404B9552"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b) Phát hiện sai sót trong đề thi, đề nghị Hội đồng thi điều chỉnh kịp thời;</w:t>
            </w:r>
          </w:p>
        </w:tc>
        <w:tc>
          <w:tcPr>
            <w:tcW w:w="3543" w:type="dxa"/>
          </w:tcPr>
          <w:p w14:paraId="37C30125" w14:textId="77777777" w:rsidR="00167ADF" w:rsidRPr="003D0124" w:rsidRDefault="00167ADF" w:rsidP="00167ADF">
            <w:pPr>
              <w:rPr>
                <w:color w:val="000000" w:themeColor="text1"/>
                <w:sz w:val="26"/>
                <w:szCs w:val="26"/>
              </w:rPr>
            </w:pPr>
          </w:p>
        </w:tc>
      </w:tr>
      <w:tr w:rsidR="00167ADF" w:rsidRPr="003D0124" w14:paraId="2CADA6E7" w14:textId="77777777" w:rsidTr="005272A8">
        <w:tc>
          <w:tcPr>
            <w:tcW w:w="6380" w:type="dxa"/>
          </w:tcPr>
          <w:p w14:paraId="2BB1096A" w14:textId="225CF1AD" w:rsidR="00167ADF" w:rsidRPr="003D0124" w:rsidRDefault="00167ADF" w:rsidP="00167ADF">
            <w:pPr>
              <w:spacing w:before="120"/>
              <w:jc w:val="both"/>
              <w:rPr>
                <w:b/>
                <w:bCs/>
                <w:color w:val="000000" w:themeColor="text1"/>
                <w:sz w:val="26"/>
                <w:szCs w:val="26"/>
              </w:rPr>
            </w:pPr>
            <w:r w:rsidRPr="003D0124">
              <w:rPr>
                <w:color w:val="000000" w:themeColor="text1"/>
                <w:sz w:val="26"/>
                <w:szCs w:val="26"/>
              </w:rPr>
              <w:t>c) Phát hiện, kiến nghị Chủ tịch Hội đồng thi kịp thời xử lý những hiện tượng tiêu cực trong kỳ thi.</w:t>
            </w:r>
          </w:p>
        </w:tc>
        <w:tc>
          <w:tcPr>
            <w:tcW w:w="6237" w:type="dxa"/>
          </w:tcPr>
          <w:p w14:paraId="41C2F4E9" w14:textId="2EAC3F89"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c) Phát hiện, kiến nghị Chủ tịch Hội đồng thi kịp thời xử lý những hiện tượng tiêu cực trong kỳ thi.</w:t>
            </w:r>
          </w:p>
        </w:tc>
        <w:tc>
          <w:tcPr>
            <w:tcW w:w="3543" w:type="dxa"/>
          </w:tcPr>
          <w:p w14:paraId="6F3A5A78" w14:textId="77777777" w:rsidR="00167ADF" w:rsidRPr="003D0124" w:rsidRDefault="00167ADF" w:rsidP="00167ADF">
            <w:pPr>
              <w:jc w:val="both"/>
              <w:rPr>
                <w:color w:val="000000" w:themeColor="text1"/>
                <w:sz w:val="26"/>
                <w:szCs w:val="26"/>
              </w:rPr>
            </w:pPr>
          </w:p>
        </w:tc>
      </w:tr>
      <w:tr w:rsidR="00167ADF" w:rsidRPr="003D0124" w14:paraId="5C0B3080" w14:textId="77777777" w:rsidTr="005272A8">
        <w:tc>
          <w:tcPr>
            <w:tcW w:w="6380" w:type="dxa"/>
          </w:tcPr>
          <w:p w14:paraId="1CE8C8C2" w14:textId="62B03BA2" w:rsidR="00167ADF" w:rsidRPr="003D0124" w:rsidRDefault="00167ADF" w:rsidP="00167ADF">
            <w:pPr>
              <w:spacing w:before="120"/>
              <w:jc w:val="both"/>
              <w:rPr>
                <w:color w:val="000000" w:themeColor="text1"/>
                <w:sz w:val="26"/>
                <w:szCs w:val="26"/>
              </w:rPr>
            </w:pPr>
            <w:bookmarkStart w:id="67" w:name="muc_5_3"/>
            <w:r w:rsidRPr="003D0124">
              <w:rPr>
                <w:b/>
                <w:bCs/>
                <w:color w:val="000000" w:themeColor="text1"/>
                <w:sz w:val="26"/>
                <w:szCs w:val="26"/>
              </w:rPr>
              <w:t>Mục 5. ĐÀO TẠO, HUẤN LUYỆN THUYỀN VIÊN</w:t>
            </w:r>
            <w:bookmarkEnd w:id="67"/>
          </w:p>
        </w:tc>
        <w:tc>
          <w:tcPr>
            <w:tcW w:w="6237" w:type="dxa"/>
          </w:tcPr>
          <w:p w14:paraId="296A6FFA" w14:textId="502C61C0" w:rsidR="00167ADF" w:rsidRPr="003D0124" w:rsidRDefault="00167ADF" w:rsidP="00167ADF">
            <w:pPr>
              <w:pStyle w:val="NormalWeb"/>
              <w:spacing w:before="120"/>
              <w:jc w:val="both"/>
              <w:rPr>
                <w:i/>
                <w:color w:val="000000" w:themeColor="text1"/>
                <w:sz w:val="26"/>
                <w:szCs w:val="26"/>
                <w:lang w:val="vi-VN"/>
              </w:rPr>
            </w:pPr>
            <w:r w:rsidRPr="003D0124">
              <w:rPr>
                <w:b/>
                <w:bCs/>
                <w:color w:val="000000" w:themeColor="text1"/>
                <w:sz w:val="26"/>
                <w:szCs w:val="26"/>
              </w:rPr>
              <w:t>Mục 5. ĐÀO TẠO, HUẤN LUYỆN THUYỀN VIÊN</w:t>
            </w:r>
          </w:p>
        </w:tc>
        <w:tc>
          <w:tcPr>
            <w:tcW w:w="3543" w:type="dxa"/>
          </w:tcPr>
          <w:p w14:paraId="735697D1" w14:textId="77777777" w:rsidR="00167ADF" w:rsidRPr="003D0124" w:rsidRDefault="00167ADF" w:rsidP="00167ADF">
            <w:pPr>
              <w:rPr>
                <w:color w:val="000000" w:themeColor="text1"/>
                <w:sz w:val="26"/>
                <w:szCs w:val="26"/>
              </w:rPr>
            </w:pPr>
          </w:p>
        </w:tc>
      </w:tr>
      <w:tr w:rsidR="00167ADF" w:rsidRPr="003D0124" w14:paraId="3B82493F" w14:textId="77777777" w:rsidTr="005272A8">
        <w:tc>
          <w:tcPr>
            <w:tcW w:w="6380" w:type="dxa"/>
          </w:tcPr>
          <w:p w14:paraId="345076D7" w14:textId="1DECA220" w:rsidR="00167ADF" w:rsidRPr="003D0124" w:rsidRDefault="00167ADF" w:rsidP="00167ADF">
            <w:pPr>
              <w:spacing w:before="120"/>
              <w:jc w:val="both"/>
              <w:rPr>
                <w:color w:val="000000" w:themeColor="text1"/>
                <w:spacing w:val="-2"/>
                <w:sz w:val="26"/>
                <w:szCs w:val="26"/>
              </w:rPr>
            </w:pPr>
            <w:bookmarkStart w:id="68" w:name="dieu_49"/>
            <w:r w:rsidRPr="003D0124">
              <w:rPr>
                <w:b/>
                <w:bCs/>
                <w:color w:val="000000" w:themeColor="text1"/>
                <w:sz w:val="26"/>
                <w:szCs w:val="26"/>
              </w:rPr>
              <w:t>Điều 49. Huấn luyện viên chính</w:t>
            </w:r>
            <w:bookmarkEnd w:id="68"/>
          </w:p>
        </w:tc>
        <w:tc>
          <w:tcPr>
            <w:tcW w:w="6237" w:type="dxa"/>
          </w:tcPr>
          <w:p w14:paraId="0DEBF5DE" w14:textId="51AEDA91" w:rsidR="00167ADF" w:rsidRPr="003D0124" w:rsidRDefault="00167ADF" w:rsidP="00167ADF">
            <w:pPr>
              <w:pStyle w:val="NormalWeb"/>
              <w:spacing w:before="120"/>
              <w:jc w:val="both"/>
              <w:rPr>
                <w:i/>
                <w:color w:val="000000" w:themeColor="text1"/>
                <w:sz w:val="26"/>
                <w:szCs w:val="26"/>
                <w:lang w:val="vi-VN"/>
              </w:rPr>
            </w:pPr>
            <w:r w:rsidRPr="003D0124">
              <w:rPr>
                <w:b/>
                <w:bCs/>
                <w:color w:val="000000" w:themeColor="text1"/>
                <w:sz w:val="26"/>
                <w:szCs w:val="26"/>
              </w:rPr>
              <w:t>Điều 49. Huấn luyện viên chính</w:t>
            </w:r>
          </w:p>
        </w:tc>
        <w:tc>
          <w:tcPr>
            <w:tcW w:w="3543" w:type="dxa"/>
          </w:tcPr>
          <w:p w14:paraId="3043FE5F" w14:textId="77777777" w:rsidR="00167ADF" w:rsidRPr="003D0124" w:rsidRDefault="00167ADF" w:rsidP="00167ADF">
            <w:pPr>
              <w:rPr>
                <w:color w:val="000000" w:themeColor="text1"/>
                <w:sz w:val="26"/>
                <w:szCs w:val="26"/>
              </w:rPr>
            </w:pPr>
          </w:p>
        </w:tc>
      </w:tr>
      <w:tr w:rsidR="00167ADF" w:rsidRPr="003D0124" w14:paraId="36F36315" w14:textId="77777777" w:rsidTr="005272A8">
        <w:tc>
          <w:tcPr>
            <w:tcW w:w="6380" w:type="dxa"/>
          </w:tcPr>
          <w:p w14:paraId="1040BB59" w14:textId="1A146B29" w:rsidR="00167ADF" w:rsidRPr="003D0124" w:rsidRDefault="00167ADF" w:rsidP="00167ADF">
            <w:pPr>
              <w:spacing w:before="120"/>
              <w:jc w:val="both"/>
              <w:rPr>
                <w:color w:val="000000" w:themeColor="text1"/>
                <w:sz w:val="26"/>
                <w:szCs w:val="26"/>
              </w:rPr>
            </w:pPr>
            <w:r w:rsidRPr="003D0124">
              <w:rPr>
                <w:color w:val="000000" w:themeColor="text1"/>
                <w:sz w:val="26"/>
                <w:szCs w:val="26"/>
              </w:rPr>
              <w:t>1. Huấn luyện viên chính là những người được đào tạo về nghiệp vụ huấn luyện theo chương trình do Bộ trưởng Bộ Giao thông vận tải quy định và được cấp Giấy chứng nhận huấn luyện viên chính.</w:t>
            </w:r>
          </w:p>
        </w:tc>
        <w:tc>
          <w:tcPr>
            <w:tcW w:w="6237" w:type="dxa"/>
          </w:tcPr>
          <w:p w14:paraId="1E60076C" w14:textId="02AC4C70" w:rsidR="00167ADF" w:rsidRPr="003D0124" w:rsidRDefault="00167ADF" w:rsidP="00167ADF">
            <w:pPr>
              <w:pStyle w:val="NormalWeb"/>
              <w:spacing w:before="120"/>
              <w:jc w:val="both"/>
              <w:rPr>
                <w:i/>
                <w:color w:val="000000" w:themeColor="text1"/>
                <w:sz w:val="26"/>
                <w:szCs w:val="26"/>
              </w:rPr>
            </w:pPr>
            <w:r w:rsidRPr="003D0124">
              <w:rPr>
                <w:color w:val="000000" w:themeColor="text1"/>
                <w:sz w:val="26"/>
                <w:szCs w:val="26"/>
              </w:rPr>
              <w:t xml:space="preserve">1. Huấn luyện viên chính là những người được đào tạo về nghiệp vụ huấn luyện theo chương trình do Bộ trưởng Bộ </w:t>
            </w:r>
            <w:r w:rsidRPr="00DD117A">
              <w:rPr>
                <w:b/>
                <w:bCs/>
                <w:color w:val="0000FF"/>
                <w:sz w:val="26"/>
                <w:szCs w:val="26"/>
              </w:rPr>
              <w:t>Xây dựng</w:t>
            </w:r>
            <w:r w:rsidRPr="00DD117A">
              <w:rPr>
                <w:color w:val="0000FF"/>
                <w:sz w:val="26"/>
                <w:szCs w:val="26"/>
              </w:rPr>
              <w:t xml:space="preserve"> </w:t>
            </w:r>
            <w:r w:rsidRPr="003D0124">
              <w:rPr>
                <w:color w:val="000000" w:themeColor="text1"/>
                <w:sz w:val="26"/>
                <w:szCs w:val="26"/>
              </w:rPr>
              <w:t>quy định và được cấp Giấy chứng nhận huấn luyện viên chính</w:t>
            </w:r>
            <w:r>
              <w:rPr>
                <w:color w:val="000000" w:themeColor="text1"/>
                <w:sz w:val="26"/>
                <w:szCs w:val="26"/>
              </w:rPr>
              <w:t xml:space="preserve"> th</w:t>
            </w:r>
            <w:r w:rsidRPr="0025112B">
              <w:rPr>
                <w:color w:val="EE0000"/>
                <w:sz w:val="26"/>
                <w:szCs w:val="26"/>
              </w:rPr>
              <w:t>eo quy định I/6</w:t>
            </w:r>
            <w:r w:rsidR="00255D81">
              <w:rPr>
                <w:color w:val="EE0000"/>
                <w:sz w:val="26"/>
                <w:szCs w:val="26"/>
              </w:rPr>
              <w:t xml:space="preserve"> của Công ước STCW</w:t>
            </w:r>
          </w:p>
        </w:tc>
        <w:tc>
          <w:tcPr>
            <w:tcW w:w="3543" w:type="dxa"/>
          </w:tcPr>
          <w:p w14:paraId="650975A7" w14:textId="77777777" w:rsidR="00167ADF" w:rsidRPr="003D0124" w:rsidRDefault="00167ADF" w:rsidP="00167ADF">
            <w:pPr>
              <w:rPr>
                <w:color w:val="000000" w:themeColor="text1"/>
                <w:sz w:val="26"/>
                <w:szCs w:val="26"/>
              </w:rPr>
            </w:pPr>
          </w:p>
        </w:tc>
      </w:tr>
      <w:tr w:rsidR="00167ADF" w:rsidRPr="003D0124" w14:paraId="15B3E2A8" w14:textId="77777777" w:rsidTr="005272A8">
        <w:tc>
          <w:tcPr>
            <w:tcW w:w="6380" w:type="dxa"/>
          </w:tcPr>
          <w:p w14:paraId="322CE72F" w14:textId="1C5FCCF4" w:rsidR="00167ADF" w:rsidRPr="003D0124" w:rsidRDefault="00167ADF" w:rsidP="00167ADF">
            <w:pPr>
              <w:spacing w:before="120"/>
              <w:jc w:val="both"/>
              <w:rPr>
                <w:color w:val="000000" w:themeColor="text1"/>
                <w:sz w:val="26"/>
                <w:szCs w:val="26"/>
              </w:rPr>
            </w:pPr>
            <w:r w:rsidRPr="003D0124">
              <w:rPr>
                <w:color w:val="000000" w:themeColor="text1"/>
                <w:sz w:val="26"/>
                <w:szCs w:val="26"/>
              </w:rPr>
              <w:lastRenderedPageBreak/>
              <w:t>2. Huấn luyện viên chính phải có kinh nghiệm, trình độ chuyên môn và chứng chỉ huấn luyện phù hợp với khoá học tương ứng; trường hợp trong khóa học có sử dụng mô phỏng thì phải có chứng chỉ phù hợp với chương trình mô phỏng mà mình giảng dạy.</w:t>
            </w:r>
          </w:p>
        </w:tc>
        <w:tc>
          <w:tcPr>
            <w:tcW w:w="6237" w:type="dxa"/>
          </w:tcPr>
          <w:p w14:paraId="7FADC5A5" w14:textId="77370F62" w:rsidR="00167ADF" w:rsidRPr="003D0124" w:rsidRDefault="00167ADF" w:rsidP="00167ADF">
            <w:pPr>
              <w:pStyle w:val="NormalWeb"/>
              <w:spacing w:before="120"/>
              <w:jc w:val="both"/>
              <w:rPr>
                <w:i/>
                <w:color w:val="000000" w:themeColor="text1"/>
                <w:sz w:val="26"/>
                <w:szCs w:val="26"/>
              </w:rPr>
            </w:pPr>
            <w:r w:rsidRPr="003D0124">
              <w:rPr>
                <w:color w:val="000000" w:themeColor="text1"/>
                <w:sz w:val="26"/>
                <w:szCs w:val="26"/>
              </w:rPr>
              <w:t>2. Huấn luyện viên chính phải có kinh nghiệm, trình độ chuyên môn và chứng chỉ huấn luyện phù hợp với khoá học tương ứng; trường hợp trong khóa học có sử dụng mô phỏng thì phải có chứng chỉ phù hợp với chương trình mô phỏng mà mình giảng dạy.</w:t>
            </w:r>
          </w:p>
        </w:tc>
        <w:tc>
          <w:tcPr>
            <w:tcW w:w="3543" w:type="dxa"/>
          </w:tcPr>
          <w:p w14:paraId="48844766" w14:textId="77777777" w:rsidR="00167ADF" w:rsidRPr="003D0124" w:rsidRDefault="00167ADF" w:rsidP="00167ADF">
            <w:pPr>
              <w:rPr>
                <w:color w:val="000000" w:themeColor="text1"/>
                <w:sz w:val="26"/>
                <w:szCs w:val="26"/>
              </w:rPr>
            </w:pPr>
          </w:p>
        </w:tc>
      </w:tr>
      <w:tr w:rsidR="00167ADF" w:rsidRPr="003D0124" w14:paraId="01D2784F" w14:textId="77777777" w:rsidTr="005272A8">
        <w:tc>
          <w:tcPr>
            <w:tcW w:w="6380" w:type="dxa"/>
          </w:tcPr>
          <w:p w14:paraId="310B0F43" w14:textId="224663F1" w:rsidR="00167ADF" w:rsidRPr="00437363" w:rsidRDefault="00167ADF" w:rsidP="00167ADF">
            <w:pPr>
              <w:spacing w:before="120"/>
              <w:jc w:val="both"/>
              <w:rPr>
                <w:strike/>
                <w:color w:val="000000" w:themeColor="text1"/>
                <w:sz w:val="26"/>
                <w:szCs w:val="26"/>
              </w:rPr>
            </w:pPr>
            <w:r w:rsidRPr="00437363">
              <w:rPr>
                <w:strike/>
                <w:color w:val="0000FF"/>
                <w:sz w:val="26"/>
                <w:szCs w:val="26"/>
              </w:rPr>
              <w:t>3. Huấn luyện viên chính hoặc người có Chứng chỉ huấn luyện viên do nước ngoài cấp phù hợp với Công ước STCW 1978 và các sửa đổi mới được cử làm nhiệm vụ huấn luyện cho các khoá học tương ứng; huấn luyện thuyền viên, ghi sổ huấn luyện thực tập trên tàu biển.</w:t>
            </w:r>
          </w:p>
        </w:tc>
        <w:tc>
          <w:tcPr>
            <w:tcW w:w="6237" w:type="dxa"/>
          </w:tcPr>
          <w:p w14:paraId="10555B14" w14:textId="01685490" w:rsidR="00167ADF" w:rsidRPr="003D0124" w:rsidRDefault="00167ADF" w:rsidP="00167ADF">
            <w:pPr>
              <w:pStyle w:val="NormalWeb"/>
              <w:spacing w:before="0" w:beforeAutospacing="0" w:after="0" w:afterAutospacing="0"/>
              <w:jc w:val="both"/>
              <w:rPr>
                <w:color w:val="000000" w:themeColor="text1"/>
                <w:sz w:val="26"/>
                <w:szCs w:val="26"/>
              </w:rPr>
            </w:pPr>
          </w:p>
        </w:tc>
        <w:tc>
          <w:tcPr>
            <w:tcW w:w="3543" w:type="dxa"/>
          </w:tcPr>
          <w:p w14:paraId="3593CAA9" w14:textId="7413FDE5" w:rsidR="00167ADF" w:rsidRPr="003D0124" w:rsidRDefault="00255D81" w:rsidP="00A862D0">
            <w:pPr>
              <w:jc w:val="both"/>
              <w:rPr>
                <w:color w:val="000000" w:themeColor="text1"/>
                <w:sz w:val="26"/>
                <w:szCs w:val="26"/>
              </w:rPr>
            </w:pPr>
            <w:r>
              <w:rPr>
                <w:color w:val="000000" w:themeColor="text1"/>
                <w:sz w:val="26"/>
                <w:szCs w:val="26"/>
              </w:rPr>
              <w:t>Bỏ nội dung này để phù hợp với Quy tắc I/6 STCW và thực tế</w:t>
            </w:r>
            <w:r w:rsidR="00A862D0">
              <w:rPr>
                <w:color w:val="000000" w:themeColor="text1"/>
                <w:sz w:val="26"/>
                <w:szCs w:val="26"/>
              </w:rPr>
              <w:t>.</w:t>
            </w:r>
          </w:p>
        </w:tc>
      </w:tr>
      <w:tr w:rsidR="00167ADF" w:rsidRPr="003D0124" w14:paraId="118D3E23" w14:textId="77777777" w:rsidTr="005272A8">
        <w:tc>
          <w:tcPr>
            <w:tcW w:w="6380" w:type="dxa"/>
          </w:tcPr>
          <w:p w14:paraId="025E2A0C" w14:textId="0174C9FB" w:rsidR="00167ADF" w:rsidRPr="003D0124" w:rsidRDefault="00167ADF" w:rsidP="00167ADF">
            <w:pPr>
              <w:spacing w:before="120"/>
              <w:jc w:val="both"/>
              <w:rPr>
                <w:color w:val="000000" w:themeColor="text1"/>
                <w:sz w:val="26"/>
                <w:szCs w:val="26"/>
              </w:rPr>
            </w:pPr>
            <w:bookmarkStart w:id="69" w:name="dieu_50"/>
            <w:r w:rsidRPr="003D0124">
              <w:rPr>
                <w:b/>
                <w:bCs/>
                <w:color w:val="000000" w:themeColor="text1"/>
                <w:sz w:val="26"/>
                <w:szCs w:val="26"/>
              </w:rPr>
              <w:t>Điều 50. Huấn luyện nghiệp vụ cơ bản</w:t>
            </w:r>
            <w:bookmarkEnd w:id="69"/>
          </w:p>
        </w:tc>
        <w:tc>
          <w:tcPr>
            <w:tcW w:w="6237" w:type="dxa"/>
          </w:tcPr>
          <w:p w14:paraId="717FBC71" w14:textId="2CAB4DE2" w:rsidR="00167ADF" w:rsidRPr="003D0124" w:rsidRDefault="00167ADF" w:rsidP="00167ADF">
            <w:pPr>
              <w:pStyle w:val="NormalWeb"/>
              <w:spacing w:before="120"/>
              <w:jc w:val="both"/>
              <w:rPr>
                <w:color w:val="000000" w:themeColor="text1"/>
                <w:sz w:val="26"/>
                <w:szCs w:val="26"/>
              </w:rPr>
            </w:pPr>
            <w:r w:rsidRPr="003D0124">
              <w:rPr>
                <w:b/>
                <w:bCs/>
                <w:color w:val="000000" w:themeColor="text1"/>
                <w:sz w:val="26"/>
                <w:szCs w:val="26"/>
              </w:rPr>
              <w:t>Điều 50. Huấn luyện nghiệp vụ cơ bản</w:t>
            </w:r>
          </w:p>
        </w:tc>
        <w:tc>
          <w:tcPr>
            <w:tcW w:w="3543" w:type="dxa"/>
          </w:tcPr>
          <w:p w14:paraId="4C6D20B9" w14:textId="79032C82" w:rsidR="00167ADF" w:rsidRPr="003D0124" w:rsidRDefault="00167ADF" w:rsidP="00167ADF">
            <w:pPr>
              <w:rPr>
                <w:color w:val="000000" w:themeColor="text1"/>
                <w:sz w:val="26"/>
                <w:szCs w:val="26"/>
              </w:rPr>
            </w:pPr>
            <w:r>
              <w:rPr>
                <w:color w:val="000000" w:themeColor="text1"/>
                <w:sz w:val="26"/>
                <w:szCs w:val="26"/>
              </w:rPr>
              <w:t>Nghiên cứu có quy định Điều 50, 51, 52 có trùng với quy định tại Thông tư số 57/2023 hay ko???</w:t>
            </w:r>
          </w:p>
        </w:tc>
      </w:tr>
      <w:tr w:rsidR="00167ADF" w:rsidRPr="003D0124" w14:paraId="4AE4955F" w14:textId="77777777" w:rsidTr="005272A8">
        <w:tc>
          <w:tcPr>
            <w:tcW w:w="6380" w:type="dxa"/>
          </w:tcPr>
          <w:p w14:paraId="6F0AB51C" w14:textId="787542D9" w:rsidR="00167ADF" w:rsidRPr="003D0124" w:rsidRDefault="00167ADF" w:rsidP="00167ADF">
            <w:pPr>
              <w:jc w:val="both"/>
              <w:rPr>
                <w:b/>
                <w:bCs/>
                <w:color w:val="000000" w:themeColor="text1"/>
                <w:sz w:val="26"/>
                <w:szCs w:val="26"/>
              </w:rPr>
            </w:pPr>
            <w:r w:rsidRPr="003D0124">
              <w:rPr>
                <w:color w:val="000000" w:themeColor="text1"/>
                <w:sz w:val="26"/>
                <w:szCs w:val="26"/>
              </w:rPr>
              <w:t>1. Học viên tốt nghiệp cơ sở đào tạo, huấn luyện chuyên ngành hàng hải thì được cơ sở đó cấp Giấy chứng nhận huấn luyện nghiệp vụ cơ bản.</w:t>
            </w:r>
          </w:p>
        </w:tc>
        <w:tc>
          <w:tcPr>
            <w:tcW w:w="6237" w:type="dxa"/>
          </w:tcPr>
          <w:p w14:paraId="20A4320E" w14:textId="42D79B96" w:rsidR="00167ADF" w:rsidRPr="003D0124" w:rsidRDefault="00167ADF" w:rsidP="00167ADF">
            <w:pPr>
              <w:pStyle w:val="NormalWeb"/>
              <w:spacing w:before="0" w:beforeAutospacing="0" w:after="0" w:afterAutospacing="0"/>
              <w:jc w:val="both"/>
              <w:rPr>
                <w:color w:val="000000" w:themeColor="text1"/>
                <w:sz w:val="26"/>
                <w:szCs w:val="26"/>
              </w:rPr>
            </w:pPr>
            <w:r w:rsidRPr="003D0124">
              <w:rPr>
                <w:color w:val="000000" w:themeColor="text1"/>
                <w:sz w:val="26"/>
                <w:szCs w:val="26"/>
              </w:rPr>
              <w:t>1. Học viên tốt nghiệp cơ sở đào tạo, huấn luyện chuyên ngành hàng hải thì được cơ sở đó cấp Giấy chứng nhận huấn luyện nghiệp vụ cơ bản.</w:t>
            </w:r>
          </w:p>
        </w:tc>
        <w:tc>
          <w:tcPr>
            <w:tcW w:w="3543" w:type="dxa"/>
          </w:tcPr>
          <w:p w14:paraId="5620FF07" w14:textId="77777777" w:rsidR="00167ADF" w:rsidRPr="003D0124" w:rsidRDefault="00167ADF" w:rsidP="00167ADF">
            <w:pPr>
              <w:rPr>
                <w:color w:val="000000" w:themeColor="text1"/>
                <w:sz w:val="26"/>
                <w:szCs w:val="26"/>
              </w:rPr>
            </w:pPr>
          </w:p>
        </w:tc>
      </w:tr>
      <w:tr w:rsidR="00167ADF" w:rsidRPr="003D0124" w14:paraId="69F580BE" w14:textId="77777777" w:rsidTr="005272A8">
        <w:tc>
          <w:tcPr>
            <w:tcW w:w="6380" w:type="dxa"/>
          </w:tcPr>
          <w:p w14:paraId="3E433195" w14:textId="45928687" w:rsidR="00167ADF" w:rsidRPr="003D0124" w:rsidRDefault="00167ADF" w:rsidP="00167ADF">
            <w:pPr>
              <w:spacing w:before="120"/>
              <w:jc w:val="both"/>
              <w:rPr>
                <w:b/>
                <w:bCs/>
                <w:color w:val="000000" w:themeColor="text1"/>
                <w:sz w:val="26"/>
                <w:szCs w:val="26"/>
              </w:rPr>
            </w:pPr>
            <w:r w:rsidRPr="003D0124">
              <w:rPr>
                <w:color w:val="000000" w:themeColor="text1"/>
                <w:sz w:val="26"/>
                <w:szCs w:val="26"/>
              </w:rPr>
              <w:t>2. Trường hợp thuyền viên chưa qua huấn luyện nghiệp vụ cơ bản thì phải hoàn thành chương trình huấn luyện nghiệp vụ cơ bản theo quy định và được cơ sở đào tạo, huấn luyện cấp giấy chứng nhận.</w:t>
            </w:r>
          </w:p>
        </w:tc>
        <w:tc>
          <w:tcPr>
            <w:tcW w:w="6237" w:type="dxa"/>
          </w:tcPr>
          <w:p w14:paraId="32D1F354" w14:textId="6478A414" w:rsidR="00167ADF" w:rsidRPr="003D0124" w:rsidRDefault="00167ADF" w:rsidP="00167ADF">
            <w:pPr>
              <w:pStyle w:val="NormalWeb"/>
              <w:spacing w:before="120"/>
              <w:rPr>
                <w:color w:val="000000" w:themeColor="text1"/>
                <w:sz w:val="26"/>
                <w:szCs w:val="26"/>
              </w:rPr>
            </w:pPr>
            <w:r w:rsidRPr="003D0124">
              <w:rPr>
                <w:color w:val="000000" w:themeColor="text1"/>
                <w:sz w:val="26"/>
                <w:szCs w:val="26"/>
              </w:rPr>
              <w:t>2. Trường hợp thuyền viên chưa qua huấn luyện nghiệp vụ cơ bản thì phải hoàn thành chương trình huấn luyện nghiệp vụ cơ bản theo quy định và được cơ sở đào tạo, huấn luyện cấp giấy chứng nhận.</w:t>
            </w:r>
          </w:p>
        </w:tc>
        <w:tc>
          <w:tcPr>
            <w:tcW w:w="3543" w:type="dxa"/>
          </w:tcPr>
          <w:p w14:paraId="3B709AF5" w14:textId="77777777" w:rsidR="00167ADF" w:rsidRPr="003D0124" w:rsidRDefault="00167ADF" w:rsidP="00167ADF">
            <w:pPr>
              <w:rPr>
                <w:color w:val="000000" w:themeColor="text1"/>
                <w:sz w:val="26"/>
                <w:szCs w:val="26"/>
              </w:rPr>
            </w:pPr>
          </w:p>
        </w:tc>
      </w:tr>
      <w:tr w:rsidR="00167ADF" w:rsidRPr="003D0124" w14:paraId="36D17AB6" w14:textId="77777777" w:rsidTr="005272A8">
        <w:tc>
          <w:tcPr>
            <w:tcW w:w="6380" w:type="dxa"/>
          </w:tcPr>
          <w:p w14:paraId="0A58EDC4" w14:textId="213FCCA0" w:rsidR="00167ADF" w:rsidRPr="003D0124" w:rsidRDefault="00167ADF" w:rsidP="00167ADF">
            <w:pPr>
              <w:spacing w:before="120"/>
              <w:jc w:val="both"/>
              <w:rPr>
                <w:color w:val="000000" w:themeColor="text1"/>
                <w:sz w:val="26"/>
                <w:szCs w:val="26"/>
              </w:rPr>
            </w:pPr>
            <w:bookmarkStart w:id="70" w:name="dieu_51"/>
            <w:r w:rsidRPr="003D0124">
              <w:rPr>
                <w:b/>
                <w:bCs/>
                <w:color w:val="000000" w:themeColor="text1"/>
                <w:sz w:val="26"/>
                <w:szCs w:val="26"/>
              </w:rPr>
              <w:t>Điều 51. Huấn luyện nghiệp vụ đặc biệt</w:t>
            </w:r>
            <w:bookmarkEnd w:id="70"/>
          </w:p>
        </w:tc>
        <w:tc>
          <w:tcPr>
            <w:tcW w:w="6237" w:type="dxa"/>
          </w:tcPr>
          <w:p w14:paraId="10A62B88" w14:textId="033B8443" w:rsidR="00167ADF" w:rsidRPr="003D0124" w:rsidRDefault="00167ADF" w:rsidP="00167ADF">
            <w:pPr>
              <w:pStyle w:val="NormalWeb"/>
              <w:spacing w:before="120"/>
              <w:jc w:val="both"/>
              <w:rPr>
                <w:color w:val="000000" w:themeColor="text1"/>
                <w:sz w:val="26"/>
                <w:szCs w:val="26"/>
              </w:rPr>
            </w:pPr>
            <w:r w:rsidRPr="003D0124">
              <w:rPr>
                <w:b/>
                <w:bCs/>
                <w:color w:val="000000" w:themeColor="text1"/>
                <w:sz w:val="26"/>
                <w:szCs w:val="26"/>
              </w:rPr>
              <w:t>Điều 51. Huấn luyện nghiệp vụ đặc biệt</w:t>
            </w:r>
          </w:p>
        </w:tc>
        <w:tc>
          <w:tcPr>
            <w:tcW w:w="3543" w:type="dxa"/>
          </w:tcPr>
          <w:p w14:paraId="51E0C424" w14:textId="77777777" w:rsidR="00167ADF" w:rsidRPr="003D0124" w:rsidRDefault="00167ADF" w:rsidP="00167ADF">
            <w:pPr>
              <w:rPr>
                <w:color w:val="000000" w:themeColor="text1"/>
                <w:sz w:val="26"/>
                <w:szCs w:val="26"/>
              </w:rPr>
            </w:pPr>
          </w:p>
        </w:tc>
      </w:tr>
      <w:tr w:rsidR="00167ADF" w:rsidRPr="003D0124" w14:paraId="32C72BEE" w14:textId="77777777" w:rsidTr="005272A8">
        <w:tc>
          <w:tcPr>
            <w:tcW w:w="6380" w:type="dxa"/>
          </w:tcPr>
          <w:p w14:paraId="1D5D6598" w14:textId="2799D8F6" w:rsidR="00167ADF" w:rsidRPr="003D0124" w:rsidRDefault="00167ADF" w:rsidP="00167ADF">
            <w:pPr>
              <w:spacing w:before="120"/>
              <w:jc w:val="both"/>
              <w:rPr>
                <w:color w:val="000000" w:themeColor="text1"/>
                <w:sz w:val="26"/>
                <w:szCs w:val="26"/>
              </w:rPr>
            </w:pPr>
            <w:r w:rsidRPr="003D0124">
              <w:rPr>
                <w:color w:val="000000" w:themeColor="text1"/>
                <w:sz w:val="26"/>
                <w:szCs w:val="26"/>
              </w:rPr>
              <w:t>1. Huấn luyện nghiệp vụ đặc biệt được áp dụng đối với thuyền viên làm việc trên tàu chở dầu, tàu chở hoá chất, tàu chở khí hoá lỏng, tàu khách, tàu khách Ro-Ro, tàu hoạt động trên vùng nước cực và tàu cao tốc.</w:t>
            </w:r>
          </w:p>
        </w:tc>
        <w:tc>
          <w:tcPr>
            <w:tcW w:w="6237" w:type="dxa"/>
          </w:tcPr>
          <w:p w14:paraId="230F4B04" w14:textId="1D4DAE85"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1. Huấn luyện nghiệp vụ đặc biệt được áp dụng đối với thuyền viên làm việc trên tàu chở dầu, tàu chở hoá chất, tàu chở khí hoá lỏng, tàu khách, tàu khách Ro-Ro, tàu hoạt động trên vùng nước cực và tàu cao tốc.</w:t>
            </w:r>
          </w:p>
        </w:tc>
        <w:tc>
          <w:tcPr>
            <w:tcW w:w="3543" w:type="dxa"/>
          </w:tcPr>
          <w:p w14:paraId="1CBDA748" w14:textId="77777777" w:rsidR="00167ADF" w:rsidRPr="003D0124" w:rsidRDefault="00167ADF" w:rsidP="00167ADF">
            <w:pPr>
              <w:rPr>
                <w:color w:val="000000" w:themeColor="text1"/>
                <w:sz w:val="26"/>
                <w:szCs w:val="26"/>
              </w:rPr>
            </w:pPr>
          </w:p>
        </w:tc>
      </w:tr>
      <w:tr w:rsidR="00167ADF" w:rsidRPr="003D0124" w14:paraId="6F2AAD30" w14:textId="77777777" w:rsidTr="005272A8">
        <w:tc>
          <w:tcPr>
            <w:tcW w:w="6380" w:type="dxa"/>
          </w:tcPr>
          <w:p w14:paraId="1DED1AD6" w14:textId="5425301B" w:rsidR="00167ADF" w:rsidRPr="003D0124" w:rsidRDefault="00167ADF" w:rsidP="00167ADF">
            <w:pPr>
              <w:spacing w:before="120"/>
              <w:jc w:val="both"/>
              <w:rPr>
                <w:color w:val="000000" w:themeColor="text1"/>
                <w:sz w:val="26"/>
                <w:szCs w:val="26"/>
              </w:rPr>
            </w:pPr>
            <w:r w:rsidRPr="003D0124">
              <w:rPr>
                <w:color w:val="000000" w:themeColor="text1"/>
                <w:sz w:val="26"/>
                <w:szCs w:val="26"/>
              </w:rPr>
              <w:t>2. Huấn luyện nghiệp vụ đặc biệt đối với thuyền viên làm việc trên tàu chở dầu, tàu chở hoá chất, tàu chở khí hoá lỏng, tàu hoạt động ở vùng nước cực bao gồm huấn luyện nghiệp vụ cơ bản và huấn luyện nghiệp vụ nâng cao.</w:t>
            </w:r>
          </w:p>
        </w:tc>
        <w:tc>
          <w:tcPr>
            <w:tcW w:w="6237" w:type="dxa"/>
          </w:tcPr>
          <w:p w14:paraId="2C2B4143" w14:textId="482CF64A"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2. Huấn luyện nghiệp vụ đặc biệt đối với thuyền viên làm việc trên tàu chở dầu, tàu chở hoá chất, tàu chở khí hoá lỏng, tàu hoạt động ở vùng nước cực bao gồm huấn luyện nghiệp vụ cơ bản và huấn luyện nghiệp vụ nâng cao.</w:t>
            </w:r>
          </w:p>
        </w:tc>
        <w:tc>
          <w:tcPr>
            <w:tcW w:w="3543" w:type="dxa"/>
          </w:tcPr>
          <w:p w14:paraId="12735FB0" w14:textId="77777777" w:rsidR="00167ADF" w:rsidRPr="003D0124" w:rsidRDefault="00167ADF" w:rsidP="00167ADF">
            <w:pPr>
              <w:rPr>
                <w:color w:val="000000" w:themeColor="text1"/>
                <w:sz w:val="26"/>
                <w:szCs w:val="26"/>
              </w:rPr>
            </w:pPr>
          </w:p>
        </w:tc>
      </w:tr>
      <w:tr w:rsidR="00167ADF" w:rsidRPr="003D0124" w14:paraId="326A5532" w14:textId="77777777" w:rsidTr="005272A8">
        <w:tc>
          <w:tcPr>
            <w:tcW w:w="6380" w:type="dxa"/>
          </w:tcPr>
          <w:p w14:paraId="53430ADD" w14:textId="31B35460" w:rsidR="00167ADF" w:rsidRPr="003D0124" w:rsidRDefault="00167ADF" w:rsidP="00167ADF">
            <w:pPr>
              <w:spacing w:before="120"/>
              <w:jc w:val="both"/>
              <w:rPr>
                <w:b/>
                <w:bCs/>
                <w:color w:val="000000" w:themeColor="text1"/>
                <w:sz w:val="26"/>
                <w:szCs w:val="26"/>
              </w:rPr>
            </w:pPr>
            <w:r w:rsidRPr="003D0124">
              <w:rPr>
                <w:color w:val="000000" w:themeColor="text1"/>
                <w:sz w:val="26"/>
                <w:szCs w:val="26"/>
              </w:rPr>
              <w:lastRenderedPageBreak/>
              <w:t xml:space="preserve">3. Huấn luyện nghiệp vụ đặc biệt đối với thuyền viên làm việc trên tàu khách và tàu khách Ro-Ro bao gồm huấn luyện nghiệp vụ an toàn cho nhân viên phục vụ trực tiếp trên khoang hành khách; huấn luyện nghiệp vụ an toàn hành khách, </w:t>
            </w:r>
            <w:proofErr w:type="gramStart"/>
            <w:r w:rsidRPr="003D0124">
              <w:rPr>
                <w:color w:val="000000" w:themeColor="text1"/>
                <w:sz w:val="26"/>
                <w:szCs w:val="26"/>
              </w:rPr>
              <w:t>an</w:t>
            </w:r>
            <w:proofErr w:type="gramEnd"/>
            <w:r w:rsidRPr="003D0124">
              <w:rPr>
                <w:color w:val="000000" w:themeColor="text1"/>
                <w:sz w:val="26"/>
                <w:szCs w:val="26"/>
              </w:rPr>
              <w:t xml:space="preserve"> toàn hàng hoá và tính nguyên vẹn của vỏ tàu; quản lý đám đông và quản lý khủng hoảng và phản ứng của con người.</w:t>
            </w:r>
          </w:p>
        </w:tc>
        <w:tc>
          <w:tcPr>
            <w:tcW w:w="6237" w:type="dxa"/>
          </w:tcPr>
          <w:p w14:paraId="4E04A703" w14:textId="7FF15AC8"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 xml:space="preserve">3. Huấn luyện nghiệp vụ đặc biệt đối với thuyền viên làm việc trên tàu khách và tàu khách Ro-Ro bao gồm huấn luyện nghiệp vụ an toàn cho nhân viên phục vụ trực tiếp trên khoang hành khách; huấn luyện nghiệp vụ an toàn hành khách, </w:t>
            </w:r>
            <w:proofErr w:type="gramStart"/>
            <w:r w:rsidRPr="003D0124">
              <w:rPr>
                <w:color w:val="000000" w:themeColor="text1"/>
                <w:sz w:val="26"/>
                <w:szCs w:val="26"/>
              </w:rPr>
              <w:t>an</w:t>
            </w:r>
            <w:proofErr w:type="gramEnd"/>
            <w:r w:rsidRPr="003D0124">
              <w:rPr>
                <w:color w:val="000000" w:themeColor="text1"/>
                <w:sz w:val="26"/>
                <w:szCs w:val="26"/>
              </w:rPr>
              <w:t xml:space="preserve"> toàn hàng hoá và tính nguyên vẹn của vỏ tàu; quản lý đám đông và quản lý khủng hoảng và phản ứng của con người.</w:t>
            </w:r>
          </w:p>
        </w:tc>
        <w:tc>
          <w:tcPr>
            <w:tcW w:w="3543" w:type="dxa"/>
          </w:tcPr>
          <w:p w14:paraId="2387F90E" w14:textId="77777777" w:rsidR="00167ADF" w:rsidRPr="003D0124" w:rsidRDefault="00167ADF" w:rsidP="00167ADF">
            <w:pPr>
              <w:rPr>
                <w:color w:val="000000" w:themeColor="text1"/>
                <w:sz w:val="26"/>
                <w:szCs w:val="26"/>
              </w:rPr>
            </w:pPr>
          </w:p>
        </w:tc>
      </w:tr>
      <w:tr w:rsidR="00167ADF" w:rsidRPr="003D0124" w14:paraId="4C113016" w14:textId="77777777" w:rsidTr="005272A8">
        <w:tc>
          <w:tcPr>
            <w:tcW w:w="6380" w:type="dxa"/>
          </w:tcPr>
          <w:p w14:paraId="3453211A" w14:textId="47B8B52D" w:rsidR="00167ADF" w:rsidRPr="003D0124" w:rsidRDefault="00167ADF" w:rsidP="00167ADF">
            <w:pPr>
              <w:spacing w:before="120"/>
              <w:jc w:val="both"/>
              <w:rPr>
                <w:color w:val="000000" w:themeColor="text1"/>
                <w:sz w:val="26"/>
                <w:szCs w:val="26"/>
              </w:rPr>
            </w:pPr>
            <w:r w:rsidRPr="003D0124">
              <w:rPr>
                <w:color w:val="000000" w:themeColor="text1"/>
                <w:sz w:val="26"/>
                <w:szCs w:val="26"/>
              </w:rPr>
              <w:t>4. Đối với tàu chở dầu, tàu chở hoá chất, tàu chở khí hoá lỏng, Giấy chứng nhận huấn luyện nghiệp vụ cơ bản được cấp cho thuyền viên đã hoàn thành chương trình huấn luyện nghiệp vụ cơ bản.</w:t>
            </w:r>
          </w:p>
        </w:tc>
        <w:tc>
          <w:tcPr>
            <w:tcW w:w="6237" w:type="dxa"/>
          </w:tcPr>
          <w:p w14:paraId="7429B64A" w14:textId="6934AC0E"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4. Đối với tàu chở dầu, tàu chở hoá chất, tàu chở khí hoá lỏng, Giấy chứng nhận huấn luyện nghiệp vụ cơ bản được cấp cho thuyền viên đã hoàn thành chương trình huấn luyện nghiệp vụ cơ bản.</w:t>
            </w:r>
          </w:p>
        </w:tc>
        <w:tc>
          <w:tcPr>
            <w:tcW w:w="3543" w:type="dxa"/>
          </w:tcPr>
          <w:p w14:paraId="7F431889" w14:textId="77777777" w:rsidR="00167ADF" w:rsidRPr="003D0124" w:rsidRDefault="00167ADF" w:rsidP="00167ADF">
            <w:pPr>
              <w:rPr>
                <w:color w:val="000000" w:themeColor="text1"/>
                <w:sz w:val="26"/>
                <w:szCs w:val="26"/>
              </w:rPr>
            </w:pPr>
          </w:p>
        </w:tc>
      </w:tr>
      <w:tr w:rsidR="00167ADF" w:rsidRPr="003D0124" w14:paraId="04E0ADF6" w14:textId="77777777" w:rsidTr="005272A8">
        <w:tc>
          <w:tcPr>
            <w:tcW w:w="6380" w:type="dxa"/>
          </w:tcPr>
          <w:p w14:paraId="4A6EA09F" w14:textId="140B5212" w:rsidR="00167ADF" w:rsidRPr="003D0124" w:rsidRDefault="00167ADF" w:rsidP="00167ADF">
            <w:pPr>
              <w:spacing w:before="120"/>
              <w:jc w:val="both"/>
              <w:rPr>
                <w:color w:val="000000" w:themeColor="text1"/>
                <w:sz w:val="26"/>
                <w:szCs w:val="26"/>
              </w:rPr>
            </w:pPr>
            <w:r w:rsidRPr="003D0124">
              <w:rPr>
                <w:color w:val="000000" w:themeColor="text1"/>
                <w:sz w:val="26"/>
                <w:szCs w:val="26"/>
              </w:rPr>
              <w:t>5. Đối với tàu chở dầu, tàu chở hoá chất, tàu chở khí hoá lỏng, Giấy chứng nhận huấn luyện nghiệp vụ nâng cao được cấp cho thuyền trưởng, máy trưởng, đại phó, máy hai, sỹ quan và các thuyền viên khác chịu trách nhiệm về xếp dỡ và chăm sóc hàng hóa đã hoàn thành chương trình huấn luyện nghiệp vụ nâng cao.</w:t>
            </w:r>
          </w:p>
        </w:tc>
        <w:tc>
          <w:tcPr>
            <w:tcW w:w="6237" w:type="dxa"/>
          </w:tcPr>
          <w:p w14:paraId="1114CB6E" w14:textId="24B9899A"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5. Đối với tàu chở dầu, tàu chở hoá chất, tàu chở khí hoá lỏng, Giấy chứng nhận huấn luyện nghiệp vụ nâng cao được cấp cho thuyền trưởng, máy trưởng, đại phó, máy hai, sỹ quan và các thuyền viên khác chịu trách nhiệm về xếp dỡ và chăm sóc hàng hóa đã hoàn thành chương trình huấn luyện nghiệp vụ nâng cao.</w:t>
            </w:r>
          </w:p>
        </w:tc>
        <w:tc>
          <w:tcPr>
            <w:tcW w:w="3543" w:type="dxa"/>
          </w:tcPr>
          <w:p w14:paraId="65CD025E" w14:textId="77777777" w:rsidR="00167ADF" w:rsidRPr="003D0124" w:rsidRDefault="00167ADF" w:rsidP="00167ADF">
            <w:pPr>
              <w:rPr>
                <w:color w:val="000000" w:themeColor="text1"/>
                <w:sz w:val="26"/>
                <w:szCs w:val="26"/>
              </w:rPr>
            </w:pPr>
          </w:p>
        </w:tc>
      </w:tr>
      <w:tr w:rsidR="00167ADF" w:rsidRPr="003D0124" w14:paraId="559077CE" w14:textId="77777777" w:rsidTr="005272A8">
        <w:tc>
          <w:tcPr>
            <w:tcW w:w="6380" w:type="dxa"/>
          </w:tcPr>
          <w:p w14:paraId="3A7E79BA" w14:textId="11584466" w:rsidR="00167ADF" w:rsidRPr="003D0124" w:rsidRDefault="00167ADF" w:rsidP="00167ADF">
            <w:pPr>
              <w:spacing w:before="120"/>
              <w:jc w:val="both"/>
              <w:rPr>
                <w:b/>
                <w:bCs/>
                <w:color w:val="000000" w:themeColor="text1"/>
                <w:sz w:val="26"/>
                <w:szCs w:val="26"/>
              </w:rPr>
            </w:pPr>
            <w:r w:rsidRPr="003D0124">
              <w:rPr>
                <w:color w:val="000000" w:themeColor="text1"/>
                <w:sz w:val="26"/>
                <w:szCs w:val="26"/>
              </w:rPr>
              <w:t>6. Đối với tàu hoạt động ở vùng nước cực Giấy chứng nhận huấn luyện nghiệp vụ cơ bản được cấp cho thuyền trưởng, đại phó, sỹ quan boong đã hoàn thành chương trình huấn luyện nghiệp vụ cơ bản và đáp ứng tiêu chuẩn chuyên môn quy định tại Mục A-V/4 đoạn 1 của Bộ luật STCW.</w:t>
            </w:r>
          </w:p>
        </w:tc>
        <w:tc>
          <w:tcPr>
            <w:tcW w:w="6237" w:type="dxa"/>
          </w:tcPr>
          <w:p w14:paraId="2110B9BA" w14:textId="7CE09DBA"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6. Đối với tàu hoạt động ở vùng nước cực Giấy chứng nhận huấn luyện nghiệp vụ cơ bản được cấp cho thuyền trưởng, đại phó, sỹ quan boong đã hoàn thành chương trình huấn luyện nghiệp vụ cơ bản và đáp ứng tiêu chuẩn chuyên môn quy định tại Mục A-V/4 đoạn 1 của Bộ luật STCW.</w:t>
            </w:r>
          </w:p>
        </w:tc>
        <w:tc>
          <w:tcPr>
            <w:tcW w:w="3543" w:type="dxa"/>
          </w:tcPr>
          <w:p w14:paraId="19B1D04A" w14:textId="77777777" w:rsidR="00167ADF" w:rsidRPr="003D0124" w:rsidRDefault="00167ADF" w:rsidP="00167ADF">
            <w:pPr>
              <w:rPr>
                <w:color w:val="000000" w:themeColor="text1"/>
                <w:sz w:val="26"/>
                <w:szCs w:val="26"/>
                <w:lang w:val="vi-VN"/>
              </w:rPr>
            </w:pPr>
          </w:p>
        </w:tc>
      </w:tr>
      <w:tr w:rsidR="00167ADF" w:rsidRPr="003D0124" w14:paraId="55F3B7D2" w14:textId="77777777" w:rsidTr="005272A8">
        <w:tc>
          <w:tcPr>
            <w:tcW w:w="6380" w:type="dxa"/>
          </w:tcPr>
          <w:p w14:paraId="2250FA45" w14:textId="0244B7F4" w:rsidR="00167ADF" w:rsidRPr="003D0124" w:rsidRDefault="00167ADF" w:rsidP="00167ADF">
            <w:pPr>
              <w:spacing w:before="120"/>
              <w:jc w:val="both"/>
              <w:rPr>
                <w:color w:val="000000" w:themeColor="text1"/>
                <w:sz w:val="26"/>
                <w:szCs w:val="26"/>
              </w:rPr>
            </w:pPr>
            <w:r w:rsidRPr="003D0124">
              <w:rPr>
                <w:color w:val="000000" w:themeColor="text1"/>
                <w:sz w:val="26"/>
                <w:szCs w:val="26"/>
              </w:rPr>
              <w:t>7. Đối với tàu hoạt động ở vùng nước cực Giấy chứng nhận huấn luyện nghiệp vụ nâng cao được cấp cho thuyền trưởng, đại phó đã có kinh nghiệm tối thiểu 02 tháng làm việc tại vùng nước cực hoặc thừa nhận tương đương khác, đã hoàn thành chương trình huấn luyện nghiệp vụ nâng cao và đáp ứng tiêu chuẩn chuyên môn quy định tại Mục A-V/4 đoạn 2 của Bộ luật STCW.</w:t>
            </w:r>
          </w:p>
        </w:tc>
        <w:tc>
          <w:tcPr>
            <w:tcW w:w="6237" w:type="dxa"/>
          </w:tcPr>
          <w:p w14:paraId="179DFA24" w14:textId="500FDF08" w:rsidR="00167ADF" w:rsidRPr="003D0124" w:rsidRDefault="00167ADF" w:rsidP="00167ADF">
            <w:pPr>
              <w:pStyle w:val="NormalWeb"/>
              <w:spacing w:before="120"/>
              <w:jc w:val="both"/>
              <w:rPr>
                <w:i/>
                <w:color w:val="000000" w:themeColor="text1"/>
                <w:sz w:val="26"/>
                <w:szCs w:val="26"/>
              </w:rPr>
            </w:pPr>
            <w:r w:rsidRPr="003D0124">
              <w:rPr>
                <w:color w:val="000000" w:themeColor="text1"/>
                <w:sz w:val="26"/>
                <w:szCs w:val="26"/>
              </w:rPr>
              <w:t>7. Đối với tàu hoạt động ở vùng nước cực Giấy chứng nhận huấn luyện nghiệp vụ nâng cao được cấp cho thuyền trưởng, đại phó đã có kinh nghiệm tối thiểu 02 tháng làm việc tại vùng nước cực hoặc thừa nhận tương đương khác, đã hoàn thành chương trình huấn luyện nghiệp vụ nâng cao và đáp ứng tiêu chuẩn chuyên môn quy định tại Mục A-V/4 đoạn 2 của Bộ luật STCW.</w:t>
            </w:r>
          </w:p>
        </w:tc>
        <w:tc>
          <w:tcPr>
            <w:tcW w:w="3543" w:type="dxa"/>
          </w:tcPr>
          <w:p w14:paraId="2291FF16" w14:textId="77777777" w:rsidR="00167ADF" w:rsidRPr="003D0124" w:rsidRDefault="00167ADF" w:rsidP="00167ADF">
            <w:pPr>
              <w:rPr>
                <w:color w:val="000000" w:themeColor="text1"/>
                <w:sz w:val="26"/>
                <w:szCs w:val="26"/>
              </w:rPr>
            </w:pPr>
          </w:p>
        </w:tc>
      </w:tr>
      <w:tr w:rsidR="00167ADF" w:rsidRPr="003D0124" w14:paraId="7EAA15D2" w14:textId="77777777" w:rsidTr="005272A8">
        <w:tc>
          <w:tcPr>
            <w:tcW w:w="6380" w:type="dxa"/>
          </w:tcPr>
          <w:p w14:paraId="01DFE269" w14:textId="2151B647" w:rsidR="00167ADF" w:rsidRPr="003D0124" w:rsidRDefault="00167ADF" w:rsidP="00167ADF">
            <w:pPr>
              <w:spacing w:before="120"/>
              <w:jc w:val="both"/>
              <w:rPr>
                <w:color w:val="000000" w:themeColor="text1"/>
                <w:sz w:val="26"/>
                <w:szCs w:val="26"/>
              </w:rPr>
            </w:pPr>
            <w:r w:rsidRPr="003D0124">
              <w:rPr>
                <w:color w:val="000000" w:themeColor="text1"/>
                <w:sz w:val="26"/>
                <w:szCs w:val="26"/>
              </w:rPr>
              <w:lastRenderedPageBreak/>
              <w:t>8. Đối với tàu khách và tàu khách Ro-Ro, GCNHLNVĐB được cấp cho cá nhân hoàn thành một hoặc tất cả những nội dung huấn luyện sau đây:</w:t>
            </w:r>
          </w:p>
        </w:tc>
        <w:tc>
          <w:tcPr>
            <w:tcW w:w="6237" w:type="dxa"/>
          </w:tcPr>
          <w:p w14:paraId="04FD97EF" w14:textId="0BEC167E" w:rsidR="00167ADF" w:rsidRPr="003D0124" w:rsidRDefault="00167ADF" w:rsidP="00167ADF">
            <w:pPr>
              <w:pStyle w:val="NormalWeb"/>
              <w:spacing w:before="120"/>
              <w:jc w:val="both"/>
              <w:rPr>
                <w:i/>
                <w:color w:val="000000" w:themeColor="text1"/>
                <w:sz w:val="26"/>
                <w:szCs w:val="26"/>
                <w:lang w:val="vi-VN"/>
              </w:rPr>
            </w:pPr>
            <w:r w:rsidRPr="003D0124">
              <w:rPr>
                <w:color w:val="000000" w:themeColor="text1"/>
                <w:sz w:val="26"/>
                <w:szCs w:val="26"/>
              </w:rPr>
              <w:t>8. Đối với tàu khách và tàu khách Ro-Ro, GCNHLNVĐB được cấp cho cá nhân hoàn thành một hoặc tất cả những nội dung huấn luyện sau đây:</w:t>
            </w:r>
          </w:p>
        </w:tc>
        <w:tc>
          <w:tcPr>
            <w:tcW w:w="3543" w:type="dxa"/>
          </w:tcPr>
          <w:p w14:paraId="0FBA71BD" w14:textId="77777777" w:rsidR="00167ADF" w:rsidRPr="003D0124" w:rsidRDefault="00167ADF" w:rsidP="00167ADF">
            <w:pPr>
              <w:rPr>
                <w:color w:val="000000" w:themeColor="text1"/>
                <w:sz w:val="26"/>
                <w:szCs w:val="26"/>
                <w:lang w:val="vi-VN"/>
              </w:rPr>
            </w:pPr>
          </w:p>
        </w:tc>
      </w:tr>
      <w:tr w:rsidR="00167ADF" w:rsidRPr="003D0124" w14:paraId="385E5A7F" w14:textId="77777777" w:rsidTr="005272A8">
        <w:tc>
          <w:tcPr>
            <w:tcW w:w="6380" w:type="dxa"/>
          </w:tcPr>
          <w:p w14:paraId="5E1416C1" w14:textId="56CA82D5" w:rsidR="00167ADF" w:rsidRPr="003D0124" w:rsidRDefault="00167ADF" w:rsidP="00167ADF">
            <w:pPr>
              <w:spacing w:before="120"/>
              <w:jc w:val="both"/>
              <w:rPr>
                <w:color w:val="000000" w:themeColor="text1"/>
                <w:sz w:val="26"/>
                <w:szCs w:val="26"/>
              </w:rPr>
            </w:pPr>
            <w:r w:rsidRPr="003D0124">
              <w:rPr>
                <w:color w:val="000000" w:themeColor="text1"/>
                <w:sz w:val="26"/>
                <w:szCs w:val="26"/>
              </w:rPr>
              <w:t>a) Thuyền trưởng, đại phó, sỹ quan và thuyền viên khác được giao nhiệm vụ giúp đỡ hành khách trong tình huống khẩn cấp đã hoàn thành chương trình huấn luyện nghiệp vụ về quản lý đám đông;</w:t>
            </w:r>
          </w:p>
        </w:tc>
        <w:tc>
          <w:tcPr>
            <w:tcW w:w="6237" w:type="dxa"/>
          </w:tcPr>
          <w:p w14:paraId="43B9DD47" w14:textId="7B27986A" w:rsidR="00167ADF" w:rsidRPr="003D0124" w:rsidRDefault="00167ADF" w:rsidP="00167ADF">
            <w:pPr>
              <w:pStyle w:val="NormalWeb"/>
              <w:spacing w:before="120"/>
              <w:jc w:val="both"/>
              <w:rPr>
                <w:i/>
                <w:color w:val="000000" w:themeColor="text1"/>
                <w:sz w:val="26"/>
                <w:szCs w:val="26"/>
                <w:lang w:val="vi-VN"/>
              </w:rPr>
            </w:pPr>
            <w:r w:rsidRPr="003D0124">
              <w:rPr>
                <w:color w:val="000000" w:themeColor="text1"/>
                <w:sz w:val="26"/>
                <w:szCs w:val="26"/>
              </w:rPr>
              <w:t>a) Thuyền trưởng, đại phó, sỹ quan và thuyền viên khác được giao nhiệm vụ giúp đỡ hành khách trong tình huống khẩn cấp đã hoàn thành chương trình huấn luyện nghiệp vụ về quản lý đám đông;</w:t>
            </w:r>
          </w:p>
        </w:tc>
        <w:tc>
          <w:tcPr>
            <w:tcW w:w="3543" w:type="dxa"/>
          </w:tcPr>
          <w:p w14:paraId="4C6ACD9A" w14:textId="77777777" w:rsidR="00167ADF" w:rsidRPr="003D0124" w:rsidRDefault="00167ADF" w:rsidP="00167ADF">
            <w:pPr>
              <w:rPr>
                <w:color w:val="000000" w:themeColor="text1"/>
                <w:sz w:val="26"/>
                <w:szCs w:val="26"/>
              </w:rPr>
            </w:pPr>
          </w:p>
        </w:tc>
      </w:tr>
      <w:tr w:rsidR="00167ADF" w:rsidRPr="003D0124" w14:paraId="77571F47" w14:textId="77777777" w:rsidTr="005272A8">
        <w:tc>
          <w:tcPr>
            <w:tcW w:w="6380" w:type="dxa"/>
          </w:tcPr>
          <w:p w14:paraId="16C293E7" w14:textId="320A0956" w:rsidR="00167ADF" w:rsidRPr="003D0124" w:rsidRDefault="00167ADF" w:rsidP="00167ADF">
            <w:pPr>
              <w:spacing w:before="120"/>
              <w:jc w:val="both"/>
              <w:rPr>
                <w:color w:val="000000" w:themeColor="text1"/>
                <w:sz w:val="26"/>
                <w:szCs w:val="26"/>
              </w:rPr>
            </w:pPr>
            <w:r w:rsidRPr="003D0124">
              <w:rPr>
                <w:color w:val="000000" w:themeColor="text1"/>
                <w:sz w:val="26"/>
                <w:szCs w:val="26"/>
              </w:rPr>
              <w:t xml:space="preserve">b) Thuyền trưởng, đại phó, máy trưởng, máy hai và thuyền viên khác chịu trách nhiệm về việc lên xuống tàu của hành khách, bốc dỡ, chằng buộc hàng hóa, đóng mở cửa bên mạn, phía mũi, sau lái tàu đã hoàn thành chương trình huấn luyện nghiệp vụ về an toàn hành khách, </w:t>
            </w:r>
            <w:proofErr w:type="gramStart"/>
            <w:r w:rsidRPr="003D0124">
              <w:rPr>
                <w:color w:val="000000" w:themeColor="text1"/>
                <w:sz w:val="26"/>
                <w:szCs w:val="26"/>
              </w:rPr>
              <w:t>an</w:t>
            </w:r>
            <w:proofErr w:type="gramEnd"/>
            <w:r w:rsidRPr="003D0124">
              <w:rPr>
                <w:color w:val="000000" w:themeColor="text1"/>
                <w:sz w:val="26"/>
                <w:szCs w:val="26"/>
              </w:rPr>
              <w:t xml:space="preserve"> toàn hàng hoá và tính nguyên vẹn của vỏ tàu;</w:t>
            </w:r>
          </w:p>
        </w:tc>
        <w:tc>
          <w:tcPr>
            <w:tcW w:w="6237" w:type="dxa"/>
          </w:tcPr>
          <w:p w14:paraId="41B0CF9F" w14:textId="390F2700" w:rsidR="00167ADF" w:rsidRPr="003D0124" w:rsidRDefault="00167ADF" w:rsidP="00167ADF">
            <w:pPr>
              <w:pStyle w:val="NormalWeb"/>
              <w:spacing w:before="120"/>
              <w:jc w:val="both"/>
              <w:rPr>
                <w:i/>
                <w:color w:val="000000" w:themeColor="text1"/>
                <w:sz w:val="26"/>
                <w:szCs w:val="26"/>
                <w:lang w:val="vi-VN"/>
              </w:rPr>
            </w:pPr>
            <w:r w:rsidRPr="003D0124">
              <w:rPr>
                <w:color w:val="000000" w:themeColor="text1"/>
                <w:sz w:val="26"/>
                <w:szCs w:val="26"/>
              </w:rPr>
              <w:t xml:space="preserve">b) Thuyền trưởng, đại phó, máy trưởng, máy hai và thuyền viên khác chịu trách nhiệm về việc lên xuống tàu của hành khách, bốc dỡ, chằng buộc hàng hóa, đóng mở cửa bên mạn, phía mũi, sau lái tàu đã hoàn thành chương trình huấn luyện nghiệp vụ về an toàn hành khách, </w:t>
            </w:r>
            <w:proofErr w:type="gramStart"/>
            <w:r w:rsidRPr="003D0124">
              <w:rPr>
                <w:color w:val="000000" w:themeColor="text1"/>
                <w:sz w:val="26"/>
                <w:szCs w:val="26"/>
              </w:rPr>
              <w:t>an</w:t>
            </w:r>
            <w:proofErr w:type="gramEnd"/>
            <w:r w:rsidRPr="003D0124">
              <w:rPr>
                <w:color w:val="000000" w:themeColor="text1"/>
                <w:sz w:val="26"/>
                <w:szCs w:val="26"/>
              </w:rPr>
              <w:t xml:space="preserve"> toàn hàng hoá và tính nguyên vẹn của vỏ tàu;</w:t>
            </w:r>
          </w:p>
        </w:tc>
        <w:tc>
          <w:tcPr>
            <w:tcW w:w="3543" w:type="dxa"/>
          </w:tcPr>
          <w:p w14:paraId="3719E446" w14:textId="77777777" w:rsidR="00167ADF" w:rsidRPr="003D0124" w:rsidRDefault="00167ADF" w:rsidP="00167ADF">
            <w:pPr>
              <w:rPr>
                <w:color w:val="000000" w:themeColor="text1"/>
                <w:sz w:val="26"/>
                <w:szCs w:val="26"/>
              </w:rPr>
            </w:pPr>
          </w:p>
        </w:tc>
      </w:tr>
      <w:tr w:rsidR="00167ADF" w:rsidRPr="003D0124" w14:paraId="5C0D9DC5" w14:textId="77777777" w:rsidTr="005272A8">
        <w:tc>
          <w:tcPr>
            <w:tcW w:w="6380" w:type="dxa"/>
          </w:tcPr>
          <w:p w14:paraId="6457DC6E" w14:textId="4614E78E" w:rsidR="00167ADF" w:rsidRPr="003D0124" w:rsidRDefault="00167ADF" w:rsidP="00167ADF">
            <w:pPr>
              <w:spacing w:before="120"/>
              <w:jc w:val="both"/>
              <w:rPr>
                <w:color w:val="000000" w:themeColor="text1"/>
                <w:sz w:val="26"/>
                <w:szCs w:val="26"/>
              </w:rPr>
            </w:pPr>
            <w:r w:rsidRPr="003D0124">
              <w:rPr>
                <w:color w:val="000000" w:themeColor="text1"/>
                <w:sz w:val="26"/>
                <w:szCs w:val="26"/>
              </w:rPr>
              <w:t>c) Thuyền trưởng, đại phó, máy trưởng, máy hai và thuyền viên khác chịu trách nhiệm về an toàn của hành khách trong tình huống khẩn cấp đã hoàn thành chương trình huấn luyện nghiệp vụ về quản lý khủng hoảng và phản ứng của con người, ứng xử trong tình huống khẩn cấp;</w:t>
            </w:r>
          </w:p>
        </w:tc>
        <w:tc>
          <w:tcPr>
            <w:tcW w:w="6237" w:type="dxa"/>
          </w:tcPr>
          <w:p w14:paraId="19B048B2" w14:textId="1557F4A8" w:rsidR="00167ADF" w:rsidRPr="003D0124" w:rsidRDefault="00167ADF" w:rsidP="00167ADF">
            <w:pPr>
              <w:pStyle w:val="NormalWeb"/>
              <w:spacing w:before="120"/>
              <w:jc w:val="both"/>
              <w:rPr>
                <w:i/>
                <w:color w:val="000000" w:themeColor="text1"/>
                <w:sz w:val="26"/>
                <w:szCs w:val="26"/>
                <w:lang w:val="vi-VN"/>
              </w:rPr>
            </w:pPr>
            <w:r w:rsidRPr="003D0124">
              <w:rPr>
                <w:color w:val="000000" w:themeColor="text1"/>
                <w:sz w:val="26"/>
                <w:szCs w:val="26"/>
              </w:rPr>
              <w:t>c) Thuyền trưởng, đại phó, máy trưởng, máy hai và thuyền viên khác chịu trách nhiệm về an toàn của hành khách trong tình huống khẩn cấp đã hoàn thành chương trình huấn luyện nghiệp vụ về quản lý khủng hoảng và phản ứng của con người, ứng xử trong tình huống khẩn cấp;</w:t>
            </w:r>
          </w:p>
        </w:tc>
        <w:tc>
          <w:tcPr>
            <w:tcW w:w="3543" w:type="dxa"/>
          </w:tcPr>
          <w:p w14:paraId="1AE19B40" w14:textId="77777777" w:rsidR="00167ADF" w:rsidRPr="003D0124" w:rsidRDefault="00167ADF" w:rsidP="00167ADF">
            <w:pPr>
              <w:rPr>
                <w:color w:val="000000" w:themeColor="text1"/>
                <w:sz w:val="26"/>
                <w:szCs w:val="26"/>
              </w:rPr>
            </w:pPr>
          </w:p>
        </w:tc>
      </w:tr>
      <w:tr w:rsidR="00167ADF" w:rsidRPr="003D0124" w14:paraId="2A76137A" w14:textId="77777777" w:rsidTr="005272A8">
        <w:tc>
          <w:tcPr>
            <w:tcW w:w="6380" w:type="dxa"/>
          </w:tcPr>
          <w:p w14:paraId="116A7F43" w14:textId="2B041F15" w:rsidR="00167ADF" w:rsidRPr="003D0124" w:rsidRDefault="00167ADF" w:rsidP="00167ADF">
            <w:pPr>
              <w:spacing w:before="120"/>
              <w:jc w:val="both"/>
              <w:rPr>
                <w:color w:val="000000" w:themeColor="text1"/>
                <w:spacing w:val="-2"/>
                <w:sz w:val="26"/>
                <w:szCs w:val="26"/>
              </w:rPr>
            </w:pPr>
            <w:r w:rsidRPr="003D0124">
              <w:rPr>
                <w:color w:val="000000" w:themeColor="text1"/>
                <w:sz w:val="26"/>
                <w:szCs w:val="26"/>
              </w:rPr>
              <w:t>d) Thuyền viên trực tiếp phục vụ hành khách trong khu vực hành khách đã hoàn thành chương trình huấn luyện nghiệp vụ về an toàn.</w:t>
            </w:r>
          </w:p>
        </w:tc>
        <w:tc>
          <w:tcPr>
            <w:tcW w:w="6237" w:type="dxa"/>
          </w:tcPr>
          <w:p w14:paraId="3DA0E802" w14:textId="6A5199B6" w:rsidR="00167ADF" w:rsidRPr="003D0124" w:rsidRDefault="00167ADF" w:rsidP="00167ADF">
            <w:pPr>
              <w:pStyle w:val="NormalWeb"/>
              <w:spacing w:before="120"/>
              <w:jc w:val="both"/>
              <w:rPr>
                <w:i/>
                <w:color w:val="000000" w:themeColor="text1"/>
                <w:sz w:val="26"/>
                <w:szCs w:val="26"/>
                <w:lang w:val="vi-VN"/>
              </w:rPr>
            </w:pPr>
            <w:r w:rsidRPr="003D0124">
              <w:rPr>
                <w:color w:val="000000" w:themeColor="text1"/>
                <w:sz w:val="26"/>
                <w:szCs w:val="26"/>
              </w:rPr>
              <w:t>d) Thuyền viên trực tiếp phục vụ hành khách trong khu vực hành khách đã hoàn thành chương trình huấn luyện nghiệp vụ về an toàn.</w:t>
            </w:r>
          </w:p>
        </w:tc>
        <w:tc>
          <w:tcPr>
            <w:tcW w:w="3543" w:type="dxa"/>
          </w:tcPr>
          <w:p w14:paraId="60F1772E" w14:textId="77777777" w:rsidR="00167ADF" w:rsidRPr="003D0124" w:rsidRDefault="00167ADF" w:rsidP="00167ADF">
            <w:pPr>
              <w:rPr>
                <w:color w:val="000000" w:themeColor="text1"/>
                <w:sz w:val="26"/>
                <w:szCs w:val="26"/>
              </w:rPr>
            </w:pPr>
          </w:p>
        </w:tc>
      </w:tr>
      <w:tr w:rsidR="00167ADF" w:rsidRPr="003D0124" w14:paraId="678FDB7B" w14:textId="77777777" w:rsidTr="005272A8">
        <w:tc>
          <w:tcPr>
            <w:tcW w:w="6380" w:type="dxa"/>
          </w:tcPr>
          <w:p w14:paraId="0ED5FB27" w14:textId="58294311" w:rsidR="00167ADF" w:rsidRPr="003D0124" w:rsidRDefault="00167ADF" w:rsidP="00167ADF">
            <w:pPr>
              <w:spacing w:before="120"/>
              <w:jc w:val="both"/>
              <w:rPr>
                <w:color w:val="000000" w:themeColor="text1"/>
                <w:spacing w:val="-2"/>
                <w:sz w:val="26"/>
                <w:szCs w:val="26"/>
              </w:rPr>
            </w:pPr>
            <w:r w:rsidRPr="003D0124">
              <w:rPr>
                <w:color w:val="000000" w:themeColor="text1"/>
                <w:sz w:val="26"/>
                <w:szCs w:val="26"/>
              </w:rPr>
              <w:t>9. Đối với tàu cao tốc theo quy định Bộ luật HSC, Giấy chứng nhận huấn luyện nghiệp vụ được cấp cho thuyền viên hoàn thành chương trình huấn luyện nghiệp vụ làm việc trên tàu cao tốc.</w:t>
            </w:r>
          </w:p>
        </w:tc>
        <w:tc>
          <w:tcPr>
            <w:tcW w:w="6237" w:type="dxa"/>
          </w:tcPr>
          <w:p w14:paraId="4210B3C0" w14:textId="5782BC4C" w:rsidR="00167ADF" w:rsidRPr="003D0124" w:rsidRDefault="00167ADF" w:rsidP="00167ADF">
            <w:pPr>
              <w:pStyle w:val="NormalWeb"/>
              <w:spacing w:before="120"/>
              <w:jc w:val="both"/>
              <w:rPr>
                <w:i/>
                <w:color w:val="000000" w:themeColor="text1"/>
                <w:sz w:val="26"/>
                <w:szCs w:val="26"/>
              </w:rPr>
            </w:pPr>
            <w:r w:rsidRPr="003D0124">
              <w:rPr>
                <w:color w:val="000000" w:themeColor="text1"/>
                <w:sz w:val="26"/>
                <w:szCs w:val="26"/>
              </w:rPr>
              <w:t>9. Đối với tàu cao tốc theo quy định Bộ luật HSC, Giấy chứng nhận huấn luyện nghiệp vụ được cấp cho thuyền viên hoàn thành chương trình huấn luyện nghiệp vụ làm việc trên tàu cao tốc.</w:t>
            </w:r>
          </w:p>
        </w:tc>
        <w:tc>
          <w:tcPr>
            <w:tcW w:w="3543" w:type="dxa"/>
          </w:tcPr>
          <w:p w14:paraId="15CCA984" w14:textId="77777777" w:rsidR="00167ADF" w:rsidRPr="003D0124" w:rsidRDefault="00167ADF" w:rsidP="00167ADF">
            <w:pPr>
              <w:rPr>
                <w:color w:val="000000" w:themeColor="text1"/>
                <w:sz w:val="26"/>
                <w:szCs w:val="26"/>
              </w:rPr>
            </w:pPr>
          </w:p>
        </w:tc>
      </w:tr>
      <w:tr w:rsidR="00167ADF" w:rsidRPr="003D0124" w14:paraId="6F5F4425" w14:textId="77777777" w:rsidTr="005272A8">
        <w:tc>
          <w:tcPr>
            <w:tcW w:w="6380" w:type="dxa"/>
          </w:tcPr>
          <w:p w14:paraId="14E3F62C" w14:textId="41FEC63B" w:rsidR="00167ADF" w:rsidRPr="003D0124" w:rsidRDefault="00167ADF" w:rsidP="00167ADF">
            <w:pPr>
              <w:spacing w:before="120"/>
              <w:jc w:val="both"/>
              <w:rPr>
                <w:color w:val="000000" w:themeColor="text1"/>
                <w:sz w:val="26"/>
                <w:szCs w:val="26"/>
              </w:rPr>
            </w:pPr>
            <w:r w:rsidRPr="003D0124">
              <w:rPr>
                <w:color w:val="000000" w:themeColor="text1"/>
                <w:sz w:val="26"/>
                <w:szCs w:val="26"/>
              </w:rPr>
              <w:t>10. Huấn luyện nghiệp vụ đặc biệt đối với thuyền viên làm việc trên tàu sử dụng nhiên liệu có điểm bắt cháy thấp theo quy định Bộ luật IGF bao gồm huấn luyện nghiệp vụ cơ bản và huấn luyện nghiệp vụ nâng cao.</w:t>
            </w:r>
          </w:p>
        </w:tc>
        <w:tc>
          <w:tcPr>
            <w:tcW w:w="6237" w:type="dxa"/>
          </w:tcPr>
          <w:p w14:paraId="0867AC76" w14:textId="4D7EA000"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10. Huấn luyện nghiệp vụ đặc biệt đối với thuyền viên làm việc trên tàu sử dụng nhiên liệu có điểm bắt cháy thấp theo quy định Bộ luật IGF bao gồm huấn luyện nghiệp vụ cơ bản và huấn luyện nghiệp vụ nâng cao.</w:t>
            </w:r>
          </w:p>
        </w:tc>
        <w:tc>
          <w:tcPr>
            <w:tcW w:w="3543" w:type="dxa"/>
          </w:tcPr>
          <w:p w14:paraId="0C4FE05F" w14:textId="77777777" w:rsidR="00167ADF" w:rsidRPr="003D0124" w:rsidRDefault="00167ADF" w:rsidP="00167ADF">
            <w:pPr>
              <w:rPr>
                <w:color w:val="000000" w:themeColor="text1"/>
                <w:sz w:val="26"/>
                <w:szCs w:val="26"/>
              </w:rPr>
            </w:pPr>
          </w:p>
        </w:tc>
      </w:tr>
      <w:tr w:rsidR="00167ADF" w:rsidRPr="003D0124" w14:paraId="052E7AF4" w14:textId="77777777" w:rsidTr="005272A8">
        <w:tc>
          <w:tcPr>
            <w:tcW w:w="6380" w:type="dxa"/>
          </w:tcPr>
          <w:p w14:paraId="34C64304" w14:textId="6607A437" w:rsidR="00167ADF" w:rsidRPr="003D0124" w:rsidRDefault="00167ADF" w:rsidP="00167ADF">
            <w:pPr>
              <w:spacing w:before="120"/>
              <w:jc w:val="both"/>
              <w:rPr>
                <w:color w:val="000000" w:themeColor="text1"/>
                <w:sz w:val="26"/>
                <w:szCs w:val="26"/>
              </w:rPr>
            </w:pPr>
            <w:bookmarkStart w:id="71" w:name="dieu_52"/>
            <w:r w:rsidRPr="003D0124">
              <w:rPr>
                <w:b/>
                <w:bCs/>
                <w:color w:val="000000" w:themeColor="text1"/>
                <w:sz w:val="26"/>
                <w:szCs w:val="26"/>
              </w:rPr>
              <w:t>Điều 52. Huấn luyện nghiệp vụ chuyên môn</w:t>
            </w:r>
            <w:bookmarkEnd w:id="71"/>
          </w:p>
        </w:tc>
        <w:tc>
          <w:tcPr>
            <w:tcW w:w="6237" w:type="dxa"/>
          </w:tcPr>
          <w:p w14:paraId="3505C8CB" w14:textId="0DCD0B87" w:rsidR="00167ADF" w:rsidRPr="003D0124" w:rsidRDefault="00167ADF" w:rsidP="00167ADF">
            <w:pPr>
              <w:jc w:val="both"/>
              <w:rPr>
                <w:bCs/>
                <w:i/>
                <w:color w:val="000000" w:themeColor="text1"/>
                <w:sz w:val="26"/>
                <w:szCs w:val="26"/>
              </w:rPr>
            </w:pPr>
            <w:r w:rsidRPr="003D0124">
              <w:rPr>
                <w:b/>
                <w:bCs/>
                <w:color w:val="000000" w:themeColor="text1"/>
                <w:sz w:val="26"/>
                <w:szCs w:val="26"/>
              </w:rPr>
              <w:t>Điều 52. Huấn luyện nghiệp vụ chuyên môn</w:t>
            </w:r>
          </w:p>
        </w:tc>
        <w:tc>
          <w:tcPr>
            <w:tcW w:w="3543" w:type="dxa"/>
          </w:tcPr>
          <w:p w14:paraId="39F4F381" w14:textId="77777777" w:rsidR="00167ADF" w:rsidRPr="003D0124" w:rsidRDefault="00167ADF" w:rsidP="00167ADF">
            <w:pPr>
              <w:rPr>
                <w:color w:val="000000" w:themeColor="text1"/>
                <w:sz w:val="26"/>
                <w:szCs w:val="26"/>
              </w:rPr>
            </w:pPr>
          </w:p>
        </w:tc>
      </w:tr>
      <w:tr w:rsidR="00167ADF" w:rsidRPr="003D0124" w14:paraId="4D18B67B" w14:textId="77777777" w:rsidTr="005272A8">
        <w:tc>
          <w:tcPr>
            <w:tcW w:w="6380" w:type="dxa"/>
          </w:tcPr>
          <w:p w14:paraId="632F8302" w14:textId="4E33C991" w:rsidR="00167ADF" w:rsidRPr="003D0124" w:rsidRDefault="00167ADF" w:rsidP="00167ADF">
            <w:pPr>
              <w:spacing w:before="120"/>
              <w:jc w:val="both"/>
              <w:rPr>
                <w:color w:val="000000" w:themeColor="text1"/>
                <w:sz w:val="26"/>
                <w:szCs w:val="26"/>
              </w:rPr>
            </w:pPr>
            <w:r w:rsidRPr="003D0124">
              <w:rPr>
                <w:color w:val="000000" w:themeColor="text1"/>
                <w:sz w:val="26"/>
                <w:szCs w:val="26"/>
              </w:rPr>
              <w:lastRenderedPageBreak/>
              <w:t xml:space="preserve">1. Huấn luyện sử dụng Radar và ARPA hàng hải mức vận hành cấp cho </w:t>
            </w:r>
            <w:r w:rsidRPr="00A11BE3">
              <w:rPr>
                <w:strike/>
                <w:color w:val="000000" w:themeColor="text1"/>
                <w:sz w:val="26"/>
                <w:szCs w:val="26"/>
              </w:rPr>
              <w:t>sỹ quan boong</w:t>
            </w:r>
            <w:r w:rsidRPr="003D0124">
              <w:rPr>
                <w:color w:val="000000" w:themeColor="text1"/>
                <w:sz w:val="26"/>
                <w:szCs w:val="26"/>
              </w:rPr>
              <w:t xml:space="preserve"> đã hoàn thành khoá huấn luyện.</w:t>
            </w:r>
          </w:p>
        </w:tc>
        <w:tc>
          <w:tcPr>
            <w:tcW w:w="6237" w:type="dxa"/>
          </w:tcPr>
          <w:p w14:paraId="30C1CF8D" w14:textId="0E16E88A" w:rsidR="00167ADF" w:rsidRPr="003D0124" w:rsidRDefault="00167ADF" w:rsidP="00167ADF">
            <w:pPr>
              <w:jc w:val="both"/>
              <w:rPr>
                <w:bCs/>
                <w:i/>
                <w:color w:val="000000" w:themeColor="text1"/>
                <w:sz w:val="26"/>
                <w:szCs w:val="26"/>
              </w:rPr>
            </w:pPr>
            <w:r w:rsidRPr="003D0124">
              <w:rPr>
                <w:color w:val="000000" w:themeColor="text1"/>
                <w:sz w:val="26"/>
                <w:szCs w:val="26"/>
              </w:rPr>
              <w:t xml:space="preserve">1. Huấn luyện sử dụng Radar và ARPA hàng hải mức vận hành cấp cho </w:t>
            </w:r>
            <w:r w:rsidR="00A11BE3" w:rsidRPr="00A11BE3">
              <w:rPr>
                <w:b/>
                <w:bCs/>
                <w:color w:val="0000FF"/>
                <w:sz w:val="26"/>
                <w:szCs w:val="26"/>
              </w:rPr>
              <w:t>thuyền viên</w:t>
            </w:r>
            <w:r w:rsidRPr="00A11BE3">
              <w:rPr>
                <w:color w:val="0000FF"/>
                <w:sz w:val="26"/>
                <w:szCs w:val="26"/>
              </w:rPr>
              <w:t xml:space="preserve"> </w:t>
            </w:r>
            <w:r w:rsidRPr="003D0124">
              <w:rPr>
                <w:color w:val="000000" w:themeColor="text1"/>
                <w:sz w:val="26"/>
                <w:szCs w:val="26"/>
              </w:rPr>
              <w:t>đã hoàn thành khoá huấn luyện.</w:t>
            </w:r>
          </w:p>
        </w:tc>
        <w:tc>
          <w:tcPr>
            <w:tcW w:w="3543" w:type="dxa"/>
          </w:tcPr>
          <w:p w14:paraId="16441650" w14:textId="4C7A6C03" w:rsidR="00167ADF" w:rsidRPr="003D0124" w:rsidRDefault="00A11BE3" w:rsidP="00167ADF">
            <w:pPr>
              <w:rPr>
                <w:color w:val="000000" w:themeColor="text1"/>
                <w:sz w:val="26"/>
                <w:szCs w:val="26"/>
              </w:rPr>
            </w:pPr>
            <w:r>
              <w:rPr>
                <w:color w:val="000000" w:themeColor="text1"/>
                <w:sz w:val="26"/>
                <w:szCs w:val="26"/>
              </w:rPr>
              <w:t>Sửa lại để bảo đảm đúng logic.</w:t>
            </w:r>
          </w:p>
        </w:tc>
      </w:tr>
      <w:tr w:rsidR="00167ADF" w:rsidRPr="003D0124" w14:paraId="448D807A" w14:textId="77777777" w:rsidTr="005272A8">
        <w:tc>
          <w:tcPr>
            <w:tcW w:w="6380" w:type="dxa"/>
          </w:tcPr>
          <w:p w14:paraId="481D6819" w14:textId="33C8959F" w:rsidR="00167ADF" w:rsidRPr="003D0124" w:rsidRDefault="00167ADF" w:rsidP="00167ADF">
            <w:pPr>
              <w:spacing w:before="120"/>
              <w:jc w:val="both"/>
              <w:rPr>
                <w:color w:val="000000" w:themeColor="text1"/>
                <w:sz w:val="26"/>
                <w:szCs w:val="26"/>
              </w:rPr>
            </w:pPr>
            <w:r w:rsidRPr="003D0124">
              <w:rPr>
                <w:color w:val="000000" w:themeColor="text1"/>
                <w:sz w:val="26"/>
                <w:szCs w:val="26"/>
              </w:rPr>
              <w:t xml:space="preserve">2. Huấn luyện sử dụng Radar và ARPA hàng hải mức quản lý cấp cho </w:t>
            </w:r>
            <w:r w:rsidRPr="00A11BE3">
              <w:rPr>
                <w:strike/>
                <w:color w:val="000000" w:themeColor="text1"/>
                <w:sz w:val="26"/>
                <w:szCs w:val="26"/>
              </w:rPr>
              <w:t>thuyền trưởng, đại phó</w:t>
            </w:r>
            <w:r w:rsidRPr="003D0124">
              <w:rPr>
                <w:color w:val="000000" w:themeColor="text1"/>
                <w:sz w:val="26"/>
                <w:szCs w:val="26"/>
              </w:rPr>
              <w:t xml:space="preserve"> đã hoàn thành khoá huấn luyện.</w:t>
            </w:r>
          </w:p>
        </w:tc>
        <w:tc>
          <w:tcPr>
            <w:tcW w:w="6237" w:type="dxa"/>
          </w:tcPr>
          <w:p w14:paraId="2B2F51A3" w14:textId="01DD09E2" w:rsidR="00167ADF" w:rsidRPr="003D0124" w:rsidRDefault="00167ADF" w:rsidP="00167ADF">
            <w:pPr>
              <w:pStyle w:val="NormalWeb"/>
              <w:spacing w:before="120"/>
              <w:jc w:val="both"/>
              <w:rPr>
                <w:i/>
                <w:color w:val="000000" w:themeColor="text1"/>
                <w:sz w:val="26"/>
                <w:szCs w:val="26"/>
              </w:rPr>
            </w:pPr>
            <w:r w:rsidRPr="003D0124">
              <w:rPr>
                <w:color w:val="000000" w:themeColor="text1"/>
                <w:sz w:val="26"/>
                <w:szCs w:val="26"/>
              </w:rPr>
              <w:t xml:space="preserve">2. Huấn luyện sử dụng Radar và ARPA hàng hải mức quản lý cấp cho </w:t>
            </w:r>
            <w:r w:rsidR="00A11BE3" w:rsidRPr="00A11BE3">
              <w:rPr>
                <w:b/>
                <w:bCs/>
                <w:color w:val="0000FF"/>
                <w:sz w:val="26"/>
                <w:szCs w:val="26"/>
              </w:rPr>
              <w:t>thuyền viên</w:t>
            </w:r>
            <w:r w:rsidRPr="003D0124">
              <w:rPr>
                <w:color w:val="000000" w:themeColor="text1"/>
                <w:sz w:val="26"/>
                <w:szCs w:val="26"/>
              </w:rPr>
              <w:t xml:space="preserve"> đã hoàn thành khoá huấn luyện.</w:t>
            </w:r>
          </w:p>
        </w:tc>
        <w:tc>
          <w:tcPr>
            <w:tcW w:w="3543" w:type="dxa"/>
          </w:tcPr>
          <w:p w14:paraId="515BA9CA" w14:textId="17EBE33A" w:rsidR="00167ADF" w:rsidRPr="003D0124" w:rsidRDefault="00A11BE3" w:rsidP="00167ADF">
            <w:pPr>
              <w:rPr>
                <w:color w:val="000000" w:themeColor="text1"/>
                <w:sz w:val="26"/>
                <w:szCs w:val="26"/>
              </w:rPr>
            </w:pPr>
            <w:r>
              <w:rPr>
                <w:color w:val="000000" w:themeColor="text1"/>
                <w:sz w:val="26"/>
                <w:szCs w:val="26"/>
              </w:rPr>
              <w:t>Sửa lại để bảo đảm đúng logic.</w:t>
            </w:r>
          </w:p>
        </w:tc>
      </w:tr>
      <w:tr w:rsidR="00167ADF" w:rsidRPr="003D0124" w14:paraId="38461FC9" w14:textId="77777777" w:rsidTr="005272A8">
        <w:tc>
          <w:tcPr>
            <w:tcW w:w="6380" w:type="dxa"/>
          </w:tcPr>
          <w:p w14:paraId="038696D9" w14:textId="3120B55A" w:rsidR="00167ADF" w:rsidRPr="003D0124" w:rsidRDefault="00167ADF" w:rsidP="00167ADF">
            <w:pPr>
              <w:spacing w:before="120"/>
              <w:jc w:val="both"/>
              <w:rPr>
                <w:color w:val="000000" w:themeColor="text1"/>
                <w:sz w:val="26"/>
                <w:szCs w:val="26"/>
              </w:rPr>
            </w:pPr>
            <w:r w:rsidRPr="003D0124">
              <w:rPr>
                <w:color w:val="000000" w:themeColor="text1"/>
                <w:sz w:val="26"/>
                <w:szCs w:val="26"/>
              </w:rPr>
              <w:t>3. GMDSS:</w:t>
            </w:r>
          </w:p>
        </w:tc>
        <w:tc>
          <w:tcPr>
            <w:tcW w:w="6237" w:type="dxa"/>
          </w:tcPr>
          <w:p w14:paraId="5D55C418" w14:textId="48ED04A7"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3. GMDSS:</w:t>
            </w:r>
          </w:p>
        </w:tc>
        <w:tc>
          <w:tcPr>
            <w:tcW w:w="3543" w:type="dxa"/>
          </w:tcPr>
          <w:p w14:paraId="3E50AE93" w14:textId="77777777" w:rsidR="00167ADF" w:rsidRPr="003D0124" w:rsidRDefault="00167ADF" w:rsidP="00167ADF">
            <w:pPr>
              <w:rPr>
                <w:color w:val="000000" w:themeColor="text1"/>
                <w:sz w:val="26"/>
                <w:szCs w:val="26"/>
              </w:rPr>
            </w:pPr>
          </w:p>
        </w:tc>
      </w:tr>
      <w:tr w:rsidR="00167ADF" w:rsidRPr="003D0124" w14:paraId="0F4A0254" w14:textId="77777777" w:rsidTr="005272A8">
        <w:tc>
          <w:tcPr>
            <w:tcW w:w="6380" w:type="dxa"/>
          </w:tcPr>
          <w:p w14:paraId="753E2873" w14:textId="4EDA0733" w:rsidR="00167ADF" w:rsidRPr="003D0124" w:rsidRDefault="00167ADF" w:rsidP="00167ADF">
            <w:pPr>
              <w:spacing w:before="120"/>
              <w:jc w:val="both"/>
              <w:rPr>
                <w:color w:val="000000" w:themeColor="text1"/>
                <w:spacing w:val="-2"/>
                <w:sz w:val="26"/>
                <w:szCs w:val="26"/>
              </w:rPr>
            </w:pPr>
            <w:r w:rsidRPr="003D0124">
              <w:rPr>
                <w:color w:val="000000" w:themeColor="text1"/>
                <w:sz w:val="26"/>
                <w:szCs w:val="26"/>
              </w:rPr>
              <w:t xml:space="preserve">a) Giấy chứng nhận vô tuyến điện viên hệ GMDSS hạng tổng quát (GOC) được cấp cho </w:t>
            </w:r>
            <w:r w:rsidRPr="00A11BE3">
              <w:rPr>
                <w:strike/>
                <w:color w:val="000000" w:themeColor="text1"/>
                <w:sz w:val="26"/>
                <w:szCs w:val="26"/>
              </w:rPr>
              <w:t>thuyền trưởng, đại phó, sỹ quan boong</w:t>
            </w:r>
            <w:r w:rsidRPr="003D0124">
              <w:rPr>
                <w:color w:val="000000" w:themeColor="text1"/>
                <w:sz w:val="26"/>
                <w:szCs w:val="26"/>
              </w:rPr>
              <w:t xml:space="preserve"> làm việc trên tàu có trang bị GMDSS hoạt động trong vùng A2, A3, A4 đã hoàn thành khóa huấn luyện khai thác viên hệ GMDSS hạng tổng quát;</w:t>
            </w:r>
          </w:p>
        </w:tc>
        <w:tc>
          <w:tcPr>
            <w:tcW w:w="6237" w:type="dxa"/>
          </w:tcPr>
          <w:p w14:paraId="6CA2BA16" w14:textId="7CE74FA3"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 xml:space="preserve">a) Giấy chứng nhận vô tuyến điện viên hệ GMDSS hạng tổng quát (GOC) được cấp </w:t>
            </w:r>
            <w:r w:rsidR="00A11BE3" w:rsidRPr="00A11BE3">
              <w:rPr>
                <w:b/>
                <w:bCs/>
                <w:color w:val="0000FF"/>
                <w:sz w:val="26"/>
                <w:szCs w:val="26"/>
              </w:rPr>
              <w:t>thuyền viên</w:t>
            </w:r>
            <w:r w:rsidRPr="003D0124">
              <w:rPr>
                <w:color w:val="000000" w:themeColor="text1"/>
                <w:sz w:val="26"/>
                <w:szCs w:val="26"/>
              </w:rPr>
              <w:t xml:space="preserve"> làm việc trên tàu có trang bị GMDSS hoạt động trong vùng A2, A3, A4 đã hoàn thành khóa huấn luyện khai thác viên hệ GMDSS hạng tổng quát;</w:t>
            </w:r>
          </w:p>
        </w:tc>
        <w:tc>
          <w:tcPr>
            <w:tcW w:w="3543" w:type="dxa"/>
          </w:tcPr>
          <w:p w14:paraId="39C9D701" w14:textId="4CD16CFD" w:rsidR="00167ADF" w:rsidRPr="003D0124" w:rsidRDefault="00A11BE3" w:rsidP="00167ADF">
            <w:pPr>
              <w:rPr>
                <w:color w:val="000000" w:themeColor="text1"/>
                <w:sz w:val="26"/>
                <w:szCs w:val="26"/>
              </w:rPr>
            </w:pPr>
            <w:r>
              <w:rPr>
                <w:color w:val="000000" w:themeColor="text1"/>
                <w:sz w:val="26"/>
                <w:szCs w:val="26"/>
              </w:rPr>
              <w:t>Sửa lại để bảo đảm đúng logic.</w:t>
            </w:r>
          </w:p>
        </w:tc>
      </w:tr>
      <w:tr w:rsidR="00167ADF" w:rsidRPr="003D0124" w14:paraId="34AF21A5" w14:textId="77777777" w:rsidTr="005272A8">
        <w:tc>
          <w:tcPr>
            <w:tcW w:w="6380" w:type="dxa"/>
          </w:tcPr>
          <w:p w14:paraId="25481680" w14:textId="1D5310A3" w:rsidR="00167ADF" w:rsidRPr="003D0124" w:rsidRDefault="00167ADF" w:rsidP="00167ADF">
            <w:pPr>
              <w:spacing w:before="120"/>
              <w:jc w:val="both"/>
              <w:rPr>
                <w:color w:val="000000" w:themeColor="text1"/>
                <w:spacing w:val="-2"/>
                <w:sz w:val="26"/>
                <w:szCs w:val="26"/>
              </w:rPr>
            </w:pPr>
            <w:r w:rsidRPr="003D0124">
              <w:rPr>
                <w:color w:val="000000" w:themeColor="text1"/>
                <w:sz w:val="26"/>
                <w:szCs w:val="26"/>
              </w:rPr>
              <w:t xml:space="preserve">b) Giấy chứng nhận vô tuyến điện viên hệ GMDSS hạng hạn chế (ROC) được cấp cho </w:t>
            </w:r>
            <w:r w:rsidRPr="00A11BE3">
              <w:rPr>
                <w:strike/>
                <w:color w:val="000000" w:themeColor="text1"/>
                <w:sz w:val="26"/>
                <w:szCs w:val="26"/>
              </w:rPr>
              <w:t xml:space="preserve">thuyền trưởng, đại phó, sỹ quan boong </w:t>
            </w:r>
            <w:r w:rsidRPr="003D0124">
              <w:rPr>
                <w:color w:val="000000" w:themeColor="text1"/>
                <w:sz w:val="26"/>
                <w:szCs w:val="26"/>
              </w:rPr>
              <w:t>làm việc trên tàu có trang bị GMDSS hoạt động trong vùng A1 đã hoàn thành khóa huấn luyện khai thác viên hệ GMDSS hạng hạn chế.</w:t>
            </w:r>
          </w:p>
        </w:tc>
        <w:tc>
          <w:tcPr>
            <w:tcW w:w="6237" w:type="dxa"/>
          </w:tcPr>
          <w:p w14:paraId="5993F900" w14:textId="10E8D559" w:rsidR="00167ADF" w:rsidRPr="003D0124" w:rsidRDefault="00167ADF" w:rsidP="00167ADF">
            <w:pPr>
              <w:jc w:val="both"/>
              <w:rPr>
                <w:i/>
                <w:color w:val="000000" w:themeColor="text1"/>
                <w:sz w:val="26"/>
                <w:szCs w:val="26"/>
              </w:rPr>
            </w:pPr>
            <w:r w:rsidRPr="003D0124">
              <w:rPr>
                <w:color w:val="000000" w:themeColor="text1"/>
                <w:sz w:val="26"/>
                <w:szCs w:val="26"/>
              </w:rPr>
              <w:t xml:space="preserve">b) Giấy chứng nhận vô tuyến điện viên hệ GMDSS hạng hạn chế (ROC) được cấp cho </w:t>
            </w:r>
            <w:r w:rsidR="00A11BE3" w:rsidRPr="00A11BE3">
              <w:rPr>
                <w:b/>
                <w:bCs/>
                <w:color w:val="0000FF"/>
                <w:sz w:val="26"/>
                <w:szCs w:val="26"/>
              </w:rPr>
              <w:t>thuyền viên</w:t>
            </w:r>
            <w:r w:rsidRPr="003D0124">
              <w:rPr>
                <w:color w:val="000000" w:themeColor="text1"/>
                <w:sz w:val="26"/>
                <w:szCs w:val="26"/>
              </w:rPr>
              <w:t xml:space="preserve"> làm việc trên tàu có trang bị GMDSS hoạt động trong vùng A1 đã hoàn thành khóa huấn luyện khai thác viên hệ GMDSS hạng hạn chế.</w:t>
            </w:r>
          </w:p>
        </w:tc>
        <w:tc>
          <w:tcPr>
            <w:tcW w:w="3543" w:type="dxa"/>
          </w:tcPr>
          <w:p w14:paraId="1CC4604D" w14:textId="4866B86B" w:rsidR="00167ADF" w:rsidRPr="003D0124" w:rsidRDefault="00A11BE3" w:rsidP="00167ADF">
            <w:pPr>
              <w:rPr>
                <w:color w:val="000000" w:themeColor="text1"/>
                <w:sz w:val="26"/>
                <w:szCs w:val="26"/>
              </w:rPr>
            </w:pPr>
            <w:r>
              <w:rPr>
                <w:color w:val="000000" w:themeColor="text1"/>
                <w:sz w:val="26"/>
                <w:szCs w:val="26"/>
              </w:rPr>
              <w:t>Sửa lại để bảo đảm đúng logic.</w:t>
            </w:r>
          </w:p>
        </w:tc>
      </w:tr>
      <w:tr w:rsidR="00167ADF" w:rsidRPr="003D0124" w14:paraId="3B33BB40" w14:textId="77777777" w:rsidTr="005272A8">
        <w:tc>
          <w:tcPr>
            <w:tcW w:w="6380" w:type="dxa"/>
          </w:tcPr>
          <w:p w14:paraId="3DAA8F35" w14:textId="16B20047" w:rsidR="00167ADF" w:rsidRPr="003D0124" w:rsidRDefault="00167ADF" w:rsidP="00167ADF">
            <w:pPr>
              <w:spacing w:before="120"/>
              <w:jc w:val="both"/>
              <w:rPr>
                <w:b/>
                <w:bCs/>
                <w:color w:val="000000" w:themeColor="text1"/>
                <w:sz w:val="26"/>
                <w:szCs w:val="26"/>
              </w:rPr>
            </w:pPr>
            <w:r w:rsidRPr="003D0124">
              <w:rPr>
                <w:color w:val="000000" w:themeColor="text1"/>
                <w:sz w:val="26"/>
                <w:szCs w:val="26"/>
              </w:rPr>
              <w:t xml:space="preserve">4. Hải đồ điện tử (ECDIS): Giấy chứng nhận huấn luyện nghiệp vụ về hải đồ điện tử được cấp cho </w:t>
            </w:r>
            <w:r w:rsidRPr="00A11BE3">
              <w:rPr>
                <w:strike/>
                <w:color w:val="000000" w:themeColor="text1"/>
                <w:sz w:val="26"/>
                <w:szCs w:val="26"/>
              </w:rPr>
              <w:t>thuyền trưởng, đại phó, sỹ quan boong</w:t>
            </w:r>
            <w:r w:rsidRPr="003D0124">
              <w:rPr>
                <w:color w:val="000000" w:themeColor="text1"/>
                <w:sz w:val="26"/>
                <w:szCs w:val="26"/>
              </w:rPr>
              <w:t xml:space="preserve"> đã hoàn thành khóa huấn luyện về hải đồ điện tử.</w:t>
            </w:r>
          </w:p>
        </w:tc>
        <w:tc>
          <w:tcPr>
            <w:tcW w:w="6237" w:type="dxa"/>
          </w:tcPr>
          <w:p w14:paraId="5344BD0B" w14:textId="6AB37A17"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 xml:space="preserve">4. Hải đồ điện tử (ECDIS): Giấy chứng nhận huấn luyện nghiệp vụ về hải đồ điện tử được cấp cho </w:t>
            </w:r>
            <w:r w:rsidR="00A11BE3" w:rsidRPr="00A11BE3">
              <w:rPr>
                <w:b/>
                <w:bCs/>
                <w:color w:val="0000FF"/>
                <w:sz w:val="26"/>
                <w:szCs w:val="26"/>
              </w:rPr>
              <w:t>thuyền viên</w:t>
            </w:r>
            <w:r w:rsidRPr="003D0124">
              <w:rPr>
                <w:color w:val="000000" w:themeColor="text1"/>
                <w:sz w:val="26"/>
                <w:szCs w:val="26"/>
              </w:rPr>
              <w:t xml:space="preserve"> đã hoàn thành khóa huấn luyện về hải đồ điện tử.</w:t>
            </w:r>
          </w:p>
        </w:tc>
        <w:tc>
          <w:tcPr>
            <w:tcW w:w="3543" w:type="dxa"/>
          </w:tcPr>
          <w:p w14:paraId="0F153234" w14:textId="27BDB398" w:rsidR="00167ADF" w:rsidRPr="003D0124" w:rsidRDefault="00A11BE3" w:rsidP="00167ADF">
            <w:pPr>
              <w:rPr>
                <w:color w:val="000000" w:themeColor="text1"/>
                <w:sz w:val="26"/>
                <w:szCs w:val="26"/>
              </w:rPr>
            </w:pPr>
            <w:r>
              <w:rPr>
                <w:color w:val="000000" w:themeColor="text1"/>
                <w:sz w:val="26"/>
                <w:szCs w:val="26"/>
              </w:rPr>
              <w:t>Sửa lại để bảo đảm đúng logic.</w:t>
            </w:r>
          </w:p>
        </w:tc>
      </w:tr>
      <w:tr w:rsidR="00167ADF" w:rsidRPr="003D0124" w14:paraId="2E61B874" w14:textId="77777777" w:rsidTr="005272A8">
        <w:tc>
          <w:tcPr>
            <w:tcW w:w="6380" w:type="dxa"/>
          </w:tcPr>
          <w:p w14:paraId="4AA34F3B" w14:textId="45C16D13" w:rsidR="00167ADF" w:rsidRPr="003D0124" w:rsidRDefault="00167ADF" w:rsidP="00167ADF">
            <w:pPr>
              <w:spacing w:before="120"/>
              <w:jc w:val="both"/>
              <w:rPr>
                <w:color w:val="000000" w:themeColor="text1"/>
                <w:sz w:val="26"/>
                <w:szCs w:val="26"/>
              </w:rPr>
            </w:pPr>
            <w:r w:rsidRPr="003D0124">
              <w:rPr>
                <w:color w:val="000000" w:themeColor="text1"/>
                <w:sz w:val="26"/>
                <w:szCs w:val="26"/>
              </w:rPr>
              <w:t xml:space="preserve">5. Quản lý đội ngũ và nguồn lực buồng lái: Giấy chứng nhận huấn luyện nghiệp vụ về quản lý đội ngũ và nguồn lực buồng lái được cấp cho </w:t>
            </w:r>
            <w:r w:rsidRPr="00A11BE3">
              <w:rPr>
                <w:strike/>
                <w:color w:val="000000" w:themeColor="text1"/>
                <w:sz w:val="26"/>
                <w:szCs w:val="26"/>
              </w:rPr>
              <w:t>thuyền trưởng, đại phó, sỹ quan boong</w:t>
            </w:r>
            <w:r w:rsidRPr="003D0124">
              <w:rPr>
                <w:color w:val="000000" w:themeColor="text1"/>
                <w:sz w:val="26"/>
                <w:szCs w:val="26"/>
              </w:rPr>
              <w:t xml:space="preserve"> đã hoàn thành khóa huấn luyện về quản lý đội ngũ và nguồn lực buồng lái.</w:t>
            </w:r>
          </w:p>
        </w:tc>
        <w:tc>
          <w:tcPr>
            <w:tcW w:w="6237" w:type="dxa"/>
          </w:tcPr>
          <w:p w14:paraId="7623611F" w14:textId="2BB199E7" w:rsidR="00167ADF" w:rsidRPr="003D0124" w:rsidRDefault="00167ADF" w:rsidP="00167ADF">
            <w:pPr>
              <w:pStyle w:val="NormalWeb"/>
              <w:spacing w:before="120"/>
              <w:jc w:val="both"/>
              <w:rPr>
                <w:i/>
                <w:color w:val="000000" w:themeColor="text1"/>
                <w:sz w:val="26"/>
                <w:szCs w:val="26"/>
              </w:rPr>
            </w:pPr>
            <w:r w:rsidRPr="003D0124">
              <w:rPr>
                <w:color w:val="000000" w:themeColor="text1"/>
                <w:sz w:val="26"/>
                <w:szCs w:val="26"/>
              </w:rPr>
              <w:t xml:space="preserve">5. Quản lý đội ngũ và nguồn lực buồng lái: Giấy chứng nhận huấn luyện nghiệp vụ về quản lý đội ngũ và nguồn lực buồng lái được cấp cho </w:t>
            </w:r>
            <w:r w:rsidR="00A11BE3" w:rsidRPr="00A11BE3">
              <w:rPr>
                <w:b/>
                <w:bCs/>
                <w:color w:val="0000FF"/>
                <w:sz w:val="26"/>
                <w:szCs w:val="26"/>
              </w:rPr>
              <w:t>thuyền viên</w:t>
            </w:r>
            <w:r w:rsidRPr="003D0124">
              <w:rPr>
                <w:color w:val="000000" w:themeColor="text1"/>
                <w:sz w:val="26"/>
                <w:szCs w:val="26"/>
              </w:rPr>
              <w:t xml:space="preserve"> đã hoàn thành khóa huấn luyện về quản lý đội ngũ và nguồn lực buồng lái.</w:t>
            </w:r>
          </w:p>
        </w:tc>
        <w:tc>
          <w:tcPr>
            <w:tcW w:w="3543" w:type="dxa"/>
          </w:tcPr>
          <w:p w14:paraId="4F52966D" w14:textId="339F9613" w:rsidR="00167ADF" w:rsidRPr="003D0124" w:rsidRDefault="00A11BE3" w:rsidP="00167ADF">
            <w:pPr>
              <w:rPr>
                <w:color w:val="000000" w:themeColor="text1"/>
                <w:sz w:val="26"/>
                <w:szCs w:val="26"/>
                <w:lang w:val="vi-VN"/>
              </w:rPr>
            </w:pPr>
            <w:r>
              <w:rPr>
                <w:color w:val="000000" w:themeColor="text1"/>
                <w:sz w:val="26"/>
                <w:szCs w:val="26"/>
              </w:rPr>
              <w:t>Sửa lại để bảo đảm đúng logic.</w:t>
            </w:r>
          </w:p>
        </w:tc>
      </w:tr>
      <w:tr w:rsidR="00167ADF" w:rsidRPr="003D0124" w14:paraId="6E0030F0" w14:textId="77777777" w:rsidTr="005272A8">
        <w:tc>
          <w:tcPr>
            <w:tcW w:w="6380" w:type="dxa"/>
          </w:tcPr>
          <w:p w14:paraId="75EE0058" w14:textId="28823E1B" w:rsidR="00167ADF" w:rsidRPr="003D0124" w:rsidRDefault="00167ADF" w:rsidP="00167ADF">
            <w:pPr>
              <w:spacing w:before="120"/>
              <w:jc w:val="both"/>
              <w:rPr>
                <w:color w:val="000000" w:themeColor="text1"/>
                <w:sz w:val="26"/>
                <w:szCs w:val="26"/>
              </w:rPr>
            </w:pPr>
            <w:r w:rsidRPr="003D0124">
              <w:rPr>
                <w:color w:val="000000" w:themeColor="text1"/>
                <w:sz w:val="26"/>
                <w:szCs w:val="26"/>
              </w:rPr>
              <w:t xml:space="preserve">6. Quản lý đội ngũ và nguồn lực buồng máy: Giấy chứng nhận huấn luyện nghiệp vụ về quản lý đội ngũ và nguồn lực buồng máy được cấp cho </w:t>
            </w:r>
            <w:r w:rsidRPr="00A11BE3">
              <w:rPr>
                <w:strike/>
                <w:color w:val="000000" w:themeColor="text1"/>
                <w:sz w:val="26"/>
                <w:szCs w:val="26"/>
              </w:rPr>
              <w:t>máy trưởng, máy hai và sỹ quan máy</w:t>
            </w:r>
            <w:r w:rsidRPr="003D0124">
              <w:rPr>
                <w:color w:val="000000" w:themeColor="text1"/>
                <w:sz w:val="26"/>
                <w:szCs w:val="26"/>
              </w:rPr>
              <w:t xml:space="preserve"> đã hoàn thành khóa huấn luyện về quản lý đội ngũ và nguồn lực buồng máy.</w:t>
            </w:r>
          </w:p>
        </w:tc>
        <w:tc>
          <w:tcPr>
            <w:tcW w:w="6237" w:type="dxa"/>
          </w:tcPr>
          <w:p w14:paraId="469037BD" w14:textId="193C2561" w:rsidR="00167ADF" w:rsidRPr="003D0124" w:rsidRDefault="00167ADF" w:rsidP="00167ADF">
            <w:pPr>
              <w:pStyle w:val="NormalWeb"/>
              <w:spacing w:before="120"/>
              <w:jc w:val="both"/>
              <w:rPr>
                <w:i/>
                <w:color w:val="000000" w:themeColor="text1"/>
                <w:sz w:val="26"/>
                <w:szCs w:val="26"/>
              </w:rPr>
            </w:pPr>
            <w:r w:rsidRPr="003D0124">
              <w:rPr>
                <w:color w:val="000000" w:themeColor="text1"/>
                <w:sz w:val="26"/>
                <w:szCs w:val="26"/>
              </w:rPr>
              <w:t xml:space="preserve">6. Quản lý đội ngũ và nguồn lực buồng máy: Giấy chứng nhận huấn luyện nghiệp vụ về quản lý đội ngũ và nguồn lực buồng máy được cấp cho </w:t>
            </w:r>
            <w:r w:rsidR="00A11BE3" w:rsidRPr="00A11BE3">
              <w:rPr>
                <w:b/>
                <w:bCs/>
                <w:color w:val="0000FF"/>
                <w:sz w:val="26"/>
                <w:szCs w:val="26"/>
              </w:rPr>
              <w:t>thuyền viên</w:t>
            </w:r>
            <w:r w:rsidRPr="003D0124">
              <w:rPr>
                <w:color w:val="000000" w:themeColor="text1"/>
                <w:sz w:val="26"/>
                <w:szCs w:val="26"/>
              </w:rPr>
              <w:t xml:space="preserve"> đã hoàn thành khóa huấn luyện về quản lý đội ngũ và nguồn lực buồng máy.</w:t>
            </w:r>
          </w:p>
        </w:tc>
        <w:tc>
          <w:tcPr>
            <w:tcW w:w="3543" w:type="dxa"/>
          </w:tcPr>
          <w:p w14:paraId="7F36A260" w14:textId="0C4D382A" w:rsidR="00167ADF" w:rsidRPr="003D0124" w:rsidRDefault="00A11BE3" w:rsidP="00167ADF">
            <w:pPr>
              <w:rPr>
                <w:color w:val="000000" w:themeColor="text1"/>
                <w:sz w:val="26"/>
                <w:szCs w:val="26"/>
              </w:rPr>
            </w:pPr>
            <w:r>
              <w:rPr>
                <w:color w:val="000000" w:themeColor="text1"/>
                <w:sz w:val="26"/>
                <w:szCs w:val="26"/>
              </w:rPr>
              <w:t>Sửa lại để bảo đảm đúng logic.</w:t>
            </w:r>
          </w:p>
        </w:tc>
      </w:tr>
      <w:tr w:rsidR="00167ADF" w:rsidRPr="003D0124" w14:paraId="5363A857" w14:textId="77777777" w:rsidTr="005272A8">
        <w:tc>
          <w:tcPr>
            <w:tcW w:w="6380" w:type="dxa"/>
          </w:tcPr>
          <w:p w14:paraId="18624EF7" w14:textId="2795613C" w:rsidR="00167ADF" w:rsidRPr="003D0124" w:rsidRDefault="00167ADF" w:rsidP="00167ADF">
            <w:pPr>
              <w:spacing w:before="120"/>
              <w:jc w:val="both"/>
              <w:rPr>
                <w:color w:val="000000" w:themeColor="text1"/>
                <w:sz w:val="26"/>
                <w:szCs w:val="26"/>
              </w:rPr>
            </w:pPr>
            <w:r w:rsidRPr="003D0124">
              <w:rPr>
                <w:color w:val="000000" w:themeColor="text1"/>
                <w:sz w:val="26"/>
                <w:szCs w:val="26"/>
              </w:rPr>
              <w:lastRenderedPageBreak/>
              <w:t>7. Thuyền viên có nhiệm vụ an ninh tàu biển cụ thể: Giấy chứng nhận huấn luyện nghiệp vụ về thuyền viên có nhiệm vụ an ninh tàu biển cụ thể được cấp cho thuyền viên hoàn thành khóa huấn luyện đối với thuyền viên có nhiệm vụ an ninh tàu biển cụ thể.</w:t>
            </w:r>
          </w:p>
        </w:tc>
        <w:tc>
          <w:tcPr>
            <w:tcW w:w="6237" w:type="dxa"/>
          </w:tcPr>
          <w:p w14:paraId="0E7C233D" w14:textId="2AA97ADB"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7. Thuyền viên có nhiệm vụ an ninh tàu biển cụ thể: Giấy chứng nhận huấn luyện nghiệp vụ về thuyền viên có nhiệm vụ an ninh tàu biển cụ thể được cấp cho thuyền viên hoàn thành khóa huấn luyện đối với thuyền viên có nhiệm vụ an ninh tàu biển cụ thể.</w:t>
            </w:r>
          </w:p>
        </w:tc>
        <w:tc>
          <w:tcPr>
            <w:tcW w:w="3543" w:type="dxa"/>
          </w:tcPr>
          <w:p w14:paraId="4B6095E7" w14:textId="77777777" w:rsidR="00167ADF" w:rsidRPr="003D0124" w:rsidRDefault="00167ADF" w:rsidP="00167ADF">
            <w:pPr>
              <w:rPr>
                <w:color w:val="000000" w:themeColor="text1"/>
                <w:sz w:val="26"/>
                <w:szCs w:val="26"/>
              </w:rPr>
            </w:pPr>
          </w:p>
        </w:tc>
      </w:tr>
      <w:tr w:rsidR="00167ADF" w:rsidRPr="003D0124" w14:paraId="53090FD5" w14:textId="77777777" w:rsidTr="005272A8">
        <w:tc>
          <w:tcPr>
            <w:tcW w:w="6380" w:type="dxa"/>
          </w:tcPr>
          <w:p w14:paraId="313E0140" w14:textId="28C002F4" w:rsidR="00167ADF" w:rsidRPr="003D0124" w:rsidRDefault="00167ADF" w:rsidP="00167ADF">
            <w:pPr>
              <w:spacing w:before="120"/>
              <w:jc w:val="both"/>
              <w:rPr>
                <w:color w:val="000000" w:themeColor="text1"/>
                <w:sz w:val="26"/>
                <w:szCs w:val="26"/>
              </w:rPr>
            </w:pPr>
            <w:r w:rsidRPr="003D0124">
              <w:rPr>
                <w:color w:val="000000" w:themeColor="text1"/>
                <w:sz w:val="26"/>
                <w:szCs w:val="26"/>
              </w:rPr>
              <w:t xml:space="preserve">8. Sỹ quan an ninh tàu biển: Giấy chứng nhận huấn luyện nghiệp vụ về sỹ quan an ninh tàu biển được cấp cho </w:t>
            </w:r>
            <w:r w:rsidRPr="00E1753E">
              <w:rPr>
                <w:strike/>
                <w:color w:val="000000" w:themeColor="text1"/>
                <w:sz w:val="26"/>
                <w:szCs w:val="26"/>
              </w:rPr>
              <w:t>thuyền trưởng, đại phó, sỹ quan boong</w:t>
            </w:r>
            <w:r w:rsidRPr="003D0124">
              <w:rPr>
                <w:color w:val="000000" w:themeColor="text1"/>
                <w:sz w:val="26"/>
                <w:szCs w:val="26"/>
              </w:rPr>
              <w:t xml:space="preserve"> đã hoàn thành khóa huấn luyện về sỹ quan an ninh tàu biển.</w:t>
            </w:r>
          </w:p>
        </w:tc>
        <w:tc>
          <w:tcPr>
            <w:tcW w:w="6237" w:type="dxa"/>
          </w:tcPr>
          <w:p w14:paraId="32C2C074" w14:textId="03ECD917" w:rsidR="00167ADF" w:rsidRPr="003D0124" w:rsidRDefault="00167ADF" w:rsidP="00167ADF">
            <w:pPr>
              <w:spacing w:before="120"/>
              <w:jc w:val="both"/>
              <w:rPr>
                <w:color w:val="000000" w:themeColor="text1"/>
                <w:sz w:val="26"/>
                <w:szCs w:val="26"/>
              </w:rPr>
            </w:pPr>
            <w:r w:rsidRPr="003D0124">
              <w:rPr>
                <w:color w:val="000000" w:themeColor="text1"/>
                <w:sz w:val="26"/>
                <w:szCs w:val="26"/>
              </w:rPr>
              <w:t xml:space="preserve">8. Sỹ quan an ninh tàu biển: Giấy chứng nhận huấn luyện nghiệp vụ về sỹ quan an ninh tàu biển được cấp cho </w:t>
            </w:r>
            <w:r w:rsidR="00E1753E" w:rsidRPr="00A11BE3">
              <w:rPr>
                <w:b/>
                <w:bCs/>
                <w:color w:val="0000FF"/>
                <w:sz w:val="26"/>
                <w:szCs w:val="26"/>
              </w:rPr>
              <w:t>thuyền viên</w:t>
            </w:r>
            <w:r w:rsidRPr="003D0124">
              <w:rPr>
                <w:color w:val="000000" w:themeColor="text1"/>
                <w:sz w:val="26"/>
                <w:szCs w:val="26"/>
              </w:rPr>
              <w:t xml:space="preserve"> đã hoàn thành khóa huấn luyện về sỹ quan an ninh tàu biển.</w:t>
            </w:r>
          </w:p>
        </w:tc>
        <w:tc>
          <w:tcPr>
            <w:tcW w:w="3543" w:type="dxa"/>
          </w:tcPr>
          <w:p w14:paraId="745DF190" w14:textId="170981D4" w:rsidR="00167ADF" w:rsidRPr="003D0124" w:rsidRDefault="00E1753E" w:rsidP="00167ADF">
            <w:pPr>
              <w:rPr>
                <w:color w:val="000000" w:themeColor="text1"/>
                <w:sz w:val="26"/>
                <w:szCs w:val="26"/>
              </w:rPr>
            </w:pPr>
            <w:r>
              <w:rPr>
                <w:color w:val="000000" w:themeColor="text1"/>
                <w:sz w:val="26"/>
                <w:szCs w:val="26"/>
              </w:rPr>
              <w:t>Sửa lại để bảo đảm đúng logic.</w:t>
            </w:r>
          </w:p>
        </w:tc>
      </w:tr>
      <w:tr w:rsidR="00167ADF" w:rsidRPr="003D0124" w14:paraId="50CA8C95" w14:textId="77777777" w:rsidTr="005272A8">
        <w:tc>
          <w:tcPr>
            <w:tcW w:w="6380" w:type="dxa"/>
          </w:tcPr>
          <w:p w14:paraId="1DB13539" w14:textId="693E2168" w:rsidR="00167ADF" w:rsidRPr="003D0124" w:rsidRDefault="00167ADF" w:rsidP="00167ADF">
            <w:pPr>
              <w:spacing w:before="120"/>
              <w:jc w:val="both"/>
              <w:rPr>
                <w:color w:val="000000" w:themeColor="text1"/>
                <w:sz w:val="26"/>
                <w:szCs w:val="26"/>
              </w:rPr>
            </w:pPr>
            <w:r w:rsidRPr="003D0124">
              <w:rPr>
                <w:color w:val="000000" w:themeColor="text1"/>
                <w:sz w:val="26"/>
                <w:szCs w:val="26"/>
              </w:rPr>
              <w:t>9. Chữa cháy nâng cao: Giấy chứng nhận huấn luyện nghiệp vụ về chữa cháy nâng cao được cấp cho sỹ quan boong, sỹ quan máy đã hoàn thành chương trình huấn luyện về chữa cháy nâng cao.</w:t>
            </w:r>
          </w:p>
        </w:tc>
        <w:tc>
          <w:tcPr>
            <w:tcW w:w="6237" w:type="dxa"/>
          </w:tcPr>
          <w:p w14:paraId="32539331" w14:textId="62C86B4C" w:rsidR="00167ADF" w:rsidRPr="003D0124" w:rsidRDefault="00167ADF" w:rsidP="00167ADF">
            <w:pPr>
              <w:spacing w:before="120"/>
              <w:jc w:val="both"/>
              <w:rPr>
                <w:color w:val="000000" w:themeColor="text1"/>
                <w:sz w:val="26"/>
                <w:szCs w:val="26"/>
              </w:rPr>
            </w:pPr>
            <w:r w:rsidRPr="003D0124">
              <w:rPr>
                <w:color w:val="000000" w:themeColor="text1"/>
                <w:sz w:val="26"/>
                <w:szCs w:val="26"/>
              </w:rPr>
              <w:t>9. Chữa cháy nâng cao: Giấy chứng nhận huấn luyện nghiệp vụ về chữa cháy nâng cao được cấp cho sỹ quan boong, sỹ quan máy đã hoàn thành chương trình huấn luyện về chữa cháy nâng cao.</w:t>
            </w:r>
          </w:p>
        </w:tc>
        <w:tc>
          <w:tcPr>
            <w:tcW w:w="3543" w:type="dxa"/>
          </w:tcPr>
          <w:p w14:paraId="4B427D37" w14:textId="77777777" w:rsidR="00167ADF" w:rsidRPr="003D0124" w:rsidRDefault="00167ADF" w:rsidP="00167ADF">
            <w:pPr>
              <w:rPr>
                <w:color w:val="000000" w:themeColor="text1"/>
                <w:sz w:val="26"/>
                <w:szCs w:val="26"/>
              </w:rPr>
            </w:pPr>
          </w:p>
        </w:tc>
      </w:tr>
      <w:tr w:rsidR="00167ADF" w:rsidRPr="003D0124" w14:paraId="53600D13" w14:textId="77777777" w:rsidTr="005272A8">
        <w:tc>
          <w:tcPr>
            <w:tcW w:w="6380" w:type="dxa"/>
          </w:tcPr>
          <w:p w14:paraId="058015A9" w14:textId="0F9479A9" w:rsidR="00167ADF" w:rsidRPr="003D0124" w:rsidRDefault="00167ADF" w:rsidP="00167ADF">
            <w:pPr>
              <w:spacing w:before="120"/>
              <w:jc w:val="both"/>
              <w:rPr>
                <w:color w:val="000000" w:themeColor="text1"/>
                <w:sz w:val="26"/>
                <w:szCs w:val="26"/>
              </w:rPr>
            </w:pPr>
            <w:r w:rsidRPr="003D0124">
              <w:rPr>
                <w:color w:val="000000" w:themeColor="text1"/>
                <w:sz w:val="26"/>
                <w:szCs w:val="26"/>
              </w:rPr>
              <w:t>10. Sơ cứu y tế: Giấy chứng nhận huấn luyện nghiệp vụ về sơ cứu y tế được cấp cho sỹ quan boong, sỹ quan máy đã hoàn thành chương trình huấn luyện về sơ cứu y tế.</w:t>
            </w:r>
          </w:p>
        </w:tc>
        <w:tc>
          <w:tcPr>
            <w:tcW w:w="6237" w:type="dxa"/>
          </w:tcPr>
          <w:p w14:paraId="1DCBAC98" w14:textId="3DC93D6B" w:rsidR="00167ADF" w:rsidRPr="003D0124" w:rsidRDefault="00167ADF" w:rsidP="00167ADF">
            <w:pPr>
              <w:spacing w:before="120"/>
              <w:jc w:val="both"/>
              <w:rPr>
                <w:color w:val="000000" w:themeColor="text1"/>
                <w:sz w:val="26"/>
                <w:szCs w:val="26"/>
              </w:rPr>
            </w:pPr>
            <w:r w:rsidRPr="003D0124">
              <w:rPr>
                <w:color w:val="000000" w:themeColor="text1"/>
                <w:sz w:val="26"/>
                <w:szCs w:val="26"/>
              </w:rPr>
              <w:t>10. Sơ cứu y tế: Giấy chứng nhận huấn luyện nghiệp vụ về sơ cứu y tế được cấp cho sỹ quan boong, sỹ quan máy đã hoàn thành chương trình huấn luyện về sơ cứu y tế.</w:t>
            </w:r>
          </w:p>
        </w:tc>
        <w:tc>
          <w:tcPr>
            <w:tcW w:w="3543" w:type="dxa"/>
          </w:tcPr>
          <w:p w14:paraId="29A8FF8A" w14:textId="77777777" w:rsidR="00167ADF" w:rsidRPr="003D0124" w:rsidRDefault="00167ADF" w:rsidP="00167ADF">
            <w:pPr>
              <w:rPr>
                <w:color w:val="000000" w:themeColor="text1"/>
                <w:sz w:val="26"/>
                <w:szCs w:val="26"/>
              </w:rPr>
            </w:pPr>
          </w:p>
        </w:tc>
      </w:tr>
      <w:tr w:rsidR="00167ADF" w:rsidRPr="003D0124" w14:paraId="4211E6C1" w14:textId="77777777" w:rsidTr="005272A8">
        <w:tc>
          <w:tcPr>
            <w:tcW w:w="6380" w:type="dxa"/>
          </w:tcPr>
          <w:p w14:paraId="26E277BB" w14:textId="4E0C0AEE" w:rsidR="00167ADF" w:rsidRPr="003D0124" w:rsidRDefault="00167ADF" w:rsidP="00167ADF">
            <w:pPr>
              <w:spacing w:before="120"/>
              <w:jc w:val="both"/>
              <w:rPr>
                <w:color w:val="000000" w:themeColor="text1"/>
                <w:sz w:val="26"/>
                <w:szCs w:val="26"/>
              </w:rPr>
            </w:pPr>
            <w:r w:rsidRPr="003D0124">
              <w:rPr>
                <w:color w:val="000000" w:themeColor="text1"/>
                <w:sz w:val="26"/>
                <w:szCs w:val="26"/>
              </w:rPr>
              <w:t>11. Chăm sóc y tế: Giấy chứng nhận huấn luyện nghiệp vụ về chăm sóc y tế được cấp cho thuyền trưởng, đại phó, thuyền viên chịu trách nhiệm chăm sóc y tế trên tàu đã hoàn thành chương trình huấn luyện về chăm sóc y tế.</w:t>
            </w:r>
          </w:p>
        </w:tc>
        <w:tc>
          <w:tcPr>
            <w:tcW w:w="6237" w:type="dxa"/>
          </w:tcPr>
          <w:p w14:paraId="59181500" w14:textId="6C46008B"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11. Chăm sóc y tế: Giấy chứng nhận huấn luyện nghiệp vụ về chăm sóc y tế được cấp cho thuyền trưởng, đại phó, thuyền viên chịu trách nhiệm chăm sóc y tế trên tàu đã hoàn thành chương trình huấn luyện về chăm sóc y tế.</w:t>
            </w:r>
          </w:p>
        </w:tc>
        <w:tc>
          <w:tcPr>
            <w:tcW w:w="3543" w:type="dxa"/>
          </w:tcPr>
          <w:p w14:paraId="0BEA9990" w14:textId="77777777" w:rsidR="00167ADF" w:rsidRPr="003D0124" w:rsidRDefault="00167ADF" w:rsidP="00167ADF">
            <w:pPr>
              <w:rPr>
                <w:color w:val="000000" w:themeColor="text1"/>
                <w:sz w:val="26"/>
                <w:szCs w:val="26"/>
              </w:rPr>
            </w:pPr>
          </w:p>
        </w:tc>
      </w:tr>
      <w:tr w:rsidR="00167ADF" w:rsidRPr="003D0124" w14:paraId="208EB9B1" w14:textId="77777777" w:rsidTr="005272A8">
        <w:tc>
          <w:tcPr>
            <w:tcW w:w="6380" w:type="dxa"/>
          </w:tcPr>
          <w:p w14:paraId="43CE51DB" w14:textId="3F0C31B0" w:rsidR="00167ADF" w:rsidRPr="003D0124" w:rsidRDefault="00167ADF" w:rsidP="00167ADF">
            <w:pPr>
              <w:spacing w:before="120"/>
              <w:jc w:val="both"/>
              <w:rPr>
                <w:color w:val="000000" w:themeColor="text1"/>
                <w:sz w:val="26"/>
                <w:szCs w:val="26"/>
              </w:rPr>
            </w:pPr>
            <w:r w:rsidRPr="003D0124">
              <w:rPr>
                <w:color w:val="000000" w:themeColor="text1"/>
                <w:sz w:val="26"/>
                <w:szCs w:val="26"/>
              </w:rPr>
              <w:t>12. Bè cứu sinh, xuồng cứu nạn: Giấy chứng nhận huấn luyện nghiệp vụ về bè cứu sinh, xuồng cứu nạn được cấp cho sỹ quan boong, sỹ quan máy, thủy thủ, thợ máy đã hoàn thành chương trình huấn luyện về bè cứu sinh, xuồng cứu nạn.</w:t>
            </w:r>
          </w:p>
        </w:tc>
        <w:tc>
          <w:tcPr>
            <w:tcW w:w="6237" w:type="dxa"/>
          </w:tcPr>
          <w:p w14:paraId="5D270CEF" w14:textId="548FCA0F"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12. Bè cứu sinh, xuồng cứu nạn: Giấy chứng nhận huấn luyện nghiệp vụ về bè cứu sinh, xuồng cứu nạn được cấp cho sỹ quan boong, sỹ quan máy, thủy thủ, thợ máy đã hoàn thành chương trình huấn luyện về bè cứu sinh, xuồng cứu nạn.</w:t>
            </w:r>
          </w:p>
        </w:tc>
        <w:tc>
          <w:tcPr>
            <w:tcW w:w="3543" w:type="dxa"/>
          </w:tcPr>
          <w:p w14:paraId="3E280684" w14:textId="77777777" w:rsidR="00167ADF" w:rsidRPr="003D0124" w:rsidRDefault="00167ADF" w:rsidP="00167ADF">
            <w:pPr>
              <w:rPr>
                <w:color w:val="000000" w:themeColor="text1"/>
                <w:sz w:val="26"/>
                <w:szCs w:val="26"/>
              </w:rPr>
            </w:pPr>
          </w:p>
        </w:tc>
      </w:tr>
      <w:tr w:rsidR="00167ADF" w:rsidRPr="003D0124" w14:paraId="6E0E7292" w14:textId="77777777" w:rsidTr="005272A8">
        <w:tc>
          <w:tcPr>
            <w:tcW w:w="6380" w:type="dxa"/>
          </w:tcPr>
          <w:p w14:paraId="1E767692" w14:textId="51DB15FC" w:rsidR="00167ADF" w:rsidRPr="003D0124" w:rsidRDefault="00167ADF" w:rsidP="00167ADF">
            <w:pPr>
              <w:spacing w:before="120"/>
              <w:jc w:val="both"/>
              <w:rPr>
                <w:color w:val="000000" w:themeColor="text1"/>
                <w:sz w:val="26"/>
                <w:szCs w:val="26"/>
              </w:rPr>
            </w:pPr>
            <w:r w:rsidRPr="003D0124">
              <w:rPr>
                <w:color w:val="000000" w:themeColor="text1"/>
                <w:sz w:val="26"/>
                <w:szCs w:val="26"/>
              </w:rPr>
              <w:t>13. Xuồng cứu nạn cao tốc: Giấy chứng nhận huấn luyện nghiệp vụ về xuồng cứu nạn cao tốc được cấp cho sỹ quan boong, sỹ quan máy, thủy thủ, thợ máy làm việc trên tàu có trang bị xuồng cứu nạn cao tốc đã hoàn thành chương trình huấn luyện về xuồng cứu nạn cao tốc.</w:t>
            </w:r>
          </w:p>
        </w:tc>
        <w:tc>
          <w:tcPr>
            <w:tcW w:w="6237" w:type="dxa"/>
          </w:tcPr>
          <w:p w14:paraId="41AF8C84" w14:textId="2B477B24"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13. Xuồng cứu nạn cao tốc: Giấy chứng nhận huấn luyện nghiệp vụ về xuồng cứu nạn cao tốc được cấp cho sỹ quan boong, sỹ quan máy, thủy thủ, thợ máy làm việc trên tàu có trang bị xuồng cứu nạn cao tốc đã hoàn thành chương trình huấn luyện về xuồng cứu nạn cao tốc.</w:t>
            </w:r>
          </w:p>
        </w:tc>
        <w:tc>
          <w:tcPr>
            <w:tcW w:w="3543" w:type="dxa"/>
          </w:tcPr>
          <w:p w14:paraId="06AE76C1" w14:textId="77777777" w:rsidR="00167ADF" w:rsidRPr="003D0124" w:rsidRDefault="00167ADF" w:rsidP="00167ADF">
            <w:pPr>
              <w:rPr>
                <w:color w:val="000000" w:themeColor="text1"/>
                <w:sz w:val="26"/>
                <w:szCs w:val="26"/>
              </w:rPr>
            </w:pPr>
          </w:p>
        </w:tc>
      </w:tr>
      <w:tr w:rsidR="00167ADF" w:rsidRPr="003D0124" w14:paraId="14FB56A0" w14:textId="77777777" w:rsidTr="005272A8">
        <w:tc>
          <w:tcPr>
            <w:tcW w:w="6380" w:type="dxa"/>
          </w:tcPr>
          <w:p w14:paraId="3B4E4E8A" w14:textId="5CE757B6" w:rsidR="00167ADF" w:rsidRPr="003D0124" w:rsidRDefault="00167ADF" w:rsidP="00167ADF">
            <w:pPr>
              <w:spacing w:before="120"/>
              <w:jc w:val="both"/>
              <w:rPr>
                <w:color w:val="000000" w:themeColor="text1"/>
                <w:sz w:val="26"/>
                <w:szCs w:val="26"/>
              </w:rPr>
            </w:pPr>
            <w:r w:rsidRPr="003D0124">
              <w:rPr>
                <w:color w:val="000000" w:themeColor="text1"/>
                <w:sz w:val="26"/>
                <w:szCs w:val="26"/>
              </w:rPr>
              <w:lastRenderedPageBreak/>
              <w:t>Thuyền viên muốn tham gia chương trình huấn luyện và cấp Giấy chứng nhận huấn luyện nghiệp vụ về xuồng cứu nạn cao tốc phải có Giấy chứng nhận huấn luyện nghiệp vụ bè cứu sinh và xuồng cứu nạn.</w:t>
            </w:r>
          </w:p>
        </w:tc>
        <w:tc>
          <w:tcPr>
            <w:tcW w:w="6237" w:type="dxa"/>
          </w:tcPr>
          <w:p w14:paraId="4627D594" w14:textId="704BD7D0"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Thuyền viên muốn tham gia chương trình huấn luyện và cấp Giấy chứng nhận huấn luyện nghiệp vụ về xuồng cứu nạn cao tốc phải có Giấy chứng nhận huấn luyện nghiệp vụ bè cứu sinh và xuồng cứu nạn.</w:t>
            </w:r>
          </w:p>
        </w:tc>
        <w:tc>
          <w:tcPr>
            <w:tcW w:w="3543" w:type="dxa"/>
          </w:tcPr>
          <w:p w14:paraId="0139799E" w14:textId="77777777" w:rsidR="00167ADF" w:rsidRPr="003D0124" w:rsidRDefault="00167ADF" w:rsidP="00167ADF">
            <w:pPr>
              <w:rPr>
                <w:color w:val="000000" w:themeColor="text1"/>
                <w:sz w:val="26"/>
                <w:szCs w:val="26"/>
              </w:rPr>
            </w:pPr>
          </w:p>
        </w:tc>
      </w:tr>
      <w:tr w:rsidR="00167ADF" w:rsidRPr="003D0124" w14:paraId="6E93727A" w14:textId="77777777" w:rsidTr="005272A8">
        <w:tc>
          <w:tcPr>
            <w:tcW w:w="6380" w:type="dxa"/>
          </w:tcPr>
          <w:p w14:paraId="093702C2" w14:textId="321CC1ED" w:rsidR="00167ADF" w:rsidRPr="003D0124" w:rsidRDefault="00167ADF" w:rsidP="00167ADF">
            <w:pPr>
              <w:spacing w:before="120"/>
              <w:jc w:val="both"/>
              <w:rPr>
                <w:color w:val="000000" w:themeColor="text1"/>
                <w:sz w:val="26"/>
                <w:szCs w:val="26"/>
              </w:rPr>
            </w:pPr>
            <w:r w:rsidRPr="003D0124">
              <w:rPr>
                <w:color w:val="000000" w:themeColor="text1"/>
                <w:sz w:val="26"/>
                <w:szCs w:val="26"/>
              </w:rPr>
              <w:t>14. Tiếng Anh hàng hải: Giấy chứng nhận tiếng Anh hàng hải được cấp cho sinh viên, thuyền viên đã đạt kết quả kỳ thi tiếng Anh hàng hải: trình độ 1; trình độ 2; trình độ 3.</w:t>
            </w:r>
          </w:p>
        </w:tc>
        <w:tc>
          <w:tcPr>
            <w:tcW w:w="6237" w:type="dxa"/>
          </w:tcPr>
          <w:p w14:paraId="1E718829" w14:textId="28A32832"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14. Tiếng Anh hàng hải: Giấy chứng nhận tiếng Anh hàng hải được cấp cho sinh viên, thuyền viên đã đạt kết quả kỳ thi tiếng Anh hàng hải: trình độ 1; trình độ 2; trình độ 3.</w:t>
            </w:r>
          </w:p>
        </w:tc>
        <w:tc>
          <w:tcPr>
            <w:tcW w:w="3543" w:type="dxa"/>
          </w:tcPr>
          <w:p w14:paraId="04814728" w14:textId="77777777" w:rsidR="00167ADF" w:rsidRPr="003D0124" w:rsidRDefault="00167ADF" w:rsidP="00167ADF">
            <w:pPr>
              <w:rPr>
                <w:color w:val="000000" w:themeColor="text1"/>
                <w:sz w:val="26"/>
                <w:szCs w:val="26"/>
              </w:rPr>
            </w:pPr>
          </w:p>
        </w:tc>
      </w:tr>
      <w:tr w:rsidR="00167ADF" w:rsidRPr="003D0124" w14:paraId="23262CEF" w14:textId="77777777" w:rsidTr="005272A8">
        <w:tc>
          <w:tcPr>
            <w:tcW w:w="6380" w:type="dxa"/>
          </w:tcPr>
          <w:p w14:paraId="299BA992" w14:textId="14486EA7" w:rsidR="00167ADF" w:rsidRPr="003D0124" w:rsidRDefault="00167ADF" w:rsidP="00167ADF">
            <w:pPr>
              <w:spacing w:before="120"/>
              <w:jc w:val="both"/>
              <w:rPr>
                <w:color w:val="000000" w:themeColor="text1"/>
                <w:sz w:val="26"/>
                <w:szCs w:val="26"/>
              </w:rPr>
            </w:pPr>
            <w:bookmarkStart w:id="72" w:name="dieu_53"/>
            <w:r w:rsidRPr="003D0124">
              <w:rPr>
                <w:b/>
                <w:bCs/>
                <w:color w:val="000000" w:themeColor="text1"/>
                <w:sz w:val="26"/>
                <w:szCs w:val="26"/>
              </w:rPr>
              <w:t>Điều 53. Cơ sở đào tạo, huấn luyện thuyền viên</w:t>
            </w:r>
            <w:bookmarkEnd w:id="72"/>
          </w:p>
        </w:tc>
        <w:tc>
          <w:tcPr>
            <w:tcW w:w="6237" w:type="dxa"/>
          </w:tcPr>
          <w:p w14:paraId="53C50FD8" w14:textId="1649D3B8" w:rsidR="00167ADF" w:rsidRPr="003D0124" w:rsidRDefault="00167ADF" w:rsidP="00167ADF">
            <w:pPr>
              <w:pStyle w:val="NormalWeb"/>
              <w:spacing w:before="120"/>
              <w:jc w:val="both"/>
              <w:rPr>
                <w:color w:val="000000" w:themeColor="text1"/>
                <w:sz w:val="26"/>
                <w:szCs w:val="26"/>
              </w:rPr>
            </w:pPr>
            <w:r w:rsidRPr="003D0124">
              <w:rPr>
                <w:b/>
                <w:bCs/>
                <w:color w:val="000000" w:themeColor="text1"/>
                <w:sz w:val="26"/>
                <w:szCs w:val="26"/>
              </w:rPr>
              <w:t>Điều 53. Cơ sở đào tạo, huấn luyện thuyền viên</w:t>
            </w:r>
          </w:p>
        </w:tc>
        <w:tc>
          <w:tcPr>
            <w:tcW w:w="3543" w:type="dxa"/>
          </w:tcPr>
          <w:p w14:paraId="49FDA816" w14:textId="77777777" w:rsidR="00167ADF" w:rsidRPr="003D0124" w:rsidRDefault="00167ADF" w:rsidP="00167ADF">
            <w:pPr>
              <w:rPr>
                <w:color w:val="000000" w:themeColor="text1"/>
                <w:sz w:val="26"/>
                <w:szCs w:val="26"/>
              </w:rPr>
            </w:pPr>
          </w:p>
        </w:tc>
      </w:tr>
      <w:tr w:rsidR="00167ADF" w:rsidRPr="003D0124" w14:paraId="7C865429" w14:textId="77777777" w:rsidTr="005272A8">
        <w:tc>
          <w:tcPr>
            <w:tcW w:w="6380" w:type="dxa"/>
          </w:tcPr>
          <w:p w14:paraId="0A96979B" w14:textId="39C9B012" w:rsidR="00167ADF" w:rsidRPr="003D0124" w:rsidRDefault="00167ADF" w:rsidP="00167ADF">
            <w:pPr>
              <w:spacing w:before="120"/>
              <w:jc w:val="both"/>
              <w:rPr>
                <w:color w:val="000000" w:themeColor="text1"/>
                <w:sz w:val="26"/>
                <w:szCs w:val="26"/>
              </w:rPr>
            </w:pPr>
            <w:r w:rsidRPr="003D0124">
              <w:rPr>
                <w:color w:val="000000" w:themeColor="text1"/>
                <w:sz w:val="26"/>
                <w:szCs w:val="26"/>
              </w:rPr>
              <w:t>1. Cơ sở đào tạo, huấn luyện thuyền viên phải bảo đảm các điều kiện về cơ sở vật chất, giảng viên theo quy định của Chính phủ.</w:t>
            </w:r>
          </w:p>
        </w:tc>
        <w:tc>
          <w:tcPr>
            <w:tcW w:w="6237" w:type="dxa"/>
          </w:tcPr>
          <w:p w14:paraId="4E42D36C" w14:textId="294BED3F"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1. Cơ sở đào tạo, huấn luyện thuyền viên phải bảo đảm các điều kiện về cơ sở vật chất, giảng viên theo quy định của Chính phủ.</w:t>
            </w:r>
          </w:p>
        </w:tc>
        <w:tc>
          <w:tcPr>
            <w:tcW w:w="3543" w:type="dxa"/>
          </w:tcPr>
          <w:p w14:paraId="74B5C653" w14:textId="57B5BE05" w:rsidR="00167ADF" w:rsidRPr="003D0124" w:rsidRDefault="00167ADF" w:rsidP="00167ADF">
            <w:pPr>
              <w:rPr>
                <w:color w:val="000000" w:themeColor="text1"/>
                <w:sz w:val="26"/>
                <w:szCs w:val="26"/>
              </w:rPr>
            </w:pPr>
            <w:r>
              <w:rPr>
                <w:color w:val="000000" w:themeColor="text1"/>
                <w:sz w:val="26"/>
                <w:szCs w:val="26"/>
              </w:rPr>
              <w:t>Nghiên cứu bổ sung nội dung thực tập đối với thuỷ thủ</w:t>
            </w:r>
          </w:p>
        </w:tc>
      </w:tr>
      <w:tr w:rsidR="00167ADF" w:rsidRPr="003D0124" w14:paraId="46FE43E7" w14:textId="77777777" w:rsidTr="005272A8">
        <w:tc>
          <w:tcPr>
            <w:tcW w:w="6380" w:type="dxa"/>
          </w:tcPr>
          <w:p w14:paraId="4857AC65" w14:textId="09746D3F" w:rsidR="00167ADF" w:rsidRPr="003D0124" w:rsidRDefault="00167ADF" w:rsidP="00167ADF">
            <w:pPr>
              <w:spacing w:before="120"/>
              <w:jc w:val="both"/>
              <w:rPr>
                <w:color w:val="000000" w:themeColor="text1"/>
                <w:sz w:val="26"/>
                <w:szCs w:val="26"/>
              </w:rPr>
            </w:pPr>
            <w:bookmarkStart w:id="73" w:name="khoan_2_53"/>
            <w:r w:rsidRPr="003D0124">
              <w:rPr>
                <w:color w:val="000000" w:themeColor="text1"/>
                <w:sz w:val="26"/>
                <w:szCs w:val="26"/>
              </w:rPr>
              <w:t>2. Các cơ sở đào tạo, huấn luyện thuyền viên phải xây dựng cơ sở dữ liệu điện tử về quản lý học viên, quản lý thi, xếp thời khóa biểu các khóa đào tạo, huấn luyện; cơ sở dữ liệu điện tử về quản lý chứng chỉ nghiệp vụ để tra cứu theo quy định của Công ước STCW. Cơ sở dữ liệu điện tử quản lý chứng chỉ nghiệp vụ của các cơ sở đào tạo, huấn luyện thuyền viên phải liên kết vào cơ sở dữ liệu thuyền viên của Cục Hàng hải Việt Nam.</w:t>
            </w:r>
            <w:bookmarkEnd w:id="73"/>
          </w:p>
        </w:tc>
        <w:tc>
          <w:tcPr>
            <w:tcW w:w="6237" w:type="dxa"/>
          </w:tcPr>
          <w:p w14:paraId="667D7023" w14:textId="17262377"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2. Các cơ sở đào tạo, huấn luyện thuyền viên phải xây dựng cơ sở dữ liệu điện tử về quản lý học viên, quản lý thi, xếp thời khóa biểu các khóa đào tạo, huấn luyện; cơ sở dữ liệu điện tử về quản lý chứng chỉ nghiệp vụ để tra cứu theo quy định của Công ước STCW. Cơ sở dữ liệu điện tử quản lý chứng chỉ nghiệp vụ của các cơ sở đào tạo, huấn luyện thuyền viên phải liên kết vào cơ sở dữ liệu thuyền viên của Cục Hàng hải</w:t>
            </w:r>
            <w:r>
              <w:rPr>
                <w:color w:val="000000" w:themeColor="text1"/>
                <w:sz w:val="26"/>
                <w:szCs w:val="26"/>
              </w:rPr>
              <w:t xml:space="preserve"> </w:t>
            </w:r>
            <w:r w:rsidRPr="00437363">
              <w:rPr>
                <w:b/>
                <w:bCs/>
                <w:i/>
                <w:iCs/>
                <w:color w:val="0000FF"/>
                <w:sz w:val="26"/>
                <w:szCs w:val="26"/>
              </w:rPr>
              <w:t>và Đường thủy</w:t>
            </w:r>
            <w:r w:rsidRPr="003D0124">
              <w:rPr>
                <w:color w:val="000000" w:themeColor="text1"/>
                <w:sz w:val="26"/>
                <w:szCs w:val="26"/>
              </w:rPr>
              <w:t xml:space="preserve"> Việt Nam.</w:t>
            </w:r>
          </w:p>
        </w:tc>
        <w:tc>
          <w:tcPr>
            <w:tcW w:w="3543" w:type="dxa"/>
          </w:tcPr>
          <w:p w14:paraId="7543D98F" w14:textId="77777777" w:rsidR="00167ADF" w:rsidRPr="003D0124" w:rsidRDefault="00167ADF" w:rsidP="00167ADF">
            <w:pPr>
              <w:rPr>
                <w:color w:val="000000" w:themeColor="text1"/>
                <w:sz w:val="26"/>
                <w:szCs w:val="26"/>
              </w:rPr>
            </w:pPr>
          </w:p>
        </w:tc>
      </w:tr>
      <w:tr w:rsidR="00167ADF" w:rsidRPr="003D0124" w14:paraId="48E28C81" w14:textId="77777777" w:rsidTr="005272A8">
        <w:tc>
          <w:tcPr>
            <w:tcW w:w="6380" w:type="dxa"/>
          </w:tcPr>
          <w:p w14:paraId="237FBFA0" w14:textId="528FC108" w:rsidR="00167ADF" w:rsidRPr="003D0124" w:rsidRDefault="00167ADF" w:rsidP="00167ADF">
            <w:pPr>
              <w:spacing w:before="120"/>
              <w:jc w:val="both"/>
              <w:rPr>
                <w:color w:val="000000" w:themeColor="text1"/>
                <w:sz w:val="26"/>
                <w:szCs w:val="26"/>
              </w:rPr>
            </w:pPr>
            <w:bookmarkStart w:id="74" w:name="dieu_54"/>
            <w:r w:rsidRPr="003D0124">
              <w:rPr>
                <w:b/>
                <w:bCs/>
                <w:color w:val="000000" w:themeColor="text1"/>
                <w:sz w:val="26"/>
                <w:szCs w:val="26"/>
              </w:rPr>
              <w:t>Điều 54. Chương trình đào tạo, huấn luyện thuyền viên</w:t>
            </w:r>
            <w:bookmarkEnd w:id="74"/>
          </w:p>
        </w:tc>
        <w:tc>
          <w:tcPr>
            <w:tcW w:w="6237" w:type="dxa"/>
          </w:tcPr>
          <w:p w14:paraId="76E71445" w14:textId="0C8F025F" w:rsidR="00167ADF" w:rsidRPr="003D0124" w:rsidRDefault="00167ADF" w:rsidP="00167ADF">
            <w:pPr>
              <w:pStyle w:val="NormalWeb"/>
              <w:spacing w:before="120"/>
              <w:jc w:val="both"/>
              <w:rPr>
                <w:color w:val="000000" w:themeColor="text1"/>
                <w:sz w:val="26"/>
                <w:szCs w:val="26"/>
              </w:rPr>
            </w:pPr>
            <w:r w:rsidRPr="003D0124">
              <w:rPr>
                <w:b/>
                <w:bCs/>
                <w:color w:val="000000" w:themeColor="text1"/>
                <w:sz w:val="26"/>
                <w:szCs w:val="26"/>
              </w:rPr>
              <w:t>Điều 54. Chương trình đào tạo, huấn luyện thuyền viên</w:t>
            </w:r>
          </w:p>
        </w:tc>
        <w:tc>
          <w:tcPr>
            <w:tcW w:w="3543" w:type="dxa"/>
          </w:tcPr>
          <w:p w14:paraId="1A018F48" w14:textId="77777777" w:rsidR="00167ADF" w:rsidRPr="003D0124" w:rsidRDefault="00167ADF" w:rsidP="00167ADF">
            <w:pPr>
              <w:rPr>
                <w:color w:val="000000" w:themeColor="text1"/>
                <w:sz w:val="26"/>
                <w:szCs w:val="26"/>
              </w:rPr>
            </w:pPr>
          </w:p>
        </w:tc>
      </w:tr>
      <w:tr w:rsidR="00167ADF" w:rsidRPr="003D0124" w14:paraId="737C6638" w14:textId="77777777" w:rsidTr="005272A8">
        <w:tc>
          <w:tcPr>
            <w:tcW w:w="6380" w:type="dxa"/>
          </w:tcPr>
          <w:p w14:paraId="3635186A" w14:textId="6FED441E" w:rsidR="00167ADF" w:rsidRPr="003D0124" w:rsidRDefault="00167ADF" w:rsidP="00167ADF">
            <w:pPr>
              <w:spacing w:before="120"/>
              <w:jc w:val="both"/>
              <w:rPr>
                <w:color w:val="000000" w:themeColor="text1"/>
                <w:sz w:val="26"/>
                <w:szCs w:val="26"/>
              </w:rPr>
            </w:pPr>
            <w:r w:rsidRPr="003D0124">
              <w:rPr>
                <w:color w:val="000000" w:themeColor="text1"/>
                <w:sz w:val="26"/>
                <w:szCs w:val="26"/>
              </w:rPr>
              <w:t>1. Chương trình đào tạo, huấn luyện thuyền viên hàng hải bao gồm:</w:t>
            </w:r>
          </w:p>
        </w:tc>
        <w:tc>
          <w:tcPr>
            <w:tcW w:w="6237" w:type="dxa"/>
          </w:tcPr>
          <w:p w14:paraId="2DF67566" w14:textId="655A9DFF"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1. Chương trình đào tạo, huấn luyện thuyền viên hàng hải bao gồm:</w:t>
            </w:r>
          </w:p>
        </w:tc>
        <w:tc>
          <w:tcPr>
            <w:tcW w:w="3543" w:type="dxa"/>
          </w:tcPr>
          <w:p w14:paraId="63028A31" w14:textId="77777777" w:rsidR="00167ADF" w:rsidRPr="003D0124" w:rsidRDefault="00167ADF" w:rsidP="00167ADF">
            <w:pPr>
              <w:shd w:val="clear" w:color="auto" w:fill="FFFFFF"/>
              <w:jc w:val="both"/>
              <w:outlineLvl w:val="0"/>
              <w:rPr>
                <w:rFonts w:eastAsia="Times New Roman"/>
                <w:bCs/>
                <w:color w:val="000000" w:themeColor="text1"/>
                <w:kern w:val="36"/>
                <w:sz w:val="26"/>
                <w:szCs w:val="26"/>
              </w:rPr>
            </w:pPr>
          </w:p>
        </w:tc>
      </w:tr>
      <w:tr w:rsidR="00167ADF" w:rsidRPr="003D0124" w14:paraId="5D590AE1" w14:textId="77777777" w:rsidTr="005272A8">
        <w:tc>
          <w:tcPr>
            <w:tcW w:w="6380" w:type="dxa"/>
          </w:tcPr>
          <w:p w14:paraId="066A6C2E" w14:textId="7C5B2888" w:rsidR="00167ADF" w:rsidRPr="003D0124" w:rsidRDefault="00167ADF" w:rsidP="00167ADF">
            <w:pPr>
              <w:spacing w:before="120"/>
              <w:jc w:val="both"/>
              <w:rPr>
                <w:color w:val="000000" w:themeColor="text1"/>
                <w:sz w:val="26"/>
                <w:szCs w:val="26"/>
              </w:rPr>
            </w:pPr>
            <w:r w:rsidRPr="003D0124">
              <w:rPr>
                <w:color w:val="000000" w:themeColor="text1"/>
                <w:sz w:val="26"/>
                <w:szCs w:val="26"/>
              </w:rPr>
              <w:t>a) Chương trình đào tạo, huấn luyện nghiệp vụ chuyên môn để cấp GCNHLNV;</w:t>
            </w:r>
          </w:p>
        </w:tc>
        <w:tc>
          <w:tcPr>
            <w:tcW w:w="6237" w:type="dxa"/>
          </w:tcPr>
          <w:p w14:paraId="3BC4E1AD" w14:textId="606C3546"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a) Chương trình đào tạo, huấn luyện nghiệp vụ chuyên môn để cấp GCNHLNV;</w:t>
            </w:r>
          </w:p>
        </w:tc>
        <w:tc>
          <w:tcPr>
            <w:tcW w:w="3543" w:type="dxa"/>
          </w:tcPr>
          <w:p w14:paraId="0B126FD6" w14:textId="77777777" w:rsidR="00167ADF" w:rsidRPr="003D0124" w:rsidRDefault="00167ADF" w:rsidP="00167ADF">
            <w:pPr>
              <w:rPr>
                <w:color w:val="000000" w:themeColor="text1"/>
                <w:sz w:val="26"/>
                <w:szCs w:val="26"/>
              </w:rPr>
            </w:pPr>
          </w:p>
        </w:tc>
      </w:tr>
      <w:tr w:rsidR="00167ADF" w:rsidRPr="003D0124" w14:paraId="75F9DCBB" w14:textId="77777777" w:rsidTr="005272A8">
        <w:tc>
          <w:tcPr>
            <w:tcW w:w="6380" w:type="dxa"/>
          </w:tcPr>
          <w:p w14:paraId="3C034509" w14:textId="502EF080" w:rsidR="00167ADF" w:rsidRPr="003D0124" w:rsidRDefault="00167ADF" w:rsidP="00167ADF">
            <w:pPr>
              <w:spacing w:before="120"/>
              <w:jc w:val="both"/>
              <w:rPr>
                <w:color w:val="000000" w:themeColor="text1"/>
                <w:spacing w:val="-2"/>
                <w:sz w:val="26"/>
                <w:szCs w:val="26"/>
                <w:lang w:val="vi-VN"/>
              </w:rPr>
            </w:pPr>
            <w:r w:rsidRPr="003D0124">
              <w:rPr>
                <w:color w:val="000000" w:themeColor="text1"/>
                <w:sz w:val="26"/>
                <w:szCs w:val="26"/>
              </w:rPr>
              <w:t>b) Chương trình đào tạo, bồi dưỡng nghiệp vụ để cấp GCNKNCM.</w:t>
            </w:r>
          </w:p>
        </w:tc>
        <w:tc>
          <w:tcPr>
            <w:tcW w:w="6237" w:type="dxa"/>
          </w:tcPr>
          <w:p w14:paraId="647C484D" w14:textId="32449F03"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b) Chương trình đào tạo, bồi dưỡng nghiệp vụ để cấp GCNKNCM.</w:t>
            </w:r>
          </w:p>
        </w:tc>
        <w:tc>
          <w:tcPr>
            <w:tcW w:w="3543" w:type="dxa"/>
          </w:tcPr>
          <w:p w14:paraId="0EEEB09B" w14:textId="77777777" w:rsidR="00167ADF" w:rsidRPr="003D0124" w:rsidRDefault="00167ADF" w:rsidP="00167ADF">
            <w:pPr>
              <w:rPr>
                <w:color w:val="000000" w:themeColor="text1"/>
                <w:sz w:val="26"/>
                <w:szCs w:val="26"/>
              </w:rPr>
            </w:pPr>
          </w:p>
        </w:tc>
      </w:tr>
      <w:tr w:rsidR="00167ADF" w:rsidRPr="003D0124" w14:paraId="126277A2" w14:textId="77777777" w:rsidTr="005272A8">
        <w:tc>
          <w:tcPr>
            <w:tcW w:w="6380" w:type="dxa"/>
          </w:tcPr>
          <w:p w14:paraId="0D95FB81" w14:textId="33CD4B86" w:rsidR="00167ADF" w:rsidRPr="003D0124" w:rsidRDefault="00167ADF" w:rsidP="00167ADF">
            <w:pPr>
              <w:spacing w:before="120"/>
              <w:jc w:val="both"/>
              <w:rPr>
                <w:color w:val="000000" w:themeColor="text1"/>
                <w:sz w:val="26"/>
                <w:szCs w:val="26"/>
              </w:rPr>
            </w:pPr>
            <w:r w:rsidRPr="003D0124">
              <w:rPr>
                <w:color w:val="000000" w:themeColor="text1"/>
                <w:sz w:val="26"/>
                <w:szCs w:val="26"/>
              </w:rPr>
              <w:t xml:space="preserve">2. Căn cứ chương trình đào tạo, huấn luyện đã được ban hành, các cơ sở đào tạo, huấn luyện xây dựng, phê duyệt chương trình chi tiết, </w:t>
            </w:r>
            <w:r w:rsidRPr="00437363">
              <w:rPr>
                <w:strike/>
                <w:color w:val="0000FF"/>
                <w:sz w:val="26"/>
                <w:szCs w:val="26"/>
              </w:rPr>
              <w:t>giáo trình,</w:t>
            </w:r>
            <w:r w:rsidRPr="00437363">
              <w:rPr>
                <w:color w:val="0000FF"/>
                <w:sz w:val="26"/>
                <w:szCs w:val="26"/>
              </w:rPr>
              <w:t xml:space="preserve"> </w:t>
            </w:r>
            <w:r w:rsidRPr="003D0124">
              <w:rPr>
                <w:color w:val="000000" w:themeColor="text1"/>
                <w:sz w:val="26"/>
                <w:szCs w:val="26"/>
              </w:rPr>
              <w:t>tài liệu giảng dạy.</w:t>
            </w:r>
          </w:p>
        </w:tc>
        <w:tc>
          <w:tcPr>
            <w:tcW w:w="6237" w:type="dxa"/>
          </w:tcPr>
          <w:p w14:paraId="4DDE4A38" w14:textId="2B178A6C" w:rsidR="00167ADF" w:rsidRPr="003D0124" w:rsidRDefault="00167ADF" w:rsidP="00167ADF">
            <w:pPr>
              <w:pStyle w:val="NormalWeb"/>
              <w:spacing w:before="120"/>
              <w:jc w:val="both"/>
              <w:rPr>
                <w:color w:val="000000" w:themeColor="text1"/>
                <w:sz w:val="26"/>
                <w:szCs w:val="26"/>
                <w:lang w:val="vi-VN"/>
              </w:rPr>
            </w:pPr>
            <w:r w:rsidRPr="003D0124">
              <w:rPr>
                <w:color w:val="000000" w:themeColor="text1"/>
                <w:sz w:val="26"/>
                <w:szCs w:val="26"/>
              </w:rPr>
              <w:t>2. Căn cứ chương trình đào tạo, huấn luyện đã được ban hành, các cơ sở đào tạo, huấn luyện xây dựng, phê duyệt chương trình chi tiết, tài liệu giảng dạy.</w:t>
            </w:r>
          </w:p>
        </w:tc>
        <w:tc>
          <w:tcPr>
            <w:tcW w:w="3543" w:type="dxa"/>
          </w:tcPr>
          <w:p w14:paraId="63D235AF" w14:textId="77777777" w:rsidR="00167ADF" w:rsidRPr="003D0124" w:rsidRDefault="00167ADF" w:rsidP="00167ADF">
            <w:pPr>
              <w:rPr>
                <w:color w:val="000000" w:themeColor="text1"/>
                <w:sz w:val="26"/>
                <w:szCs w:val="26"/>
              </w:rPr>
            </w:pPr>
          </w:p>
        </w:tc>
      </w:tr>
      <w:tr w:rsidR="00167ADF" w:rsidRPr="003D0124" w14:paraId="101D46AB" w14:textId="77777777" w:rsidTr="005272A8">
        <w:tc>
          <w:tcPr>
            <w:tcW w:w="6380" w:type="dxa"/>
          </w:tcPr>
          <w:p w14:paraId="66943B65" w14:textId="65D7122B" w:rsidR="00167ADF" w:rsidRPr="003D0124" w:rsidRDefault="00167ADF" w:rsidP="00167ADF">
            <w:pPr>
              <w:spacing w:before="120"/>
              <w:jc w:val="both"/>
              <w:rPr>
                <w:b/>
                <w:bCs/>
                <w:color w:val="000000" w:themeColor="text1"/>
                <w:sz w:val="26"/>
                <w:szCs w:val="26"/>
              </w:rPr>
            </w:pPr>
            <w:bookmarkStart w:id="75" w:name="muc_6_3"/>
            <w:r w:rsidRPr="003D0124">
              <w:rPr>
                <w:b/>
                <w:bCs/>
                <w:color w:val="000000" w:themeColor="text1"/>
                <w:sz w:val="26"/>
                <w:szCs w:val="26"/>
              </w:rPr>
              <w:lastRenderedPageBreak/>
              <w:t>Mục 6. CẤP, CẤP LẠI, CÔNG NHẬN, XÁC NHẬN GIẤY CHỨNG NHẬN KHẢ NĂNG CHUYÊN MÔN GIẤY CHỨNG NHẬN HUẤN LUYỆN NGHIỆP VỤ</w:t>
            </w:r>
            <w:bookmarkEnd w:id="75"/>
          </w:p>
        </w:tc>
        <w:tc>
          <w:tcPr>
            <w:tcW w:w="6237" w:type="dxa"/>
          </w:tcPr>
          <w:p w14:paraId="5FB77EB6" w14:textId="6EAA913D" w:rsidR="00167ADF" w:rsidRPr="003D0124" w:rsidRDefault="00167ADF" w:rsidP="00167ADF">
            <w:pPr>
              <w:pStyle w:val="NormalWeb"/>
              <w:spacing w:before="120"/>
              <w:jc w:val="both"/>
              <w:rPr>
                <w:color w:val="000000" w:themeColor="text1"/>
                <w:sz w:val="26"/>
                <w:szCs w:val="26"/>
              </w:rPr>
            </w:pPr>
            <w:r w:rsidRPr="003D0124">
              <w:rPr>
                <w:b/>
                <w:bCs/>
                <w:color w:val="000000" w:themeColor="text1"/>
                <w:sz w:val="26"/>
                <w:szCs w:val="26"/>
              </w:rPr>
              <w:t xml:space="preserve">Mục 6. </w:t>
            </w:r>
            <w:r w:rsidRPr="0025112B">
              <w:rPr>
                <w:b/>
                <w:bCs/>
                <w:color w:val="0000CC"/>
                <w:sz w:val="26"/>
                <w:szCs w:val="26"/>
              </w:rPr>
              <w:t xml:space="preserve">THỦ TỤC </w:t>
            </w:r>
            <w:r w:rsidRPr="003D0124">
              <w:rPr>
                <w:b/>
                <w:bCs/>
                <w:color w:val="000000" w:themeColor="text1"/>
                <w:sz w:val="26"/>
                <w:szCs w:val="26"/>
              </w:rPr>
              <w:t>CẤP, CẤP LẠI, CÔNG NHẬN, XÁC NHẬN GIẤY CHỨNG NHẬN KHẢ NĂNG CHUYÊN MÔN GIẤY CHỨNG NHẬN HUẤN LUYỆN NGHIỆP VỤ</w:t>
            </w:r>
          </w:p>
        </w:tc>
        <w:tc>
          <w:tcPr>
            <w:tcW w:w="3543" w:type="dxa"/>
          </w:tcPr>
          <w:p w14:paraId="1D84F0F9" w14:textId="06A4FB2D" w:rsidR="00167ADF" w:rsidRPr="003D0124" w:rsidRDefault="00167ADF" w:rsidP="00167ADF">
            <w:pPr>
              <w:rPr>
                <w:color w:val="000000" w:themeColor="text1"/>
                <w:sz w:val="26"/>
                <w:szCs w:val="26"/>
              </w:rPr>
            </w:pPr>
            <w:r>
              <w:rPr>
                <w:color w:val="000000" w:themeColor="text1"/>
                <w:sz w:val="26"/>
                <w:szCs w:val="26"/>
              </w:rPr>
              <w:t>Mục này cần thực hiện ra soát để bổ sung các quy định mới về thủ tục hành chính.</w:t>
            </w:r>
          </w:p>
        </w:tc>
      </w:tr>
      <w:tr w:rsidR="00167ADF" w:rsidRPr="003D0124" w14:paraId="5E833011" w14:textId="77777777" w:rsidTr="005272A8">
        <w:tc>
          <w:tcPr>
            <w:tcW w:w="6380" w:type="dxa"/>
          </w:tcPr>
          <w:p w14:paraId="4E2CC92A" w14:textId="06E0E832" w:rsidR="00167ADF" w:rsidRPr="003D0124" w:rsidRDefault="00167ADF" w:rsidP="00167ADF">
            <w:pPr>
              <w:spacing w:before="120"/>
              <w:jc w:val="both"/>
              <w:rPr>
                <w:color w:val="000000" w:themeColor="text1"/>
                <w:sz w:val="26"/>
                <w:szCs w:val="26"/>
              </w:rPr>
            </w:pPr>
            <w:bookmarkStart w:id="76" w:name="dieu_55"/>
            <w:r w:rsidRPr="003D0124">
              <w:rPr>
                <w:b/>
                <w:bCs/>
                <w:color w:val="000000" w:themeColor="text1"/>
                <w:sz w:val="26"/>
                <w:szCs w:val="26"/>
              </w:rPr>
              <w:t xml:space="preserve">Điều 55. Thủ tục cấp Giấy công nhận </w:t>
            </w:r>
            <w:r w:rsidRPr="004864D1">
              <w:rPr>
                <w:b/>
                <w:bCs/>
                <w:strike/>
                <w:color w:val="000000" w:themeColor="text1"/>
                <w:sz w:val="26"/>
                <w:szCs w:val="26"/>
              </w:rPr>
              <w:t>Giấy chứng nhận khả năng chuyên môn</w:t>
            </w:r>
            <w:bookmarkEnd w:id="76"/>
          </w:p>
        </w:tc>
        <w:tc>
          <w:tcPr>
            <w:tcW w:w="6237" w:type="dxa"/>
          </w:tcPr>
          <w:p w14:paraId="272E2F32" w14:textId="6E68BA8A" w:rsidR="00167ADF" w:rsidRPr="003D0124" w:rsidRDefault="00167ADF" w:rsidP="00167ADF">
            <w:pPr>
              <w:pStyle w:val="NormalWeb"/>
              <w:spacing w:before="120"/>
              <w:jc w:val="both"/>
              <w:rPr>
                <w:color w:val="000000" w:themeColor="text1"/>
                <w:sz w:val="26"/>
                <w:szCs w:val="26"/>
              </w:rPr>
            </w:pPr>
            <w:r w:rsidRPr="003D0124">
              <w:rPr>
                <w:b/>
                <w:bCs/>
                <w:color w:val="000000" w:themeColor="text1"/>
                <w:sz w:val="26"/>
                <w:szCs w:val="26"/>
              </w:rPr>
              <w:t xml:space="preserve">Điều 55. Thủ tục cấp Giấy công nhận </w:t>
            </w:r>
            <w:r w:rsidR="004864D1">
              <w:rPr>
                <w:b/>
                <w:bCs/>
                <w:color w:val="0070C0"/>
                <w:sz w:val="26"/>
                <w:szCs w:val="26"/>
              </w:rPr>
              <w:t>Giấy chứng nhận</w:t>
            </w:r>
          </w:p>
        </w:tc>
        <w:tc>
          <w:tcPr>
            <w:tcW w:w="3543" w:type="dxa"/>
          </w:tcPr>
          <w:p w14:paraId="31D549F6" w14:textId="5374D30D" w:rsidR="00167ADF" w:rsidRPr="00FB00D5" w:rsidRDefault="00167ADF" w:rsidP="00167ADF">
            <w:pPr>
              <w:rPr>
                <w:color w:val="000000" w:themeColor="text1"/>
                <w:sz w:val="26"/>
                <w:szCs w:val="26"/>
              </w:rPr>
            </w:pPr>
            <w:r>
              <w:rPr>
                <w:color w:val="000000" w:themeColor="text1"/>
                <w:sz w:val="26"/>
                <w:szCs w:val="26"/>
              </w:rPr>
              <w:t xml:space="preserve">Sửa lại cho </w:t>
            </w:r>
            <w:r w:rsidR="004864D1">
              <w:rPr>
                <w:color w:val="000000" w:themeColor="text1"/>
                <w:sz w:val="26"/>
                <w:szCs w:val="26"/>
              </w:rPr>
              <w:t>phù hợp điều 44</w:t>
            </w:r>
            <w:r>
              <w:rPr>
                <w:color w:val="000000" w:themeColor="text1"/>
                <w:sz w:val="26"/>
                <w:szCs w:val="26"/>
              </w:rPr>
              <w:t xml:space="preserve"> </w:t>
            </w:r>
          </w:p>
        </w:tc>
      </w:tr>
      <w:tr w:rsidR="00167ADF" w:rsidRPr="003D0124" w14:paraId="7E097F30" w14:textId="77777777" w:rsidTr="005272A8">
        <w:tc>
          <w:tcPr>
            <w:tcW w:w="6380" w:type="dxa"/>
          </w:tcPr>
          <w:p w14:paraId="69D7E3E0" w14:textId="7D388134" w:rsidR="00167ADF" w:rsidRPr="003D0124" w:rsidRDefault="00167ADF" w:rsidP="00167ADF">
            <w:pPr>
              <w:spacing w:before="120"/>
              <w:jc w:val="both"/>
              <w:rPr>
                <w:color w:val="000000" w:themeColor="text1"/>
                <w:spacing w:val="-2"/>
                <w:sz w:val="26"/>
                <w:szCs w:val="26"/>
              </w:rPr>
            </w:pPr>
            <w:r w:rsidRPr="003D0124">
              <w:rPr>
                <w:color w:val="000000" w:themeColor="text1"/>
                <w:sz w:val="26"/>
                <w:szCs w:val="26"/>
              </w:rPr>
              <w:t xml:space="preserve">1. Đối tượng cấp là thuyền viên đáp ứng điều kiện cấp Giấy công nhận </w:t>
            </w:r>
            <w:r w:rsidRPr="004864D1">
              <w:rPr>
                <w:strike/>
                <w:color w:val="000000" w:themeColor="text1"/>
                <w:sz w:val="26"/>
                <w:szCs w:val="26"/>
              </w:rPr>
              <w:t xml:space="preserve">GCNKNCM </w:t>
            </w:r>
            <w:r w:rsidRPr="003D0124">
              <w:rPr>
                <w:color w:val="000000" w:themeColor="text1"/>
                <w:sz w:val="26"/>
                <w:szCs w:val="26"/>
              </w:rPr>
              <w:t>theo quy định của Thông tư này và Công ước STCW.</w:t>
            </w:r>
          </w:p>
        </w:tc>
        <w:tc>
          <w:tcPr>
            <w:tcW w:w="6237" w:type="dxa"/>
          </w:tcPr>
          <w:p w14:paraId="1A4DF134" w14:textId="2ECE9B68"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 xml:space="preserve">1. Đối tượng cấp là thuyền viên đáp ứng điều kiện cấp Giấy công nhận </w:t>
            </w:r>
            <w:r w:rsidR="004864D1">
              <w:rPr>
                <w:b/>
                <w:bCs/>
                <w:color w:val="0070C0"/>
                <w:sz w:val="26"/>
                <w:szCs w:val="26"/>
              </w:rPr>
              <w:t>Giấy chứng nhận</w:t>
            </w:r>
            <w:r w:rsidRPr="003D0124">
              <w:rPr>
                <w:color w:val="000000" w:themeColor="text1"/>
                <w:sz w:val="26"/>
                <w:szCs w:val="26"/>
              </w:rPr>
              <w:t xml:space="preserve"> theo quy định của Thông tư này và Công ước STCW.</w:t>
            </w:r>
          </w:p>
        </w:tc>
        <w:tc>
          <w:tcPr>
            <w:tcW w:w="3543" w:type="dxa"/>
          </w:tcPr>
          <w:p w14:paraId="3B2B0FCA" w14:textId="0251423E" w:rsidR="00167ADF" w:rsidRPr="003D0124" w:rsidRDefault="00167ADF" w:rsidP="00167ADF">
            <w:pPr>
              <w:rPr>
                <w:color w:val="000000" w:themeColor="text1"/>
                <w:sz w:val="26"/>
                <w:szCs w:val="26"/>
              </w:rPr>
            </w:pPr>
          </w:p>
        </w:tc>
      </w:tr>
      <w:tr w:rsidR="00167ADF" w:rsidRPr="003D0124" w14:paraId="0803EE83" w14:textId="77777777" w:rsidTr="005272A8">
        <w:tc>
          <w:tcPr>
            <w:tcW w:w="6380" w:type="dxa"/>
          </w:tcPr>
          <w:p w14:paraId="4D61473A" w14:textId="7BC1AD2F" w:rsidR="00167ADF" w:rsidRPr="003D0124" w:rsidRDefault="00167ADF" w:rsidP="00167ADF">
            <w:pPr>
              <w:spacing w:before="120"/>
              <w:jc w:val="both"/>
              <w:rPr>
                <w:b/>
                <w:bCs/>
                <w:color w:val="000000" w:themeColor="text1"/>
                <w:sz w:val="26"/>
                <w:szCs w:val="26"/>
              </w:rPr>
            </w:pPr>
            <w:r w:rsidRPr="003D0124">
              <w:rPr>
                <w:color w:val="000000" w:themeColor="text1"/>
                <w:sz w:val="26"/>
                <w:szCs w:val="26"/>
              </w:rPr>
              <w:t xml:space="preserve">2. Tổ chức quản lý thuyền viên nộp 01 bộ hồ sơ đề nghị công nhận </w:t>
            </w:r>
            <w:r w:rsidRPr="004864D1">
              <w:rPr>
                <w:strike/>
                <w:color w:val="0070C0"/>
                <w:sz w:val="26"/>
                <w:szCs w:val="26"/>
              </w:rPr>
              <w:t>GCNKNCM</w:t>
            </w:r>
            <w:r w:rsidRPr="003D0124">
              <w:rPr>
                <w:color w:val="000000" w:themeColor="text1"/>
                <w:sz w:val="26"/>
                <w:szCs w:val="26"/>
              </w:rPr>
              <w:t xml:space="preserve"> trực tiếp hoặc qua hệ thống bưu chính hoặc qua hệ thống dịch vụ công trực tuyến đến Cục Hàng hải Việt Nam hoặc Chi cục hàng hải </w:t>
            </w:r>
            <w:r w:rsidRPr="005529D8">
              <w:rPr>
                <w:strike/>
                <w:color w:val="000000" w:themeColor="text1"/>
                <w:sz w:val="26"/>
                <w:szCs w:val="26"/>
              </w:rPr>
              <w:t xml:space="preserve">hoặc </w:t>
            </w:r>
            <w:r w:rsidRPr="003D0124">
              <w:rPr>
                <w:color w:val="000000" w:themeColor="text1"/>
                <w:sz w:val="26"/>
                <w:szCs w:val="26"/>
              </w:rPr>
              <w:t>Cảng vụ hàng hải được Cục Hàng hải Việt Nam ủy quyền. Hồ sơ bao gồm:</w:t>
            </w:r>
          </w:p>
        </w:tc>
        <w:tc>
          <w:tcPr>
            <w:tcW w:w="6237" w:type="dxa"/>
          </w:tcPr>
          <w:p w14:paraId="27F66067" w14:textId="169499BC"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 xml:space="preserve">2. Tổ chức quản lý thuyền viên nộp 01 bộ hồ sơ đề nghị công nhận </w:t>
            </w:r>
            <w:r w:rsidR="004864D1">
              <w:rPr>
                <w:b/>
                <w:bCs/>
                <w:color w:val="0070C0"/>
                <w:sz w:val="26"/>
                <w:szCs w:val="26"/>
              </w:rPr>
              <w:t>Giấy chứng nhận</w:t>
            </w:r>
            <w:r w:rsidRPr="003D0124">
              <w:rPr>
                <w:color w:val="000000" w:themeColor="text1"/>
                <w:sz w:val="26"/>
                <w:szCs w:val="26"/>
              </w:rPr>
              <w:t xml:space="preserve"> trực tiếp hoặc qua hệ thống bưu chính hoặc qua hệ thống dịch vụ công trực tuyến đến Cục Hàng hải</w:t>
            </w:r>
            <w:r>
              <w:rPr>
                <w:color w:val="000000" w:themeColor="text1"/>
                <w:sz w:val="26"/>
                <w:szCs w:val="26"/>
              </w:rPr>
              <w:t xml:space="preserve"> </w:t>
            </w:r>
            <w:r w:rsidRPr="00437363">
              <w:rPr>
                <w:b/>
                <w:bCs/>
                <w:i/>
                <w:iCs/>
                <w:color w:val="0000FF"/>
                <w:sz w:val="26"/>
                <w:szCs w:val="26"/>
              </w:rPr>
              <w:t>và Đường thủy</w:t>
            </w:r>
            <w:r w:rsidRPr="003D0124">
              <w:rPr>
                <w:color w:val="000000" w:themeColor="text1"/>
                <w:sz w:val="26"/>
                <w:szCs w:val="26"/>
              </w:rPr>
              <w:t xml:space="preserve"> Việt Nam hoặc Chi cục </w:t>
            </w:r>
            <w:r>
              <w:rPr>
                <w:color w:val="000000" w:themeColor="text1"/>
                <w:sz w:val="26"/>
                <w:szCs w:val="26"/>
              </w:rPr>
              <w:t>H</w:t>
            </w:r>
            <w:r w:rsidRPr="003D0124">
              <w:rPr>
                <w:color w:val="000000" w:themeColor="text1"/>
                <w:sz w:val="26"/>
                <w:szCs w:val="26"/>
              </w:rPr>
              <w:t>àng hải</w:t>
            </w:r>
            <w:r>
              <w:rPr>
                <w:color w:val="000000" w:themeColor="text1"/>
                <w:sz w:val="26"/>
                <w:szCs w:val="26"/>
              </w:rPr>
              <w:t xml:space="preserve"> </w:t>
            </w:r>
            <w:r w:rsidRPr="00922385">
              <w:rPr>
                <w:b/>
                <w:bCs/>
                <w:i/>
                <w:iCs/>
                <w:color w:val="0070C0"/>
                <w:sz w:val="26"/>
                <w:szCs w:val="26"/>
              </w:rPr>
              <w:t>và Đường thủy</w:t>
            </w:r>
            <w:r>
              <w:rPr>
                <w:color w:val="0070C0"/>
                <w:sz w:val="26"/>
                <w:szCs w:val="26"/>
              </w:rPr>
              <w:t xml:space="preserve">, </w:t>
            </w:r>
            <w:r w:rsidRPr="003D0124">
              <w:rPr>
                <w:color w:val="000000" w:themeColor="text1"/>
                <w:sz w:val="26"/>
                <w:szCs w:val="26"/>
              </w:rPr>
              <w:t xml:space="preserve">Cảng vụ hàng hải được Cục Hàng hải </w:t>
            </w:r>
            <w:r w:rsidRPr="00437363">
              <w:rPr>
                <w:b/>
                <w:bCs/>
                <w:i/>
                <w:iCs/>
                <w:color w:val="0000FF"/>
                <w:sz w:val="26"/>
                <w:szCs w:val="26"/>
              </w:rPr>
              <w:t>và Đường thủy</w:t>
            </w:r>
            <w:r w:rsidRPr="00437363">
              <w:rPr>
                <w:color w:val="0000FF"/>
                <w:sz w:val="26"/>
                <w:szCs w:val="26"/>
              </w:rPr>
              <w:t xml:space="preserve"> </w:t>
            </w:r>
            <w:r w:rsidRPr="003D0124">
              <w:rPr>
                <w:color w:val="000000" w:themeColor="text1"/>
                <w:sz w:val="26"/>
                <w:szCs w:val="26"/>
              </w:rPr>
              <w:t>Việt Nam ủy quyền. Hồ sơ bao gồm:</w:t>
            </w:r>
          </w:p>
        </w:tc>
        <w:tc>
          <w:tcPr>
            <w:tcW w:w="3543" w:type="dxa"/>
          </w:tcPr>
          <w:p w14:paraId="31DD0B36" w14:textId="77777777" w:rsidR="00167ADF" w:rsidRPr="003D0124" w:rsidRDefault="00167ADF" w:rsidP="00167ADF">
            <w:pPr>
              <w:rPr>
                <w:color w:val="000000" w:themeColor="text1"/>
                <w:sz w:val="26"/>
                <w:szCs w:val="26"/>
              </w:rPr>
            </w:pPr>
          </w:p>
        </w:tc>
      </w:tr>
      <w:tr w:rsidR="00167ADF" w:rsidRPr="003D0124" w14:paraId="5614D19F" w14:textId="77777777" w:rsidTr="005272A8">
        <w:tc>
          <w:tcPr>
            <w:tcW w:w="6380" w:type="dxa"/>
          </w:tcPr>
          <w:p w14:paraId="19E1CD8A" w14:textId="501DE9AC" w:rsidR="00167ADF" w:rsidRPr="003D0124" w:rsidRDefault="00167ADF" w:rsidP="00167ADF">
            <w:pPr>
              <w:spacing w:before="120"/>
              <w:jc w:val="both"/>
              <w:rPr>
                <w:color w:val="000000" w:themeColor="text1"/>
                <w:sz w:val="26"/>
                <w:szCs w:val="26"/>
              </w:rPr>
            </w:pPr>
            <w:r w:rsidRPr="003D0124">
              <w:rPr>
                <w:color w:val="000000" w:themeColor="text1"/>
                <w:sz w:val="26"/>
                <w:szCs w:val="26"/>
              </w:rPr>
              <w:t>a) Văn bản đề nghị của tổ chức quản lý thuyền viên theo mẫu quy định tại </w:t>
            </w:r>
            <w:bookmarkStart w:id="77" w:name="bieumau_pl_02"/>
            <w:r w:rsidRPr="003D0124">
              <w:rPr>
                <w:color w:val="000000" w:themeColor="text1"/>
                <w:sz w:val="26"/>
                <w:szCs w:val="26"/>
              </w:rPr>
              <w:t>Phụ lục II</w:t>
            </w:r>
            <w:bookmarkEnd w:id="77"/>
            <w:r w:rsidRPr="003D0124">
              <w:rPr>
                <w:color w:val="000000" w:themeColor="text1"/>
                <w:sz w:val="26"/>
                <w:szCs w:val="26"/>
              </w:rPr>
              <w:t> của Thông tư này;</w:t>
            </w:r>
          </w:p>
        </w:tc>
        <w:tc>
          <w:tcPr>
            <w:tcW w:w="6237" w:type="dxa"/>
          </w:tcPr>
          <w:p w14:paraId="0696F895" w14:textId="7BF5BCF1"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 xml:space="preserve">a) </w:t>
            </w:r>
            <w:r w:rsidRPr="00922385">
              <w:rPr>
                <w:b/>
                <w:bCs/>
                <w:i/>
                <w:iCs/>
                <w:color w:val="0070C0"/>
                <w:sz w:val="26"/>
                <w:szCs w:val="26"/>
              </w:rPr>
              <w:t>Bản chính hoặc biểu mẫu điện tử ký số</w:t>
            </w:r>
            <w:r w:rsidRPr="00922385">
              <w:rPr>
                <w:color w:val="0070C0"/>
                <w:sz w:val="26"/>
                <w:szCs w:val="26"/>
              </w:rPr>
              <w:t xml:space="preserve"> </w:t>
            </w:r>
            <w:r>
              <w:rPr>
                <w:color w:val="000000" w:themeColor="text1"/>
                <w:sz w:val="26"/>
                <w:szCs w:val="26"/>
              </w:rPr>
              <w:t>v</w:t>
            </w:r>
            <w:r w:rsidRPr="003D0124">
              <w:rPr>
                <w:color w:val="000000" w:themeColor="text1"/>
                <w:sz w:val="26"/>
                <w:szCs w:val="26"/>
              </w:rPr>
              <w:t>ăn bản đề nghị của tổ chức quản lý thuyền viên theo mẫu quy định tại Phụ lục II của Thông tư này;</w:t>
            </w:r>
          </w:p>
        </w:tc>
        <w:tc>
          <w:tcPr>
            <w:tcW w:w="3543" w:type="dxa"/>
          </w:tcPr>
          <w:p w14:paraId="68CB309C" w14:textId="5755E34F" w:rsidR="00167ADF" w:rsidRPr="003D0124" w:rsidRDefault="00167ADF" w:rsidP="00167ADF">
            <w:pPr>
              <w:rPr>
                <w:color w:val="000000" w:themeColor="text1"/>
                <w:sz w:val="26"/>
                <w:szCs w:val="26"/>
              </w:rPr>
            </w:pPr>
            <w:r>
              <w:rPr>
                <w:color w:val="000000" w:themeColor="text1"/>
                <w:sz w:val="26"/>
                <w:szCs w:val="26"/>
              </w:rPr>
              <w:t>Bổ sung để đáp ứng hồ sơ điện tử</w:t>
            </w:r>
          </w:p>
        </w:tc>
      </w:tr>
      <w:tr w:rsidR="00167ADF" w:rsidRPr="003D0124" w14:paraId="15A83F23" w14:textId="77777777" w:rsidTr="005272A8">
        <w:tc>
          <w:tcPr>
            <w:tcW w:w="6380" w:type="dxa"/>
          </w:tcPr>
          <w:p w14:paraId="77BAB1C0" w14:textId="269A403B" w:rsidR="00167ADF" w:rsidRPr="003D0124" w:rsidRDefault="00167ADF" w:rsidP="00167ADF">
            <w:pPr>
              <w:spacing w:before="120"/>
              <w:jc w:val="both"/>
              <w:rPr>
                <w:color w:val="000000" w:themeColor="text1"/>
                <w:sz w:val="26"/>
                <w:szCs w:val="26"/>
              </w:rPr>
            </w:pPr>
            <w:r w:rsidRPr="003D0124">
              <w:rPr>
                <w:color w:val="000000" w:themeColor="text1"/>
                <w:sz w:val="26"/>
                <w:szCs w:val="26"/>
              </w:rPr>
              <w:t>b) Bản sao hoặc bản sao điện tử chứng chỉ chuyên môn do cơ quan có thẩm quyền của quốc gia, vùng lãnh thổ đã được Việt Nam thỏa thuận về việc công nhận chứng chỉ chuyên môn cấp;</w:t>
            </w:r>
          </w:p>
        </w:tc>
        <w:tc>
          <w:tcPr>
            <w:tcW w:w="6237" w:type="dxa"/>
          </w:tcPr>
          <w:p w14:paraId="50420FA8" w14:textId="3790C125"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b) Bản sao hoặc bản sao điện tử chứng chỉ chuyên môn do cơ quan có thẩm quyền của quốc gia, vùng lãnh thổ đã được Việt Nam thỏa thuận về việc công nhận chứng chỉ chuyên môn cấp;</w:t>
            </w:r>
          </w:p>
        </w:tc>
        <w:tc>
          <w:tcPr>
            <w:tcW w:w="3543" w:type="dxa"/>
          </w:tcPr>
          <w:p w14:paraId="115F7215" w14:textId="77777777" w:rsidR="00167ADF" w:rsidRPr="003D0124" w:rsidRDefault="00167ADF" w:rsidP="00167ADF">
            <w:pPr>
              <w:rPr>
                <w:color w:val="000000" w:themeColor="text1"/>
                <w:sz w:val="26"/>
                <w:szCs w:val="26"/>
              </w:rPr>
            </w:pPr>
          </w:p>
        </w:tc>
      </w:tr>
      <w:tr w:rsidR="00167ADF" w:rsidRPr="003D0124" w14:paraId="1B465E30" w14:textId="77777777" w:rsidTr="005272A8">
        <w:tc>
          <w:tcPr>
            <w:tcW w:w="6380" w:type="dxa"/>
          </w:tcPr>
          <w:p w14:paraId="728ADB55" w14:textId="2F5974C5" w:rsidR="00167ADF" w:rsidRPr="003D0124" w:rsidRDefault="00167ADF" w:rsidP="00167ADF">
            <w:pPr>
              <w:spacing w:before="120"/>
              <w:jc w:val="both"/>
              <w:rPr>
                <w:color w:val="000000" w:themeColor="text1"/>
                <w:spacing w:val="-3"/>
                <w:sz w:val="26"/>
                <w:szCs w:val="26"/>
              </w:rPr>
            </w:pPr>
            <w:r w:rsidRPr="003D0124">
              <w:rPr>
                <w:color w:val="000000" w:themeColor="text1"/>
                <w:sz w:val="26"/>
                <w:szCs w:val="26"/>
              </w:rPr>
              <w:t>c) Bản gốc hoặc bản sao có chứng thực hoặc bản sao điện tử được cấp từ sổ gốc hoặc bản sao điện tử được chứng thực từ bản chính: Giấy chứng nhận sức khỏe theo quy định của Công ước STCW v; Hộ chiếu; Sổ thuyền viên hoặc giấy tờ chứng minh thời gian đi biển do chính quyền hàng hải cấp;</w:t>
            </w:r>
          </w:p>
        </w:tc>
        <w:tc>
          <w:tcPr>
            <w:tcW w:w="6237" w:type="dxa"/>
          </w:tcPr>
          <w:p w14:paraId="540D3FDE" w14:textId="474E89A0"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c</w:t>
            </w:r>
            <w:r w:rsidRPr="003015E3">
              <w:rPr>
                <w:color w:val="000000" w:themeColor="text1"/>
                <w:sz w:val="26"/>
                <w:szCs w:val="26"/>
                <w:highlight w:val="yellow"/>
              </w:rPr>
              <w:t>) Bản gốc hoặc bản sao có chứng thực hoặc bản sao điện tử được cấp từ sổ gốc hoặc bản sao điện tử được chứng thực từ bản chính: Giấy chứng nhận sức khỏe theo quy định của Công ước STCW và </w:t>
            </w:r>
            <w:hyperlink r:id="rId12" w:tgtFrame="_blank" w:history="1">
              <w:r w:rsidRPr="003015E3">
                <w:rPr>
                  <w:rStyle w:val="Hyperlink"/>
                  <w:color w:val="000000" w:themeColor="text1"/>
                  <w:sz w:val="26"/>
                  <w:szCs w:val="26"/>
                  <w:highlight w:val="yellow"/>
                  <w:u w:val="none"/>
                </w:rPr>
                <w:t>Công ước lao động hàng hải MLC 2006</w:t>
              </w:r>
            </w:hyperlink>
            <w:r w:rsidRPr="003015E3">
              <w:rPr>
                <w:color w:val="000000" w:themeColor="text1"/>
                <w:sz w:val="26"/>
                <w:szCs w:val="26"/>
                <w:highlight w:val="yellow"/>
              </w:rPr>
              <w:t>; Hộ chiếu; Sổ thuyền viên hoặc giấy tờ chứng minh thời gian đi biển do chính quyền hàng hải cấp;</w:t>
            </w:r>
          </w:p>
        </w:tc>
        <w:tc>
          <w:tcPr>
            <w:tcW w:w="3543" w:type="dxa"/>
          </w:tcPr>
          <w:p w14:paraId="1B580862" w14:textId="1B6317C9" w:rsidR="00167ADF" w:rsidRPr="003D0124" w:rsidRDefault="00167ADF" w:rsidP="00167ADF">
            <w:pPr>
              <w:rPr>
                <w:color w:val="000000" w:themeColor="text1"/>
                <w:sz w:val="26"/>
                <w:szCs w:val="26"/>
              </w:rPr>
            </w:pPr>
            <w:r>
              <w:rPr>
                <w:color w:val="000000" w:themeColor="text1"/>
                <w:sz w:val="26"/>
                <w:szCs w:val="26"/>
              </w:rPr>
              <w:t>Check lại quy định này</w:t>
            </w:r>
          </w:p>
        </w:tc>
      </w:tr>
      <w:tr w:rsidR="00167ADF" w:rsidRPr="003D0124" w14:paraId="7606CBA9" w14:textId="77777777" w:rsidTr="005272A8">
        <w:tc>
          <w:tcPr>
            <w:tcW w:w="6380" w:type="dxa"/>
          </w:tcPr>
          <w:p w14:paraId="75980EF5" w14:textId="175C217B" w:rsidR="00167ADF" w:rsidRPr="003D0124" w:rsidRDefault="00167ADF" w:rsidP="00167ADF">
            <w:pPr>
              <w:spacing w:before="120"/>
              <w:jc w:val="both"/>
              <w:rPr>
                <w:strike/>
                <w:color w:val="000000" w:themeColor="text1"/>
                <w:sz w:val="26"/>
                <w:szCs w:val="26"/>
              </w:rPr>
            </w:pPr>
            <w:r w:rsidRPr="003D0124">
              <w:rPr>
                <w:color w:val="000000" w:themeColor="text1"/>
                <w:sz w:val="26"/>
                <w:szCs w:val="26"/>
              </w:rPr>
              <w:t xml:space="preserve">d) 02 ảnh màu đối với trường hợp nộp hồ sơ trực tiếp hoặc qua đường bưu điện, 01 tệp (file) ảnh đối với trường hợp </w:t>
            </w:r>
            <w:r w:rsidRPr="003D0124">
              <w:rPr>
                <w:color w:val="000000" w:themeColor="text1"/>
                <w:sz w:val="26"/>
                <w:szCs w:val="26"/>
              </w:rPr>
              <w:lastRenderedPageBreak/>
              <w:t>nộp hồ sơ trên môi trường điện tử cỡ 3cm x 4cm, nền trắng, chụp trong vòng 06 tháng gần nhất.</w:t>
            </w:r>
          </w:p>
        </w:tc>
        <w:tc>
          <w:tcPr>
            <w:tcW w:w="6237" w:type="dxa"/>
          </w:tcPr>
          <w:p w14:paraId="6582BDB2" w14:textId="2B028928" w:rsidR="00167ADF" w:rsidRPr="003D0124" w:rsidRDefault="00167ADF" w:rsidP="00167ADF">
            <w:pPr>
              <w:pStyle w:val="NormalWeb"/>
              <w:spacing w:before="0" w:beforeAutospacing="0" w:after="0" w:afterAutospacing="0"/>
              <w:jc w:val="both"/>
              <w:rPr>
                <w:color w:val="000000" w:themeColor="text1"/>
                <w:spacing w:val="-3"/>
                <w:sz w:val="26"/>
                <w:szCs w:val="26"/>
              </w:rPr>
            </w:pPr>
            <w:r w:rsidRPr="003D0124">
              <w:rPr>
                <w:color w:val="000000" w:themeColor="text1"/>
                <w:sz w:val="26"/>
                <w:szCs w:val="26"/>
              </w:rPr>
              <w:lastRenderedPageBreak/>
              <w:t>d) 02 ảnh màu đối với trường hợp nộp hồ sơ trực tiếp hoặc qua đường bưu điện, 01 tệp (file) ảnh đối với trường hợp nộp hồ sơ trên môi trường điện tử cỡ 3cm x 4cm, nền trắng, chụp trong vòng 06 tháng gần nhất.</w:t>
            </w:r>
          </w:p>
        </w:tc>
        <w:tc>
          <w:tcPr>
            <w:tcW w:w="3543" w:type="dxa"/>
          </w:tcPr>
          <w:p w14:paraId="13A32D1F" w14:textId="0266E499" w:rsidR="00167ADF" w:rsidRPr="003D0124" w:rsidRDefault="00167ADF" w:rsidP="00167ADF">
            <w:pPr>
              <w:jc w:val="both"/>
              <w:rPr>
                <w:color w:val="000000" w:themeColor="text1"/>
                <w:sz w:val="26"/>
                <w:szCs w:val="26"/>
              </w:rPr>
            </w:pPr>
          </w:p>
        </w:tc>
      </w:tr>
      <w:tr w:rsidR="00167ADF" w:rsidRPr="003D0124" w14:paraId="70D46A8A" w14:textId="77777777" w:rsidTr="005272A8">
        <w:tc>
          <w:tcPr>
            <w:tcW w:w="6380" w:type="dxa"/>
          </w:tcPr>
          <w:p w14:paraId="7DC00495" w14:textId="447D206F" w:rsidR="00167ADF" w:rsidRPr="003D0124" w:rsidRDefault="00167ADF" w:rsidP="00167ADF">
            <w:pPr>
              <w:spacing w:before="120"/>
              <w:jc w:val="both"/>
              <w:rPr>
                <w:color w:val="000000" w:themeColor="text1"/>
                <w:sz w:val="26"/>
                <w:szCs w:val="26"/>
              </w:rPr>
            </w:pPr>
            <w:r w:rsidRPr="003D0124">
              <w:rPr>
                <w:color w:val="000000" w:themeColor="text1"/>
                <w:sz w:val="26"/>
                <w:szCs w:val="26"/>
              </w:rPr>
              <w:t xml:space="preserve">3. Cục Hàng hải Việt Nam hoặc Chi cục hàng hải </w:t>
            </w:r>
            <w:r w:rsidRPr="00B01388">
              <w:rPr>
                <w:strike/>
                <w:color w:val="000000" w:themeColor="text1"/>
                <w:sz w:val="26"/>
                <w:szCs w:val="26"/>
              </w:rPr>
              <w:t xml:space="preserve">hoặc </w:t>
            </w:r>
            <w:r w:rsidRPr="003D0124">
              <w:rPr>
                <w:color w:val="000000" w:themeColor="text1"/>
                <w:sz w:val="26"/>
                <w:szCs w:val="26"/>
              </w:rPr>
              <w:t>Cảng vụ hàng hải được Cục Hàng hải Việt Nam ủy quyền nhận hồ sơ, kiểm tra thành phần, số lượng hồ sơ theo quy định, vào sổ và hẹn trả kết quả đúng thời hạn quy định và tiến hành xác thực với cơ quan có thẩm quyền nước ngoài đã cấp chứng chỉ chuyên môn.</w:t>
            </w:r>
          </w:p>
        </w:tc>
        <w:tc>
          <w:tcPr>
            <w:tcW w:w="6237" w:type="dxa"/>
          </w:tcPr>
          <w:p w14:paraId="4A7CC170" w14:textId="615BFEDA" w:rsidR="00167ADF" w:rsidRPr="003D0124" w:rsidRDefault="00167ADF" w:rsidP="00167ADF">
            <w:pPr>
              <w:jc w:val="both"/>
              <w:rPr>
                <w:color w:val="000000" w:themeColor="text1"/>
                <w:sz w:val="26"/>
                <w:szCs w:val="26"/>
              </w:rPr>
            </w:pPr>
            <w:r w:rsidRPr="003D0124">
              <w:rPr>
                <w:color w:val="000000" w:themeColor="text1"/>
                <w:sz w:val="26"/>
                <w:szCs w:val="26"/>
              </w:rPr>
              <w:t>3. Cục Hàng hải</w:t>
            </w:r>
            <w:r>
              <w:rPr>
                <w:color w:val="000000" w:themeColor="text1"/>
                <w:sz w:val="26"/>
                <w:szCs w:val="26"/>
              </w:rPr>
              <w:t xml:space="preserve"> </w:t>
            </w:r>
            <w:r w:rsidRPr="00437363">
              <w:rPr>
                <w:b/>
                <w:bCs/>
                <w:i/>
                <w:iCs/>
                <w:color w:val="0000FF"/>
                <w:sz w:val="26"/>
                <w:szCs w:val="26"/>
              </w:rPr>
              <w:t>và Đường thủy</w:t>
            </w:r>
            <w:r w:rsidRPr="003D0124">
              <w:rPr>
                <w:color w:val="000000" w:themeColor="text1"/>
                <w:sz w:val="26"/>
                <w:szCs w:val="26"/>
              </w:rPr>
              <w:t xml:space="preserve"> Việt Nam hoặc Chi cục </w:t>
            </w:r>
            <w:r>
              <w:rPr>
                <w:color w:val="000000" w:themeColor="text1"/>
                <w:sz w:val="26"/>
                <w:szCs w:val="26"/>
              </w:rPr>
              <w:t>H</w:t>
            </w:r>
            <w:r w:rsidRPr="003D0124">
              <w:rPr>
                <w:color w:val="000000" w:themeColor="text1"/>
                <w:sz w:val="26"/>
                <w:szCs w:val="26"/>
              </w:rPr>
              <w:t>àng hải</w:t>
            </w:r>
            <w:r>
              <w:rPr>
                <w:color w:val="000000" w:themeColor="text1"/>
                <w:sz w:val="26"/>
                <w:szCs w:val="26"/>
              </w:rPr>
              <w:t xml:space="preserve"> </w:t>
            </w:r>
            <w:r w:rsidRPr="00922385">
              <w:rPr>
                <w:b/>
                <w:bCs/>
                <w:i/>
                <w:iCs/>
                <w:color w:val="0070C0"/>
                <w:sz w:val="26"/>
                <w:szCs w:val="26"/>
              </w:rPr>
              <w:t>và Đường thủy</w:t>
            </w:r>
            <w:r>
              <w:rPr>
                <w:color w:val="0070C0"/>
                <w:sz w:val="26"/>
                <w:szCs w:val="26"/>
              </w:rPr>
              <w:t xml:space="preserve">, </w:t>
            </w:r>
            <w:r w:rsidRPr="003D0124">
              <w:rPr>
                <w:color w:val="000000" w:themeColor="text1"/>
                <w:sz w:val="26"/>
                <w:szCs w:val="26"/>
              </w:rPr>
              <w:t xml:space="preserve">Cảng vụ hàng hải được Cục Hàng hải </w:t>
            </w:r>
            <w:r w:rsidRPr="00437363">
              <w:rPr>
                <w:b/>
                <w:bCs/>
                <w:i/>
                <w:iCs/>
                <w:color w:val="0000FF"/>
                <w:sz w:val="26"/>
                <w:szCs w:val="26"/>
              </w:rPr>
              <w:t>và Đường thủy</w:t>
            </w:r>
            <w:r w:rsidRPr="00437363">
              <w:rPr>
                <w:color w:val="0000FF"/>
                <w:sz w:val="26"/>
                <w:szCs w:val="26"/>
              </w:rPr>
              <w:t xml:space="preserve"> </w:t>
            </w:r>
            <w:r w:rsidRPr="003D0124">
              <w:rPr>
                <w:color w:val="000000" w:themeColor="text1"/>
                <w:sz w:val="26"/>
                <w:szCs w:val="26"/>
              </w:rPr>
              <w:t>Việt Nam ủy quyền nhận hồ sơ, kiểm tra thành phần, số lượng hồ sơ theo quy định, vào sổ và hẹn trả kết quả đúng thời hạn quy định và tiến hành xác thực với cơ quan có thẩm quyền nước ngoài đã cấp chứng chỉ chuyên môn.</w:t>
            </w:r>
          </w:p>
        </w:tc>
        <w:tc>
          <w:tcPr>
            <w:tcW w:w="3543" w:type="dxa"/>
          </w:tcPr>
          <w:p w14:paraId="2F15C286" w14:textId="77777777" w:rsidR="00167ADF" w:rsidRPr="003D0124" w:rsidRDefault="00167ADF" w:rsidP="00167ADF">
            <w:pPr>
              <w:jc w:val="both"/>
              <w:rPr>
                <w:color w:val="000000" w:themeColor="text1"/>
                <w:sz w:val="26"/>
                <w:szCs w:val="26"/>
                <w:lang w:val="vi-VN"/>
              </w:rPr>
            </w:pPr>
          </w:p>
        </w:tc>
      </w:tr>
      <w:tr w:rsidR="00167ADF" w:rsidRPr="003D0124" w14:paraId="106768C7" w14:textId="77777777" w:rsidTr="005272A8">
        <w:tc>
          <w:tcPr>
            <w:tcW w:w="6380" w:type="dxa"/>
          </w:tcPr>
          <w:p w14:paraId="736CF96B" w14:textId="0F52175F" w:rsidR="00167ADF" w:rsidRPr="003D0124" w:rsidRDefault="00167ADF" w:rsidP="00167ADF">
            <w:pPr>
              <w:jc w:val="both"/>
              <w:rPr>
                <w:b/>
                <w:bCs/>
                <w:color w:val="000000" w:themeColor="text1"/>
                <w:sz w:val="26"/>
                <w:szCs w:val="26"/>
                <w:lang w:val="vi-VN"/>
              </w:rPr>
            </w:pPr>
            <w:r w:rsidRPr="003D0124">
              <w:rPr>
                <w:color w:val="000000" w:themeColor="text1"/>
                <w:sz w:val="26"/>
                <w:szCs w:val="26"/>
              </w:rPr>
              <w:t>a) Trường hợp nộp trực tiếp, nếu hồ sơ không đầy đủ theo quy định thì trả lại hồ sơ và hướng dẫn ngay cho tổ chức, cá nhân hoàn thiện lại hồ sơ theo quy định;</w:t>
            </w:r>
          </w:p>
        </w:tc>
        <w:tc>
          <w:tcPr>
            <w:tcW w:w="6237" w:type="dxa"/>
          </w:tcPr>
          <w:p w14:paraId="20284723" w14:textId="150CBAE1" w:rsidR="00167ADF" w:rsidRPr="003D0124" w:rsidRDefault="00167ADF" w:rsidP="00167ADF">
            <w:pPr>
              <w:jc w:val="both"/>
              <w:rPr>
                <w:color w:val="000000" w:themeColor="text1"/>
                <w:sz w:val="26"/>
                <w:szCs w:val="26"/>
              </w:rPr>
            </w:pPr>
            <w:r w:rsidRPr="003D0124">
              <w:rPr>
                <w:color w:val="000000" w:themeColor="text1"/>
                <w:sz w:val="26"/>
                <w:szCs w:val="26"/>
              </w:rPr>
              <w:t>a) Trường hợp nộp trực tiếp, nếu hồ sơ không đầy đủ theo quy định thì trả lại hồ sơ và hướng dẫn ngay cho tổ chức, cá nhân hoàn thiện lại hồ sơ theo quy định;</w:t>
            </w:r>
          </w:p>
        </w:tc>
        <w:tc>
          <w:tcPr>
            <w:tcW w:w="3543" w:type="dxa"/>
          </w:tcPr>
          <w:p w14:paraId="443DC2CF" w14:textId="77777777" w:rsidR="00167ADF" w:rsidRPr="003D0124" w:rsidRDefault="00167ADF" w:rsidP="00167ADF">
            <w:pPr>
              <w:rPr>
                <w:color w:val="000000" w:themeColor="text1"/>
                <w:sz w:val="26"/>
                <w:szCs w:val="26"/>
              </w:rPr>
            </w:pPr>
          </w:p>
        </w:tc>
      </w:tr>
      <w:tr w:rsidR="00167ADF" w:rsidRPr="003D0124" w14:paraId="1FB7B15A" w14:textId="77777777" w:rsidTr="005272A8">
        <w:tc>
          <w:tcPr>
            <w:tcW w:w="6380" w:type="dxa"/>
          </w:tcPr>
          <w:p w14:paraId="6A2B4B25" w14:textId="5B575135" w:rsidR="00167ADF" w:rsidRPr="003D0124" w:rsidRDefault="00167ADF" w:rsidP="00167ADF">
            <w:pPr>
              <w:spacing w:before="120"/>
              <w:jc w:val="both"/>
              <w:rPr>
                <w:b/>
                <w:bCs/>
                <w:color w:val="000000" w:themeColor="text1"/>
                <w:sz w:val="26"/>
                <w:szCs w:val="26"/>
              </w:rPr>
            </w:pPr>
            <w:r w:rsidRPr="003D0124">
              <w:rPr>
                <w:color w:val="000000" w:themeColor="text1"/>
                <w:sz w:val="26"/>
                <w:szCs w:val="26"/>
              </w:rPr>
              <w:t xml:space="preserve">b) Trường hợp nhận hồ sơ qua hệ thống bưu chính hoặc qua hệ thống dịch vụ công trực tuyến, nếu hồ sơ không đầy đủ theo quy định thì Cục Hàng hải Việt Nam hoặc Chi cục hàng hải </w:t>
            </w:r>
            <w:r w:rsidRPr="005529D8">
              <w:rPr>
                <w:strike/>
                <w:color w:val="000000" w:themeColor="text1"/>
                <w:sz w:val="26"/>
                <w:szCs w:val="26"/>
              </w:rPr>
              <w:t>hoặc</w:t>
            </w:r>
            <w:r w:rsidRPr="003D0124">
              <w:rPr>
                <w:color w:val="000000" w:themeColor="text1"/>
                <w:sz w:val="26"/>
                <w:szCs w:val="26"/>
              </w:rPr>
              <w:t xml:space="preserve"> Cảng vụ hàng hải được Cục Hàng hải Việt Nam ủy quyền thông báo bằng văn bản chậm nhất 02 ngày làm việc, kể từ ngày nhận được hồ sơ;</w:t>
            </w:r>
          </w:p>
        </w:tc>
        <w:tc>
          <w:tcPr>
            <w:tcW w:w="6237" w:type="dxa"/>
          </w:tcPr>
          <w:p w14:paraId="19EEB4C4" w14:textId="46826B86"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b) Trường hợp nhận hồ sơ qua hệ thống bưu chính hoặc qua hệ thống dịch vụ công trực tuyến, nếu hồ sơ không đầy đủ theo quy định thì Cục Hàng hải</w:t>
            </w:r>
            <w:r>
              <w:rPr>
                <w:color w:val="000000" w:themeColor="text1"/>
                <w:sz w:val="26"/>
                <w:szCs w:val="26"/>
              </w:rPr>
              <w:t xml:space="preserve"> </w:t>
            </w:r>
            <w:r w:rsidRPr="00437363">
              <w:rPr>
                <w:b/>
                <w:bCs/>
                <w:i/>
                <w:iCs/>
                <w:color w:val="0000FF"/>
                <w:sz w:val="26"/>
                <w:szCs w:val="26"/>
              </w:rPr>
              <w:t>và Đường thủy</w:t>
            </w:r>
            <w:r w:rsidRPr="003D0124">
              <w:rPr>
                <w:color w:val="000000" w:themeColor="text1"/>
                <w:sz w:val="26"/>
                <w:szCs w:val="26"/>
              </w:rPr>
              <w:t xml:space="preserve"> Việt Nam</w:t>
            </w:r>
            <w:r w:rsidR="006D65CF">
              <w:rPr>
                <w:color w:val="000000" w:themeColor="text1"/>
                <w:sz w:val="26"/>
                <w:szCs w:val="26"/>
              </w:rPr>
              <w:t>.</w:t>
            </w:r>
            <w:r w:rsidRPr="003D0124">
              <w:rPr>
                <w:color w:val="000000" w:themeColor="text1"/>
                <w:sz w:val="26"/>
                <w:szCs w:val="26"/>
              </w:rPr>
              <w:t xml:space="preserve"> Chi cục </w:t>
            </w:r>
            <w:r>
              <w:rPr>
                <w:color w:val="000000" w:themeColor="text1"/>
                <w:sz w:val="26"/>
                <w:szCs w:val="26"/>
              </w:rPr>
              <w:t>H</w:t>
            </w:r>
            <w:r w:rsidRPr="003D0124">
              <w:rPr>
                <w:color w:val="000000" w:themeColor="text1"/>
                <w:sz w:val="26"/>
                <w:szCs w:val="26"/>
              </w:rPr>
              <w:t>àng hải</w:t>
            </w:r>
            <w:r>
              <w:rPr>
                <w:color w:val="000000" w:themeColor="text1"/>
                <w:sz w:val="26"/>
                <w:szCs w:val="26"/>
              </w:rPr>
              <w:t xml:space="preserve"> </w:t>
            </w:r>
            <w:r w:rsidRPr="00922385">
              <w:rPr>
                <w:b/>
                <w:bCs/>
                <w:i/>
                <w:iCs/>
                <w:color w:val="0070C0"/>
                <w:sz w:val="26"/>
                <w:szCs w:val="26"/>
              </w:rPr>
              <w:t>và Đường thủy</w:t>
            </w:r>
            <w:r>
              <w:rPr>
                <w:color w:val="0070C0"/>
                <w:sz w:val="26"/>
                <w:szCs w:val="26"/>
              </w:rPr>
              <w:t xml:space="preserve">, </w:t>
            </w:r>
            <w:r w:rsidRPr="003D0124">
              <w:rPr>
                <w:color w:val="000000" w:themeColor="text1"/>
                <w:sz w:val="26"/>
                <w:szCs w:val="26"/>
              </w:rPr>
              <w:t xml:space="preserve">Cảng vụ hàng hải được Cục Hàng hải </w:t>
            </w:r>
            <w:r w:rsidRPr="00437363">
              <w:rPr>
                <w:b/>
                <w:bCs/>
                <w:i/>
                <w:iCs/>
                <w:color w:val="0000FF"/>
                <w:sz w:val="26"/>
                <w:szCs w:val="26"/>
              </w:rPr>
              <w:t>và Đường thủy</w:t>
            </w:r>
            <w:r w:rsidRPr="00437363">
              <w:rPr>
                <w:color w:val="0000FF"/>
                <w:sz w:val="26"/>
                <w:szCs w:val="26"/>
              </w:rPr>
              <w:t xml:space="preserve"> </w:t>
            </w:r>
            <w:r w:rsidRPr="003D0124">
              <w:rPr>
                <w:color w:val="000000" w:themeColor="text1"/>
                <w:sz w:val="26"/>
                <w:szCs w:val="26"/>
              </w:rPr>
              <w:t>Việt Nam ủy quyền thông báo bằng văn bản chậm nhất 02 ngày làm việc, kể từ ngày nhận được hồ sơ;</w:t>
            </w:r>
          </w:p>
        </w:tc>
        <w:tc>
          <w:tcPr>
            <w:tcW w:w="3543" w:type="dxa"/>
          </w:tcPr>
          <w:p w14:paraId="75999360" w14:textId="77777777" w:rsidR="00167ADF" w:rsidRPr="003D0124" w:rsidRDefault="00167ADF" w:rsidP="00167ADF">
            <w:pPr>
              <w:rPr>
                <w:color w:val="000000" w:themeColor="text1"/>
                <w:sz w:val="26"/>
                <w:szCs w:val="26"/>
              </w:rPr>
            </w:pPr>
          </w:p>
        </w:tc>
      </w:tr>
      <w:tr w:rsidR="00167ADF" w:rsidRPr="003D0124" w14:paraId="1C25058A" w14:textId="77777777" w:rsidTr="005272A8">
        <w:tc>
          <w:tcPr>
            <w:tcW w:w="6380" w:type="dxa"/>
          </w:tcPr>
          <w:p w14:paraId="651B9DB0" w14:textId="3FD332D9" w:rsidR="00167ADF" w:rsidRPr="003D0124" w:rsidRDefault="00167ADF" w:rsidP="00167ADF">
            <w:pPr>
              <w:spacing w:before="120"/>
              <w:jc w:val="both"/>
              <w:rPr>
                <w:color w:val="000000" w:themeColor="text1"/>
                <w:spacing w:val="-2"/>
                <w:sz w:val="26"/>
                <w:szCs w:val="26"/>
              </w:rPr>
            </w:pPr>
            <w:r w:rsidRPr="003D0124">
              <w:rPr>
                <w:color w:val="000000" w:themeColor="text1"/>
                <w:sz w:val="26"/>
                <w:szCs w:val="26"/>
              </w:rPr>
              <w:t xml:space="preserve">c) Trong thời hạn 02 ngày làm việc, kể từ ngày nhận đủ hồ sơ hợp lệ theo quy định, Cục Hàng hải Việt Nam hoặc Chi cục hàng hải </w:t>
            </w:r>
            <w:r w:rsidRPr="00B01388">
              <w:rPr>
                <w:strike/>
                <w:color w:val="000000" w:themeColor="text1"/>
                <w:sz w:val="26"/>
                <w:szCs w:val="26"/>
              </w:rPr>
              <w:t xml:space="preserve">hoặc </w:t>
            </w:r>
            <w:r w:rsidRPr="003D0124">
              <w:rPr>
                <w:color w:val="000000" w:themeColor="text1"/>
                <w:sz w:val="26"/>
                <w:szCs w:val="26"/>
              </w:rPr>
              <w:t>Cảng vụ hàng hải được Cục Hàng hải Việt Nam ủy quyền cấp Giấy công nhận GCNKNCM theo mẫu quy định tại </w:t>
            </w:r>
            <w:bookmarkStart w:id="78" w:name="bieumau_pl_01_1"/>
            <w:r w:rsidRPr="003D0124">
              <w:rPr>
                <w:color w:val="000000" w:themeColor="text1"/>
                <w:sz w:val="26"/>
                <w:szCs w:val="26"/>
              </w:rPr>
              <w:t>Phụ lục I</w:t>
            </w:r>
            <w:bookmarkEnd w:id="78"/>
            <w:r w:rsidRPr="003D0124">
              <w:rPr>
                <w:color w:val="000000" w:themeColor="text1"/>
                <w:sz w:val="26"/>
                <w:szCs w:val="26"/>
              </w:rPr>
              <w:t> của Thông tư này, trường hợp không cấp phải trả lời bằng văn bản và nêu rõ lý do;</w:t>
            </w:r>
          </w:p>
        </w:tc>
        <w:tc>
          <w:tcPr>
            <w:tcW w:w="6237" w:type="dxa"/>
          </w:tcPr>
          <w:p w14:paraId="6F7D5A87" w14:textId="7320D62B"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c) Trong thời hạn 02 ngày làm việc, kể từ ngày nhận đủ hồ sơ hợp lệ theo quy định, Cục Hàng hải</w:t>
            </w:r>
            <w:r>
              <w:rPr>
                <w:color w:val="000000" w:themeColor="text1"/>
                <w:sz w:val="26"/>
                <w:szCs w:val="26"/>
              </w:rPr>
              <w:t xml:space="preserve"> </w:t>
            </w:r>
            <w:r w:rsidRPr="00437363">
              <w:rPr>
                <w:b/>
                <w:bCs/>
                <w:i/>
                <w:iCs/>
                <w:color w:val="0000FF"/>
                <w:sz w:val="26"/>
                <w:szCs w:val="26"/>
              </w:rPr>
              <w:t>và Đường thủy</w:t>
            </w:r>
            <w:r w:rsidRPr="003D0124">
              <w:rPr>
                <w:color w:val="000000" w:themeColor="text1"/>
                <w:sz w:val="26"/>
                <w:szCs w:val="26"/>
              </w:rPr>
              <w:t xml:space="preserve"> Việt Nam hoặc Chi cục </w:t>
            </w:r>
            <w:r>
              <w:rPr>
                <w:color w:val="000000" w:themeColor="text1"/>
                <w:sz w:val="26"/>
                <w:szCs w:val="26"/>
              </w:rPr>
              <w:t>H</w:t>
            </w:r>
            <w:r w:rsidRPr="003D0124">
              <w:rPr>
                <w:color w:val="000000" w:themeColor="text1"/>
                <w:sz w:val="26"/>
                <w:szCs w:val="26"/>
              </w:rPr>
              <w:t>àng hải</w:t>
            </w:r>
            <w:r>
              <w:rPr>
                <w:color w:val="000000" w:themeColor="text1"/>
                <w:sz w:val="26"/>
                <w:szCs w:val="26"/>
              </w:rPr>
              <w:t xml:space="preserve"> </w:t>
            </w:r>
            <w:r w:rsidRPr="00922385">
              <w:rPr>
                <w:b/>
                <w:bCs/>
                <w:i/>
                <w:iCs/>
                <w:color w:val="0070C0"/>
                <w:sz w:val="26"/>
                <w:szCs w:val="26"/>
              </w:rPr>
              <w:t>và Đường thủy</w:t>
            </w:r>
            <w:r>
              <w:rPr>
                <w:color w:val="0070C0"/>
                <w:sz w:val="26"/>
                <w:szCs w:val="26"/>
              </w:rPr>
              <w:t xml:space="preserve">, </w:t>
            </w:r>
            <w:r w:rsidRPr="003D0124">
              <w:rPr>
                <w:color w:val="000000" w:themeColor="text1"/>
                <w:sz w:val="26"/>
                <w:szCs w:val="26"/>
              </w:rPr>
              <w:t xml:space="preserve">Cảng vụ hàng hải được Cục Hàng hải </w:t>
            </w:r>
            <w:r w:rsidRPr="00437363">
              <w:rPr>
                <w:b/>
                <w:bCs/>
                <w:i/>
                <w:iCs/>
                <w:color w:val="0000FF"/>
                <w:sz w:val="26"/>
                <w:szCs w:val="26"/>
              </w:rPr>
              <w:t>và Đường thủy</w:t>
            </w:r>
            <w:r w:rsidRPr="00437363">
              <w:rPr>
                <w:color w:val="0000FF"/>
                <w:sz w:val="26"/>
                <w:szCs w:val="26"/>
              </w:rPr>
              <w:t xml:space="preserve"> </w:t>
            </w:r>
            <w:r w:rsidRPr="003D0124">
              <w:rPr>
                <w:color w:val="000000" w:themeColor="text1"/>
                <w:sz w:val="26"/>
                <w:szCs w:val="26"/>
              </w:rPr>
              <w:t>Việt Nam ủy quyền cấp Giấy công nhận GCNKNCM theo mẫu quy định tại Phụ lục I của Thông tư này, trường hợp không cấp phải trả lời bằng văn bản và nêu rõ lý do;</w:t>
            </w:r>
          </w:p>
        </w:tc>
        <w:tc>
          <w:tcPr>
            <w:tcW w:w="3543" w:type="dxa"/>
          </w:tcPr>
          <w:p w14:paraId="3706D4F8" w14:textId="77777777" w:rsidR="00167ADF" w:rsidRPr="003D0124" w:rsidRDefault="00167ADF" w:rsidP="00167ADF">
            <w:pPr>
              <w:rPr>
                <w:color w:val="000000" w:themeColor="text1"/>
                <w:sz w:val="26"/>
                <w:szCs w:val="26"/>
              </w:rPr>
            </w:pPr>
          </w:p>
        </w:tc>
      </w:tr>
      <w:tr w:rsidR="00167ADF" w:rsidRPr="003D0124" w14:paraId="3275F9A5" w14:textId="77777777" w:rsidTr="005272A8">
        <w:tc>
          <w:tcPr>
            <w:tcW w:w="6380" w:type="dxa"/>
          </w:tcPr>
          <w:p w14:paraId="535231A2" w14:textId="24528B72" w:rsidR="00167ADF" w:rsidRPr="004864D1" w:rsidRDefault="00167ADF" w:rsidP="00167ADF">
            <w:pPr>
              <w:spacing w:before="120"/>
              <w:jc w:val="both"/>
              <w:rPr>
                <w:strike/>
                <w:color w:val="000000" w:themeColor="text1"/>
                <w:sz w:val="26"/>
                <w:szCs w:val="26"/>
              </w:rPr>
            </w:pPr>
            <w:r w:rsidRPr="004864D1">
              <w:rPr>
                <w:strike/>
                <w:color w:val="000000" w:themeColor="text1"/>
                <w:sz w:val="26"/>
                <w:szCs w:val="26"/>
              </w:rPr>
              <w:t>d) Trường hợp kết quả thực hiện thủ tục hành chính được trả bằng bản điện tử thì kết quả giải quyết thủ tục hành chính bản điện tử của cơ quan có thẩm quyền có giá trị pháp lý như kết quả giải quyết thủ tục hành chính bằng bản giấy.</w:t>
            </w:r>
          </w:p>
        </w:tc>
        <w:tc>
          <w:tcPr>
            <w:tcW w:w="6237" w:type="dxa"/>
          </w:tcPr>
          <w:p w14:paraId="1346FE07" w14:textId="2C75F6D4" w:rsidR="00167ADF" w:rsidRPr="003D0124" w:rsidRDefault="00167ADF" w:rsidP="00167ADF">
            <w:pPr>
              <w:jc w:val="both"/>
              <w:rPr>
                <w:color w:val="000000" w:themeColor="text1"/>
                <w:sz w:val="26"/>
                <w:szCs w:val="26"/>
              </w:rPr>
            </w:pPr>
            <w:r w:rsidRPr="00CC6A91">
              <w:rPr>
                <w:color w:val="0070C0"/>
                <w:sz w:val="26"/>
                <w:szCs w:val="26"/>
              </w:rPr>
              <w:t>4.</w:t>
            </w:r>
            <w:r w:rsidRPr="00CC6A91">
              <w:rPr>
                <w:rFonts w:ascii="Arial" w:hAnsi="Arial" w:cs="Arial"/>
                <w:color w:val="0070C0"/>
                <w:sz w:val="20"/>
                <w:szCs w:val="20"/>
              </w:rPr>
              <w:t xml:space="preserve"> </w:t>
            </w:r>
            <w:r w:rsidRPr="00B03D65">
              <w:rPr>
                <w:b/>
                <w:bCs/>
                <w:color w:val="0070C0"/>
                <w:sz w:val="26"/>
                <w:szCs w:val="26"/>
              </w:rPr>
              <w:t>Giấy công nhận</w:t>
            </w:r>
            <w:r w:rsidR="00B03D65" w:rsidRPr="00B03D65">
              <w:rPr>
                <w:b/>
                <w:bCs/>
                <w:color w:val="0070C0"/>
                <w:sz w:val="26"/>
                <w:szCs w:val="26"/>
              </w:rPr>
              <w:t xml:space="preserve"> Giấy chứng nhận</w:t>
            </w:r>
            <w:r w:rsidRPr="00B03D65">
              <w:rPr>
                <w:b/>
                <w:bCs/>
                <w:color w:val="0070C0"/>
                <w:sz w:val="26"/>
                <w:szCs w:val="26"/>
              </w:rPr>
              <w:t xml:space="preserve"> được cấp đồng thời bản điện tử và bản giấy.</w:t>
            </w:r>
            <w:r w:rsidR="00A50E67" w:rsidRPr="00B03D65">
              <w:rPr>
                <w:rFonts w:ascii="Arial" w:hAnsi="Arial" w:cs="Arial"/>
                <w:b/>
                <w:bCs/>
                <w:sz w:val="20"/>
                <w:szCs w:val="20"/>
              </w:rPr>
              <w:t xml:space="preserve"> </w:t>
            </w:r>
            <w:r w:rsidR="00B03D65" w:rsidRPr="00B03D65">
              <w:rPr>
                <w:b/>
                <w:bCs/>
                <w:color w:val="0070C0"/>
                <w:sz w:val="26"/>
                <w:szCs w:val="26"/>
              </w:rPr>
              <w:t xml:space="preserve">Giấy chứng nhận </w:t>
            </w:r>
            <w:r w:rsidR="00A50E67" w:rsidRPr="00B03D65">
              <w:rPr>
                <w:b/>
                <w:bCs/>
                <w:color w:val="0070C0"/>
                <w:sz w:val="26"/>
                <w:szCs w:val="26"/>
              </w:rPr>
              <w:t>bản điện tử có giá trị pháp lý như bản giấy</w:t>
            </w:r>
            <w:r w:rsidR="00B03D65" w:rsidRPr="00B03D65">
              <w:rPr>
                <w:b/>
                <w:bCs/>
                <w:color w:val="0070C0"/>
                <w:sz w:val="26"/>
                <w:szCs w:val="26"/>
              </w:rPr>
              <w:t>.</w:t>
            </w:r>
          </w:p>
        </w:tc>
        <w:tc>
          <w:tcPr>
            <w:tcW w:w="3543" w:type="dxa"/>
          </w:tcPr>
          <w:p w14:paraId="24217443" w14:textId="1463C6DA" w:rsidR="00167ADF" w:rsidRPr="00CC6A91" w:rsidRDefault="00167ADF" w:rsidP="00167ADF">
            <w:pPr>
              <w:jc w:val="both"/>
              <w:rPr>
                <w:color w:val="000000" w:themeColor="text1"/>
                <w:sz w:val="26"/>
                <w:szCs w:val="26"/>
              </w:rPr>
            </w:pPr>
            <w:r>
              <w:rPr>
                <w:color w:val="000000" w:themeColor="text1"/>
                <w:sz w:val="26"/>
                <w:szCs w:val="26"/>
              </w:rPr>
              <w:t>Sửa để đáp ứng quy định về triển khai về thực hiện TTHC trên môi trường điện tử</w:t>
            </w:r>
            <w:r w:rsidR="006D65CF">
              <w:rPr>
                <w:color w:val="000000" w:themeColor="text1"/>
                <w:sz w:val="26"/>
                <w:szCs w:val="26"/>
              </w:rPr>
              <w:t>.</w:t>
            </w:r>
          </w:p>
        </w:tc>
      </w:tr>
      <w:tr w:rsidR="00167ADF" w:rsidRPr="003D0124" w14:paraId="36DB288A" w14:textId="77777777" w:rsidTr="005272A8">
        <w:tc>
          <w:tcPr>
            <w:tcW w:w="6380" w:type="dxa"/>
          </w:tcPr>
          <w:p w14:paraId="72F6F778" w14:textId="0DBC5B60" w:rsidR="00167ADF" w:rsidRPr="003D0124" w:rsidRDefault="00167ADF" w:rsidP="00167ADF">
            <w:pPr>
              <w:spacing w:before="120"/>
              <w:jc w:val="both"/>
              <w:rPr>
                <w:color w:val="000000" w:themeColor="text1"/>
                <w:sz w:val="26"/>
                <w:szCs w:val="26"/>
              </w:rPr>
            </w:pPr>
            <w:r w:rsidRPr="003D0124">
              <w:rPr>
                <w:color w:val="000000" w:themeColor="text1"/>
                <w:sz w:val="26"/>
                <w:szCs w:val="26"/>
              </w:rPr>
              <w:t xml:space="preserve">4. Giấy công nhận </w:t>
            </w:r>
            <w:r w:rsidRPr="00B03D65">
              <w:rPr>
                <w:strike/>
                <w:color w:val="000000" w:themeColor="text1"/>
                <w:sz w:val="26"/>
                <w:szCs w:val="26"/>
              </w:rPr>
              <w:t>GCNKNCM</w:t>
            </w:r>
            <w:r w:rsidRPr="003D0124">
              <w:rPr>
                <w:color w:val="000000" w:themeColor="text1"/>
                <w:sz w:val="26"/>
                <w:szCs w:val="26"/>
              </w:rPr>
              <w:t xml:space="preserve"> có giá trị sử dụng theo hiệu lực của GCNKNCM hoặc thời hạn của hợp đồng lao động dự kiến sẽ ký kết nhưng không quá 02 năm.</w:t>
            </w:r>
          </w:p>
        </w:tc>
        <w:tc>
          <w:tcPr>
            <w:tcW w:w="6237" w:type="dxa"/>
          </w:tcPr>
          <w:p w14:paraId="0780B035" w14:textId="607E9340" w:rsidR="00167ADF" w:rsidRPr="003D0124" w:rsidRDefault="00167ADF" w:rsidP="00167ADF">
            <w:pPr>
              <w:jc w:val="both"/>
              <w:rPr>
                <w:color w:val="000000" w:themeColor="text1"/>
                <w:sz w:val="26"/>
                <w:szCs w:val="26"/>
              </w:rPr>
            </w:pPr>
            <w:r w:rsidRPr="003D0124">
              <w:rPr>
                <w:color w:val="000000" w:themeColor="text1"/>
                <w:sz w:val="26"/>
                <w:szCs w:val="26"/>
              </w:rPr>
              <w:t xml:space="preserve">4. Giấy công nhận </w:t>
            </w:r>
            <w:r w:rsidR="00B03D65" w:rsidRPr="00B03D65">
              <w:rPr>
                <w:b/>
                <w:bCs/>
                <w:color w:val="0070C0"/>
                <w:sz w:val="26"/>
                <w:szCs w:val="26"/>
              </w:rPr>
              <w:t>Giấy chứng nhận</w:t>
            </w:r>
            <w:r w:rsidRPr="003D0124">
              <w:rPr>
                <w:color w:val="000000" w:themeColor="text1"/>
                <w:sz w:val="26"/>
                <w:szCs w:val="26"/>
              </w:rPr>
              <w:t xml:space="preserve"> có giá trị sử dụng theo hiệu lực của GCNKNCM hoặc thời hạn của hợp đồng lao động dự kiến sẽ ký kết nhưng không quá 02 năm.</w:t>
            </w:r>
          </w:p>
        </w:tc>
        <w:tc>
          <w:tcPr>
            <w:tcW w:w="3543" w:type="dxa"/>
          </w:tcPr>
          <w:p w14:paraId="6EF48D3C" w14:textId="77777777" w:rsidR="00167ADF" w:rsidRPr="003D0124" w:rsidRDefault="00167ADF" w:rsidP="00167ADF">
            <w:pPr>
              <w:jc w:val="both"/>
              <w:rPr>
                <w:color w:val="000000" w:themeColor="text1"/>
                <w:sz w:val="26"/>
                <w:szCs w:val="26"/>
                <w:lang w:val="vi-VN"/>
              </w:rPr>
            </w:pPr>
          </w:p>
        </w:tc>
      </w:tr>
      <w:tr w:rsidR="00167ADF" w:rsidRPr="003D0124" w14:paraId="03C377E4" w14:textId="77777777" w:rsidTr="005272A8">
        <w:tc>
          <w:tcPr>
            <w:tcW w:w="6380" w:type="dxa"/>
          </w:tcPr>
          <w:p w14:paraId="10AF05C9" w14:textId="0E0A25E1" w:rsidR="00167ADF" w:rsidRPr="003D0124" w:rsidRDefault="00167ADF" w:rsidP="00167ADF">
            <w:pPr>
              <w:spacing w:before="120"/>
              <w:jc w:val="both"/>
              <w:rPr>
                <w:color w:val="000000" w:themeColor="text1"/>
                <w:spacing w:val="-2"/>
                <w:sz w:val="26"/>
                <w:szCs w:val="26"/>
              </w:rPr>
            </w:pPr>
            <w:r w:rsidRPr="003D0124">
              <w:rPr>
                <w:color w:val="000000" w:themeColor="text1"/>
                <w:sz w:val="26"/>
                <w:szCs w:val="26"/>
              </w:rPr>
              <w:lastRenderedPageBreak/>
              <w:t>5. Phí và lệ phí cấp Giấy công nhận GCNKNCM thực hiện theo quy định của Bộ Tài chính.</w:t>
            </w:r>
          </w:p>
        </w:tc>
        <w:tc>
          <w:tcPr>
            <w:tcW w:w="6237" w:type="dxa"/>
          </w:tcPr>
          <w:p w14:paraId="257DA6B8" w14:textId="0C38B3B1" w:rsidR="00167ADF" w:rsidRPr="003D0124" w:rsidRDefault="00167ADF" w:rsidP="00167ADF">
            <w:pPr>
              <w:jc w:val="both"/>
              <w:rPr>
                <w:color w:val="000000" w:themeColor="text1"/>
                <w:sz w:val="26"/>
                <w:szCs w:val="26"/>
                <w:lang w:val="pt-BR"/>
              </w:rPr>
            </w:pPr>
            <w:r w:rsidRPr="003D0124">
              <w:rPr>
                <w:color w:val="000000" w:themeColor="text1"/>
                <w:sz w:val="26"/>
                <w:szCs w:val="26"/>
              </w:rPr>
              <w:t xml:space="preserve">5. Phí và lệ phí cấp Giấy công nhận </w:t>
            </w:r>
            <w:r w:rsidR="00B03D65" w:rsidRPr="00B03D65">
              <w:rPr>
                <w:b/>
                <w:bCs/>
                <w:color w:val="0070C0"/>
                <w:sz w:val="26"/>
                <w:szCs w:val="26"/>
              </w:rPr>
              <w:t>Giấy chứng nhận</w:t>
            </w:r>
            <w:r w:rsidRPr="00B03D65">
              <w:rPr>
                <w:color w:val="0070C0"/>
                <w:sz w:val="26"/>
                <w:szCs w:val="26"/>
              </w:rPr>
              <w:t xml:space="preserve"> </w:t>
            </w:r>
            <w:r w:rsidRPr="003D0124">
              <w:rPr>
                <w:color w:val="000000" w:themeColor="text1"/>
                <w:sz w:val="26"/>
                <w:szCs w:val="26"/>
              </w:rPr>
              <w:t>thực hiện theo quy định của Bộ Tài chính.</w:t>
            </w:r>
          </w:p>
        </w:tc>
        <w:tc>
          <w:tcPr>
            <w:tcW w:w="3543" w:type="dxa"/>
          </w:tcPr>
          <w:p w14:paraId="6071AB3F" w14:textId="405C6B2B" w:rsidR="00167ADF" w:rsidRPr="003D0124" w:rsidRDefault="00167ADF" w:rsidP="00167ADF">
            <w:pPr>
              <w:jc w:val="both"/>
              <w:rPr>
                <w:color w:val="000000" w:themeColor="text1"/>
                <w:sz w:val="26"/>
                <w:szCs w:val="26"/>
              </w:rPr>
            </w:pPr>
          </w:p>
        </w:tc>
      </w:tr>
      <w:tr w:rsidR="00167ADF" w:rsidRPr="003D0124" w14:paraId="4164872B" w14:textId="77777777" w:rsidTr="005272A8">
        <w:tc>
          <w:tcPr>
            <w:tcW w:w="6380" w:type="dxa"/>
          </w:tcPr>
          <w:p w14:paraId="7CDB1DCC" w14:textId="365BDE76" w:rsidR="00167ADF" w:rsidRPr="003D0124" w:rsidRDefault="00167ADF" w:rsidP="00167ADF">
            <w:pPr>
              <w:spacing w:before="120"/>
              <w:jc w:val="both"/>
              <w:rPr>
                <w:color w:val="000000" w:themeColor="text1"/>
                <w:spacing w:val="-2"/>
                <w:sz w:val="26"/>
                <w:szCs w:val="26"/>
              </w:rPr>
            </w:pPr>
            <w:bookmarkStart w:id="79" w:name="dieu_56"/>
            <w:r w:rsidRPr="003D0124">
              <w:rPr>
                <w:b/>
                <w:bCs/>
                <w:color w:val="000000" w:themeColor="text1"/>
                <w:sz w:val="26"/>
                <w:szCs w:val="26"/>
              </w:rPr>
              <w:t>Điều 56. Thủ tục cấp Giấy chứng nhận khả năng chuyên môn thủy thủ trực ca, thợ máy trực ca, thợ kỹ thuật điện; Giấy chứng nhận khả năng chuyên môn cho thuyền viên Việt Nam đã có Giấy chứng nhận khả năng chuyên môn do cơ quan có thẩm quyền nước ngoài cấp</w:t>
            </w:r>
            <w:bookmarkEnd w:id="79"/>
          </w:p>
        </w:tc>
        <w:tc>
          <w:tcPr>
            <w:tcW w:w="6237" w:type="dxa"/>
          </w:tcPr>
          <w:p w14:paraId="7D130F3F" w14:textId="2E0AF86C" w:rsidR="00167ADF" w:rsidRPr="003D0124" w:rsidRDefault="00167ADF" w:rsidP="00167ADF">
            <w:pPr>
              <w:jc w:val="both"/>
              <w:rPr>
                <w:color w:val="000000" w:themeColor="text1"/>
                <w:sz w:val="26"/>
                <w:szCs w:val="26"/>
              </w:rPr>
            </w:pPr>
            <w:r w:rsidRPr="003D0124">
              <w:rPr>
                <w:b/>
                <w:bCs/>
                <w:color w:val="000000" w:themeColor="text1"/>
                <w:sz w:val="26"/>
                <w:szCs w:val="26"/>
              </w:rPr>
              <w:t>Điều 56. Thủ tục cấp Giấy chứng nhận khả năng chuyên môn thủy thủ trực ca, thợ máy trực ca, thợ kỹ thuật điện; Giấy chứng nhận khả năng chuyên môn cho thuyền viên Việt Nam đã có Giấy chứng nhận khả năng chuyên môn do cơ quan có thẩm quyền nước ngoài cấp</w:t>
            </w:r>
          </w:p>
        </w:tc>
        <w:tc>
          <w:tcPr>
            <w:tcW w:w="3543" w:type="dxa"/>
          </w:tcPr>
          <w:p w14:paraId="3B6C361B" w14:textId="77777777" w:rsidR="00167ADF" w:rsidRPr="003D0124" w:rsidRDefault="00167ADF" w:rsidP="00167ADF">
            <w:pPr>
              <w:jc w:val="both"/>
              <w:rPr>
                <w:color w:val="000000" w:themeColor="text1"/>
                <w:sz w:val="26"/>
                <w:szCs w:val="26"/>
              </w:rPr>
            </w:pPr>
          </w:p>
        </w:tc>
      </w:tr>
      <w:tr w:rsidR="00167ADF" w:rsidRPr="003D0124" w14:paraId="23B2064A" w14:textId="77777777" w:rsidTr="005272A8">
        <w:tc>
          <w:tcPr>
            <w:tcW w:w="6380" w:type="dxa"/>
          </w:tcPr>
          <w:p w14:paraId="48A262E6" w14:textId="7D7237C5" w:rsidR="00167ADF" w:rsidRPr="003D0124" w:rsidRDefault="00167ADF" w:rsidP="00167ADF">
            <w:pPr>
              <w:spacing w:before="120"/>
              <w:jc w:val="both"/>
              <w:rPr>
                <w:color w:val="000000" w:themeColor="text1"/>
                <w:sz w:val="26"/>
                <w:szCs w:val="26"/>
              </w:rPr>
            </w:pPr>
            <w:r w:rsidRPr="003D0124">
              <w:rPr>
                <w:color w:val="000000" w:themeColor="text1"/>
                <w:sz w:val="26"/>
                <w:szCs w:val="26"/>
              </w:rPr>
              <w:t>1. Đối tượng cấp:</w:t>
            </w:r>
          </w:p>
        </w:tc>
        <w:tc>
          <w:tcPr>
            <w:tcW w:w="6237" w:type="dxa"/>
          </w:tcPr>
          <w:p w14:paraId="18B8E913" w14:textId="75E924F7"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1. Đối tượng cấp:</w:t>
            </w:r>
          </w:p>
        </w:tc>
        <w:tc>
          <w:tcPr>
            <w:tcW w:w="3543" w:type="dxa"/>
          </w:tcPr>
          <w:p w14:paraId="03A31D91" w14:textId="77777777" w:rsidR="00167ADF" w:rsidRPr="003D0124" w:rsidRDefault="00167ADF" w:rsidP="00167ADF">
            <w:pPr>
              <w:rPr>
                <w:color w:val="000000" w:themeColor="text1"/>
                <w:sz w:val="26"/>
                <w:szCs w:val="26"/>
              </w:rPr>
            </w:pPr>
          </w:p>
        </w:tc>
      </w:tr>
      <w:tr w:rsidR="00167ADF" w:rsidRPr="003D0124" w14:paraId="3A5C9705" w14:textId="77777777" w:rsidTr="005272A8">
        <w:tc>
          <w:tcPr>
            <w:tcW w:w="6380" w:type="dxa"/>
          </w:tcPr>
          <w:p w14:paraId="7FA80AB6" w14:textId="21D277C8" w:rsidR="00167ADF" w:rsidRPr="003D0124" w:rsidRDefault="00167ADF" w:rsidP="00167ADF">
            <w:pPr>
              <w:spacing w:before="120"/>
              <w:jc w:val="both"/>
              <w:rPr>
                <w:color w:val="000000" w:themeColor="text1"/>
                <w:sz w:val="26"/>
                <w:szCs w:val="26"/>
              </w:rPr>
            </w:pPr>
            <w:r w:rsidRPr="003D0124">
              <w:rPr>
                <w:color w:val="000000" w:themeColor="text1"/>
                <w:sz w:val="26"/>
                <w:szCs w:val="26"/>
              </w:rPr>
              <w:t>a) Thuyền viên đáp ứng điều kiện cấp GCNKNCM thủy thủ trực ca OS, thủy thủ trực ca AB, thợ máy trực ca Oiler, thợ máy trực ca AB, thợ kỹ thuật điện theo quy định của Thông tư này và Công ước STCW;</w:t>
            </w:r>
          </w:p>
        </w:tc>
        <w:tc>
          <w:tcPr>
            <w:tcW w:w="6237" w:type="dxa"/>
          </w:tcPr>
          <w:p w14:paraId="6CAFF368" w14:textId="0C3C20DA"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a) Thuyền viên đáp ứng điều kiện cấp GCNKNCM thủy thủ trực ca OS, thủy thủ trực ca AB, thợ máy trực ca Oiler, thợ máy trực ca AB, thợ kỹ thuật điện theo quy định của Thông tư này và Công ước STCW;</w:t>
            </w:r>
          </w:p>
        </w:tc>
        <w:tc>
          <w:tcPr>
            <w:tcW w:w="3543" w:type="dxa"/>
          </w:tcPr>
          <w:p w14:paraId="3519D066" w14:textId="77777777" w:rsidR="00167ADF" w:rsidRPr="003D0124" w:rsidRDefault="00167ADF" w:rsidP="00167ADF">
            <w:pPr>
              <w:rPr>
                <w:color w:val="000000" w:themeColor="text1"/>
                <w:sz w:val="26"/>
                <w:szCs w:val="26"/>
              </w:rPr>
            </w:pPr>
          </w:p>
        </w:tc>
      </w:tr>
      <w:tr w:rsidR="00167ADF" w:rsidRPr="003D0124" w14:paraId="37638964" w14:textId="77777777" w:rsidTr="005272A8">
        <w:tc>
          <w:tcPr>
            <w:tcW w:w="6380" w:type="dxa"/>
          </w:tcPr>
          <w:p w14:paraId="0D1A7CFA" w14:textId="2249E6D6" w:rsidR="00167ADF" w:rsidRPr="003D0124" w:rsidRDefault="00167ADF" w:rsidP="00167ADF">
            <w:pPr>
              <w:spacing w:before="120"/>
              <w:jc w:val="both"/>
              <w:rPr>
                <w:color w:val="000000" w:themeColor="text1"/>
                <w:spacing w:val="-4"/>
                <w:sz w:val="26"/>
                <w:szCs w:val="26"/>
              </w:rPr>
            </w:pPr>
            <w:r w:rsidRPr="003D0124">
              <w:rPr>
                <w:color w:val="000000" w:themeColor="text1"/>
                <w:sz w:val="26"/>
                <w:szCs w:val="26"/>
              </w:rPr>
              <w:t>b) Thuyền viên là công dân Việt Nam đáp ứng điều kiện quy định tại </w:t>
            </w:r>
            <w:bookmarkStart w:id="80" w:name="tc_8"/>
            <w:r w:rsidRPr="003D0124">
              <w:rPr>
                <w:color w:val="000000" w:themeColor="text1"/>
                <w:sz w:val="26"/>
                <w:szCs w:val="26"/>
              </w:rPr>
              <w:t>Điều 40 của Thông tư này</w:t>
            </w:r>
            <w:bookmarkEnd w:id="80"/>
            <w:r w:rsidRPr="003D0124">
              <w:rPr>
                <w:color w:val="000000" w:themeColor="text1"/>
                <w:sz w:val="26"/>
                <w:szCs w:val="26"/>
              </w:rPr>
              <w:t> được cấp GCNKNCM tương đương với chức danh và hạn chế chức danh của GCNKNCM hiện có do cơ quan có thẩm quyền nước ngoài cấp.</w:t>
            </w:r>
          </w:p>
        </w:tc>
        <w:tc>
          <w:tcPr>
            <w:tcW w:w="6237" w:type="dxa"/>
          </w:tcPr>
          <w:p w14:paraId="4C393459" w14:textId="79C50E41"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b) Thuyền viên là công dân Việt Nam đáp ứng điều kiện quy định tại Điều 40 của Thông tư này được cấp GCNKNCM tương đương với chức danh và hạn chế chức danh của GCNKNCM hiện có do cơ quan có thẩm quyền nước ngoài cấp.</w:t>
            </w:r>
          </w:p>
        </w:tc>
        <w:tc>
          <w:tcPr>
            <w:tcW w:w="3543" w:type="dxa"/>
          </w:tcPr>
          <w:p w14:paraId="499A16A5" w14:textId="77777777" w:rsidR="00167ADF" w:rsidRPr="003D0124" w:rsidRDefault="00167ADF" w:rsidP="00167ADF">
            <w:pPr>
              <w:rPr>
                <w:color w:val="000000" w:themeColor="text1"/>
                <w:sz w:val="26"/>
                <w:szCs w:val="26"/>
              </w:rPr>
            </w:pPr>
          </w:p>
        </w:tc>
      </w:tr>
      <w:tr w:rsidR="00167ADF" w:rsidRPr="003D0124" w14:paraId="768351DA" w14:textId="77777777" w:rsidTr="005272A8">
        <w:tc>
          <w:tcPr>
            <w:tcW w:w="6380" w:type="dxa"/>
          </w:tcPr>
          <w:p w14:paraId="009A85D1" w14:textId="0829558B" w:rsidR="00167ADF" w:rsidRPr="003D0124" w:rsidRDefault="00167ADF" w:rsidP="00167ADF">
            <w:pPr>
              <w:spacing w:before="120"/>
              <w:jc w:val="both"/>
              <w:rPr>
                <w:color w:val="000000" w:themeColor="text1"/>
                <w:sz w:val="26"/>
                <w:szCs w:val="26"/>
                <w:lang w:val="pt-BR"/>
              </w:rPr>
            </w:pPr>
            <w:r w:rsidRPr="003D0124">
              <w:rPr>
                <w:color w:val="000000" w:themeColor="text1"/>
                <w:sz w:val="26"/>
                <w:szCs w:val="26"/>
              </w:rPr>
              <w:t>2. Tổ chức quản lý thuyền viên, cá nhân nộp trực tiếp hoặc gửi qua đường bưu chính hoặc qua hệ thống dịch vụ công trực tuyến 01 bộ hồ sơ đề nghị cấp GCNKNCM thủy thủ trực ca, thợ máy trực ca, thợ kỹ thuật điện, GCNKNCM cho thuyền viên Việt Nam đã có GCNKNCM do cơ quan có thẩm quyền nước ngoài cấp đến Cục Hàng hải Việt Nam.</w:t>
            </w:r>
          </w:p>
        </w:tc>
        <w:tc>
          <w:tcPr>
            <w:tcW w:w="6237" w:type="dxa"/>
          </w:tcPr>
          <w:p w14:paraId="430C5727" w14:textId="1B72DAAA"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 xml:space="preserve">2. Tổ chức quản lý thuyền viên, cá nhân nộp trực tiếp hoặc gửi qua đường bưu chính hoặc qua hệ thống dịch vụ công trực tuyến 01 bộ hồ sơ đề nghị cấp GCNKNCM thủy thủ trực ca, thợ máy trực ca, thợ kỹ thuật điện, GCNKNCM cho thuyền viên Việt Nam đã có GCNKNCM do cơ quan có thẩm quyền nước ngoài cấp đến Cục Hàng hải </w:t>
            </w:r>
            <w:r w:rsidRPr="00437363">
              <w:rPr>
                <w:b/>
                <w:bCs/>
                <w:i/>
                <w:iCs/>
                <w:color w:val="0000FF"/>
                <w:sz w:val="26"/>
                <w:szCs w:val="26"/>
              </w:rPr>
              <w:t>và Đường thủy</w:t>
            </w:r>
            <w:r w:rsidRPr="00437363">
              <w:rPr>
                <w:color w:val="0000FF"/>
                <w:sz w:val="26"/>
                <w:szCs w:val="26"/>
              </w:rPr>
              <w:t xml:space="preserve"> </w:t>
            </w:r>
            <w:r w:rsidRPr="003D0124">
              <w:rPr>
                <w:color w:val="000000" w:themeColor="text1"/>
                <w:sz w:val="26"/>
                <w:szCs w:val="26"/>
              </w:rPr>
              <w:t>Việt Nam.</w:t>
            </w:r>
          </w:p>
        </w:tc>
        <w:tc>
          <w:tcPr>
            <w:tcW w:w="3543" w:type="dxa"/>
          </w:tcPr>
          <w:p w14:paraId="5EE79D1D" w14:textId="77777777" w:rsidR="00167ADF" w:rsidRPr="003D0124" w:rsidRDefault="00167ADF" w:rsidP="00167ADF">
            <w:pPr>
              <w:rPr>
                <w:color w:val="000000" w:themeColor="text1"/>
                <w:sz w:val="26"/>
                <w:szCs w:val="26"/>
              </w:rPr>
            </w:pPr>
          </w:p>
        </w:tc>
      </w:tr>
      <w:tr w:rsidR="00167ADF" w:rsidRPr="003D0124" w14:paraId="6B649E8D" w14:textId="77777777" w:rsidTr="005272A8">
        <w:tc>
          <w:tcPr>
            <w:tcW w:w="6380" w:type="dxa"/>
          </w:tcPr>
          <w:p w14:paraId="26E7FCC0" w14:textId="34C37902" w:rsidR="00167ADF" w:rsidRPr="003D0124" w:rsidRDefault="00167ADF" w:rsidP="00167ADF">
            <w:pPr>
              <w:spacing w:before="120"/>
              <w:jc w:val="both"/>
              <w:rPr>
                <w:color w:val="000000" w:themeColor="text1"/>
                <w:sz w:val="26"/>
                <w:szCs w:val="26"/>
              </w:rPr>
            </w:pPr>
            <w:r w:rsidRPr="003D0124">
              <w:rPr>
                <w:color w:val="000000" w:themeColor="text1"/>
                <w:sz w:val="26"/>
                <w:szCs w:val="26"/>
              </w:rPr>
              <w:t>3. Thành phần hồ sơ đề nghị cấp thủy thủ trực ca OS, thợ máy trực ca Oiler, thợ kỹ thuật điện gồm:</w:t>
            </w:r>
          </w:p>
        </w:tc>
        <w:tc>
          <w:tcPr>
            <w:tcW w:w="6237" w:type="dxa"/>
          </w:tcPr>
          <w:p w14:paraId="2CD82299" w14:textId="590F8754"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3. Thành phần hồ sơ đề nghị cấp thủy thủ trực ca OS, thợ máy trực ca Oiler, thợ kỹ thuật điện gồm:</w:t>
            </w:r>
          </w:p>
        </w:tc>
        <w:tc>
          <w:tcPr>
            <w:tcW w:w="3543" w:type="dxa"/>
          </w:tcPr>
          <w:p w14:paraId="7AB4210B" w14:textId="34883A31" w:rsidR="00167ADF" w:rsidRPr="003D0124" w:rsidRDefault="00167ADF" w:rsidP="00167ADF">
            <w:pPr>
              <w:rPr>
                <w:color w:val="000000" w:themeColor="text1"/>
                <w:sz w:val="26"/>
                <w:szCs w:val="26"/>
              </w:rPr>
            </w:pPr>
          </w:p>
        </w:tc>
      </w:tr>
      <w:tr w:rsidR="00167ADF" w:rsidRPr="003D0124" w14:paraId="69A5A18D" w14:textId="77777777" w:rsidTr="005272A8">
        <w:tc>
          <w:tcPr>
            <w:tcW w:w="6380" w:type="dxa"/>
          </w:tcPr>
          <w:p w14:paraId="0E23754C" w14:textId="4A060E74" w:rsidR="00167ADF" w:rsidRPr="003D0124" w:rsidRDefault="00167ADF" w:rsidP="00167ADF">
            <w:pPr>
              <w:spacing w:before="120"/>
              <w:jc w:val="both"/>
              <w:rPr>
                <w:color w:val="000000" w:themeColor="text1"/>
                <w:sz w:val="26"/>
                <w:szCs w:val="26"/>
              </w:rPr>
            </w:pPr>
            <w:r w:rsidRPr="003D0124">
              <w:rPr>
                <w:color w:val="000000" w:themeColor="text1"/>
                <w:sz w:val="26"/>
                <w:szCs w:val="26"/>
              </w:rPr>
              <w:t>a) Đơn đề nghị của thuyền viên theo mẫu quy định tại </w:t>
            </w:r>
            <w:bookmarkStart w:id="81" w:name="bieumau_pl_03"/>
            <w:r w:rsidRPr="003D0124">
              <w:rPr>
                <w:color w:val="000000" w:themeColor="text1"/>
                <w:sz w:val="26"/>
                <w:szCs w:val="26"/>
              </w:rPr>
              <w:t>Phụ lục III</w:t>
            </w:r>
            <w:bookmarkEnd w:id="81"/>
            <w:r w:rsidRPr="003D0124">
              <w:rPr>
                <w:color w:val="000000" w:themeColor="text1"/>
                <w:sz w:val="26"/>
                <w:szCs w:val="26"/>
              </w:rPr>
              <w:t> hoặc văn bản đề nghị của tổ chức quản lý thuyền viên theo mẫu quy định tại </w:t>
            </w:r>
            <w:bookmarkStart w:id="82" w:name="bieumau_pl_04"/>
            <w:r w:rsidRPr="003D0124">
              <w:rPr>
                <w:color w:val="000000" w:themeColor="text1"/>
                <w:sz w:val="26"/>
                <w:szCs w:val="26"/>
              </w:rPr>
              <w:t>Phụ lục IV</w:t>
            </w:r>
            <w:bookmarkEnd w:id="82"/>
            <w:r w:rsidRPr="003D0124">
              <w:rPr>
                <w:color w:val="000000" w:themeColor="text1"/>
                <w:sz w:val="26"/>
                <w:szCs w:val="26"/>
              </w:rPr>
              <w:t> của Thông tư này;</w:t>
            </w:r>
          </w:p>
        </w:tc>
        <w:tc>
          <w:tcPr>
            <w:tcW w:w="6237" w:type="dxa"/>
          </w:tcPr>
          <w:p w14:paraId="015791A5" w14:textId="49C92625" w:rsidR="00167ADF" w:rsidRPr="003D0124" w:rsidRDefault="00167ADF" w:rsidP="00167ADF">
            <w:pPr>
              <w:pStyle w:val="NormalWeb"/>
              <w:spacing w:before="120"/>
              <w:jc w:val="both"/>
              <w:rPr>
                <w:i/>
                <w:color w:val="000000" w:themeColor="text1"/>
                <w:sz w:val="26"/>
                <w:szCs w:val="26"/>
              </w:rPr>
            </w:pPr>
            <w:r w:rsidRPr="003D0124">
              <w:rPr>
                <w:color w:val="000000" w:themeColor="text1"/>
                <w:sz w:val="26"/>
                <w:szCs w:val="26"/>
              </w:rPr>
              <w:t xml:space="preserve">a) </w:t>
            </w:r>
            <w:r w:rsidR="00DA5912" w:rsidRPr="00DA5912">
              <w:rPr>
                <w:b/>
                <w:bCs/>
                <w:color w:val="0070C0"/>
                <w:sz w:val="26"/>
                <w:szCs w:val="26"/>
              </w:rPr>
              <w:t>Bản chính hoặc biểu mẫu điện tử ký số:</w:t>
            </w:r>
            <w:r w:rsidR="00DA5912" w:rsidRPr="00DA5912">
              <w:rPr>
                <w:color w:val="0070C0"/>
                <w:sz w:val="26"/>
                <w:szCs w:val="26"/>
              </w:rPr>
              <w:t xml:space="preserve"> </w:t>
            </w:r>
            <w:r w:rsidRPr="003D0124">
              <w:rPr>
                <w:color w:val="000000" w:themeColor="text1"/>
                <w:sz w:val="26"/>
                <w:szCs w:val="26"/>
              </w:rPr>
              <w:t>Đơn đề nghị của thuyền viên theo mẫu quy định tại Phụ lục III hoặc văn bản đề nghị của tổ chức quản lý thuyền viên theo mẫu quy định tại Phụ lục IV của Thông tư này;</w:t>
            </w:r>
          </w:p>
        </w:tc>
        <w:tc>
          <w:tcPr>
            <w:tcW w:w="3543" w:type="dxa"/>
          </w:tcPr>
          <w:p w14:paraId="177B20CA" w14:textId="0ED47419" w:rsidR="00167ADF" w:rsidRPr="003D0124" w:rsidRDefault="00DA5912" w:rsidP="00167ADF">
            <w:pPr>
              <w:jc w:val="both"/>
              <w:rPr>
                <w:color w:val="000000" w:themeColor="text1"/>
                <w:sz w:val="26"/>
                <w:szCs w:val="26"/>
              </w:rPr>
            </w:pPr>
            <w:r>
              <w:rPr>
                <w:color w:val="000000" w:themeColor="text1"/>
                <w:sz w:val="26"/>
                <w:szCs w:val="26"/>
              </w:rPr>
              <w:t>Bổ sung biểu mẫu điện tử đế đáp ứng điều kiện thực hiện TTHC trên môi trường điện tử</w:t>
            </w:r>
          </w:p>
        </w:tc>
      </w:tr>
      <w:tr w:rsidR="00167ADF" w:rsidRPr="003D0124" w14:paraId="2E87174B" w14:textId="77777777" w:rsidTr="005272A8">
        <w:tc>
          <w:tcPr>
            <w:tcW w:w="6380" w:type="dxa"/>
          </w:tcPr>
          <w:p w14:paraId="12337E19" w14:textId="656551FA" w:rsidR="00167ADF" w:rsidRPr="003D0124" w:rsidRDefault="00167ADF" w:rsidP="00167ADF">
            <w:pPr>
              <w:spacing w:before="120"/>
              <w:jc w:val="both"/>
              <w:rPr>
                <w:bCs/>
                <w:color w:val="000000" w:themeColor="text1"/>
                <w:sz w:val="26"/>
                <w:szCs w:val="26"/>
              </w:rPr>
            </w:pPr>
            <w:r w:rsidRPr="003D0124">
              <w:rPr>
                <w:color w:val="000000" w:themeColor="text1"/>
                <w:sz w:val="26"/>
                <w:szCs w:val="26"/>
              </w:rPr>
              <w:lastRenderedPageBreak/>
              <w:t>b) Bản sao có chứng thực hoặc bản sao được cấp từ sổ gốc hoặc bản sao kèm bản chính để đối chiếu hoặc bản sao điện tử được cấp từ sổ gốc hoặc bản sao điện tử được chứng thực từ bản chính: Bằng tốt nghiệp hoặc Giấy chứng nhận tốt nghiệp hoặc Quyết định tốt nghiệp hoặc Giấy chứng nhận hoàn thành học phần lý thuyết của chương trình đào tạo sỹ quan hàng hải hoặc Giấy chứng nhận đã hoàn thành đủ các phần đào tạo thủy thủ trực ca OS hoặc Giấy chứng nhận đã hoàn thành đủ các phần đào tạo thợ máy trực ca Oiler hoặc Giấy chứng nhận đã hoàn thành đủ các phần đào tạo thợ kỹ thuật điện; Giấy chứng nhận học bồi dưỡng, nâng cao (nếu có); Giấy chứng nhận huấn luyện nghiệp vụ cơ bản. Đối với Bằng tốt nghiệp được cấp bởi cơ sở giáo dục nước ngoài thì nộp thêm bản sao có chứng thực hoặc bản sao kèm bản chính để đối chiếu hoặc bản sao điện tử được chứng thực từ bản chính Giấy công nhận văn bằng theo quy định của Bộ Giáo dục và Đào tạo;</w:t>
            </w:r>
          </w:p>
        </w:tc>
        <w:tc>
          <w:tcPr>
            <w:tcW w:w="6237" w:type="dxa"/>
          </w:tcPr>
          <w:p w14:paraId="5C793509" w14:textId="5B2FBA05" w:rsidR="00167ADF" w:rsidRPr="003D0124" w:rsidRDefault="00167ADF" w:rsidP="00167ADF">
            <w:pPr>
              <w:jc w:val="both"/>
              <w:rPr>
                <w:color w:val="000000" w:themeColor="text1"/>
                <w:sz w:val="26"/>
                <w:szCs w:val="26"/>
              </w:rPr>
            </w:pPr>
            <w:r w:rsidRPr="003D0124">
              <w:rPr>
                <w:color w:val="000000" w:themeColor="text1"/>
                <w:sz w:val="26"/>
                <w:szCs w:val="26"/>
              </w:rPr>
              <w:t>b) Bản sao có chứng thực hoặc bản sao được cấp từ sổ gốc hoặc bản sao kèm bản chính để đối chiếu hoặc bản sao điện tử được cấp từ sổ gốc hoặc bản sao điện tử được chứng thực từ bản chính: Bằng tốt nghiệp</w:t>
            </w:r>
            <w:r w:rsidR="00DA5912">
              <w:rPr>
                <w:color w:val="000000" w:themeColor="text1"/>
                <w:sz w:val="26"/>
                <w:szCs w:val="26"/>
              </w:rPr>
              <w:t xml:space="preserve">, </w:t>
            </w:r>
            <w:r w:rsidRPr="003D0124">
              <w:rPr>
                <w:color w:val="000000" w:themeColor="text1"/>
                <w:sz w:val="26"/>
                <w:szCs w:val="26"/>
              </w:rPr>
              <w:t>Quyết định tốt nghiệp hoặc Giấy chứng nhận hoàn thành học phần lý thuyết của chương trình đào tạo sỹ quan hàng hải hoặc Giấy chứng nhận đã hoàn thành đủ các phần đào tạo thủy thủ trực ca OS</w:t>
            </w:r>
            <w:r w:rsidR="00BF5A0F">
              <w:rPr>
                <w:color w:val="000000" w:themeColor="text1"/>
                <w:sz w:val="26"/>
                <w:szCs w:val="26"/>
              </w:rPr>
              <w:t xml:space="preserve">, </w:t>
            </w:r>
            <w:r w:rsidRPr="003D0124">
              <w:rPr>
                <w:color w:val="000000" w:themeColor="text1"/>
                <w:sz w:val="26"/>
                <w:szCs w:val="26"/>
              </w:rPr>
              <w:t>thợ máy trực ca Oiler</w:t>
            </w:r>
            <w:r w:rsidR="00BF5A0F">
              <w:rPr>
                <w:color w:val="000000" w:themeColor="text1"/>
                <w:sz w:val="26"/>
                <w:szCs w:val="26"/>
              </w:rPr>
              <w:t xml:space="preserve">, </w:t>
            </w:r>
            <w:r w:rsidRPr="003D0124">
              <w:rPr>
                <w:color w:val="000000" w:themeColor="text1"/>
                <w:sz w:val="26"/>
                <w:szCs w:val="26"/>
              </w:rPr>
              <w:t>thợ kỹ thuật điện; Giấy chứng nhận học bồi dưỡng, nâng cao (nếu có); Giấy chứng nhận huấn luyện nghiệp vụ cơ bản</w:t>
            </w:r>
            <w:r>
              <w:rPr>
                <w:color w:val="000000" w:themeColor="text1"/>
                <w:sz w:val="26"/>
                <w:szCs w:val="26"/>
              </w:rPr>
              <w:t xml:space="preserve">; </w:t>
            </w:r>
            <w:r w:rsidRPr="00DA5912">
              <w:rPr>
                <w:color w:val="0070C0"/>
                <w:sz w:val="26"/>
                <w:szCs w:val="26"/>
              </w:rPr>
              <w:t>Giấy chứng nhận nhận thức an ninh tàu biển</w:t>
            </w:r>
            <w:r w:rsidRPr="003D0124">
              <w:rPr>
                <w:color w:val="000000" w:themeColor="text1"/>
                <w:sz w:val="26"/>
                <w:szCs w:val="26"/>
              </w:rPr>
              <w:t>. Đối với Bằng tốt nghiệp được cấp bởi cơ sở giáo dục nước ngoài thì nộp thêm bản sao có chứng thực hoặc bản sao kèm bản chính để đối chiếu hoặc bản sao điện tử được chứng thực từ bản chính Giấy công nhận văn bằng theo quy định của Bộ Giáo dục và Đào tạo;</w:t>
            </w:r>
          </w:p>
        </w:tc>
        <w:tc>
          <w:tcPr>
            <w:tcW w:w="3543" w:type="dxa"/>
          </w:tcPr>
          <w:p w14:paraId="30F47DB3" w14:textId="77777777" w:rsidR="00167ADF" w:rsidRPr="003D0124" w:rsidRDefault="00167ADF" w:rsidP="00167ADF">
            <w:pPr>
              <w:rPr>
                <w:color w:val="000000" w:themeColor="text1"/>
                <w:sz w:val="26"/>
                <w:szCs w:val="26"/>
              </w:rPr>
            </w:pPr>
          </w:p>
        </w:tc>
      </w:tr>
      <w:tr w:rsidR="00167ADF" w:rsidRPr="003D0124" w14:paraId="6F197706" w14:textId="77777777" w:rsidTr="005272A8">
        <w:tc>
          <w:tcPr>
            <w:tcW w:w="6380" w:type="dxa"/>
          </w:tcPr>
          <w:p w14:paraId="0F9554DE" w14:textId="7B06DBDA" w:rsidR="00167ADF" w:rsidRPr="003D0124" w:rsidRDefault="00167ADF" w:rsidP="00167ADF">
            <w:pPr>
              <w:spacing w:before="120"/>
              <w:jc w:val="both"/>
              <w:rPr>
                <w:color w:val="000000" w:themeColor="text1"/>
                <w:sz w:val="26"/>
                <w:szCs w:val="26"/>
                <w:lang w:val="hr-HR"/>
              </w:rPr>
            </w:pPr>
            <w:r w:rsidRPr="003D0124">
              <w:rPr>
                <w:color w:val="000000" w:themeColor="text1"/>
                <w:sz w:val="26"/>
                <w:szCs w:val="26"/>
              </w:rPr>
              <w:t>c) Bản gốc hoặc bản sao có chứng thực hoặc bản sao điện tử được chứng thực từ bản chính Giấy chứng nhận sức khỏe theo quy định của Bộ Y tế;</w:t>
            </w:r>
          </w:p>
        </w:tc>
        <w:tc>
          <w:tcPr>
            <w:tcW w:w="6237" w:type="dxa"/>
          </w:tcPr>
          <w:p w14:paraId="6EE57A19" w14:textId="6259072F" w:rsidR="00167ADF" w:rsidRPr="003D0124" w:rsidRDefault="00167ADF" w:rsidP="00167ADF">
            <w:pPr>
              <w:jc w:val="both"/>
              <w:rPr>
                <w:i/>
                <w:color w:val="000000" w:themeColor="text1"/>
                <w:sz w:val="26"/>
                <w:szCs w:val="26"/>
              </w:rPr>
            </w:pPr>
            <w:r w:rsidRPr="003D0124">
              <w:rPr>
                <w:color w:val="000000" w:themeColor="text1"/>
                <w:sz w:val="26"/>
                <w:szCs w:val="26"/>
              </w:rPr>
              <w:t>c) Bản gốc hoặc bản sao có chứng thực hoặc bản sao điện tử được chứng thực từ bản chính Giấy chứng nhận sức khỏe theo quy định của Bộ Y tế;</w:t>
            </w:r>
          </w:p>
        </w:tc>
        <w:tc>
          <w:tcPr>
            <w:tcW w:w="3543" w:type="dxa"/>
          </w:tcPr>
          <w:p w14:paraId="748A0CC9" w14:textId="06FEEDF9" w:rsidR="00167ADF" w:rsidRPr="003D0124" w:rsidRDefault="00167ADF" w:rsidP="00167ADF">
            <w:pPr>
              <w:jc w:val="both"/>
              <w:rPr>
                <w:color w:val="000000" w:themeColor="text1"/>
                <w:sz w:val="26"/>
                <w:szCs w:val="26"/>
              </w:rPr>
            </w:pPr>
          </w:p>
        </w:tc>
      </w:tr>
      <w:tr w:rsidR="00167ADF" w:rsidRPr="003D0124" w14:paraId="6EB974A9" w14:textId="77777777" w:rsidTr="005272A8">
        <w:tc>
          <w:tcPr>
            <w:tcW w:w="6380" w:type="dxa"/>
          </w:tcPr>
          <w:p w14:paraId="3EF812B2" w14:textId="512D39F3" w:rsidR="00167ADF" w:rsidRPr="003D0124" w:rsidRDefault="00167ADF" w:rsidP="00167ADF">
            <w:pPr>
              <w:spacing w:before="120"/>
              <w:jc w:val="both"/>
              <w:rPr>
                <w:b/>
                <w:bCs/>
                <w:color w:val="000000" w:themeColor="text1"/>
                <w:sz w:val="26"/>
                <w:szCs w:val="26"/>
              </w:rPr>
            </w:pPr>
            <w:r w:rsidRPr="003D0124">
              <w:rPr>
                <w:color w:val="000000" w:themeColor="text1"/>
                <w:sz w:val="26"/>
                <w:szCs w:val="26"/>
              </w:rPr>
              <w:t>d) 02 ảnh màu đối với trường hợp nộp hồ sơ trực tiếp hoặc qua đường bưu điện, 01 tệp (file) ảnh đối với trường hợp nộp hồ sơ trên môi trường điện tử cỡ 3cm x 4cm, nền trắng, chụp trong vòng 06 tháng gần nhất;</w:t>
            </w:r>
          </w:p>
        </w:tc>
        <w:tc>
          <w:tcPr>
            <w:tcW w:w="6237" w:type="dxa"/>
          </w:tcPr>
          <w:p w14:paraId="4DF217B2" w14:textId="0C7575E9" w:rsidR="00167ADF" w:rsidRPr="003D0124" w:rsidRDefault="00167ADF" w:rsidP="00167ADF">
            <w:pPr>
              <w:jc w:val="both"/>
              <w:rPr>
                <w:color w:val="000000" w:themeColor="text1"/>
                <w:sz w:val="26"/>
                <w:szCs w:val="26"/>
              </w:rPr>
            </w:pPr>
            <w:r w:rsidRPr="003D0124">
              <w:rPr>
                <w:color w:val="000000" w:themeColor="text1"/>
                <w:sz w:val="26"/>
                <w:szCs w:val="26"/>
              </w:rPr>
              <w:t>d) 02 ảnh màu đối với trường hợp nộp hồ sơ trực tiếp hoặc qua đường bưu điện, 01 tệp (file) ảnh đối với trường hợp nộp hồ sơ trên môi trường điện tử cỡ 3cm x 4cm, nền trắng, chụp trong vòng 06 tháng gần nhất;</w:t>
            </w:r>
          </w:p>
        </w:tc>
        <w:tc>
          <w:tcPr>
            <w:tcW w:w="3543" w:type="dxa"/>
          </w:tcPr>
          <w:p w14:paraId="5B83EA1E" w14:textId="77777777" w:rsidR="00167ADF" w:rsidRPr="003D0124" w:rsidRDefault="00167ADF" w:rsidP="00167ADF">
            <w:pPr>
              <w:rPr>
                <w:color w:val="000000" w:themeColor="text1"/>
                <w:sz w:val="26"/>
                <w:szCs w:val="26"/>
              </w:rPr>
            </w:pPr>
          </w:p>
        </w:tc>
      </w:tr>
      <w:tr w:rsidR="00167ADF" w:rsidRPr="003D0124" w14:paraId="7CAC83AB" w14:textId="77777777" w:rsidTr="005272A8">
        <w:tc>
          <w:tcPr>
            <w:tcW w:w="6380" w:type="dxa"/>
          </w:tcPr>
          <w:p w14:paraId="5BBD6995" w14:textId="4F14ED94" w:rsidR="00167ADF" w:rsidRPr="003D0124" w:rsidRDefault="00167ADF" w:rsidP="00167ADF">
            <w:pPr>
              <w:spacing w:before="120"/>
              <w:jc w:val="both"/>
              <w:rPr>
                <w:color w:val="000000" w:themeColor="text1"/>
                <w:sz w:val="26"/>
                <w:szCs w:val="26"/>
              </w:rPr>
            </w:pPr>
            <w:r w:rsidRPr="003D0124">
              <w:rPr>
                <w:color w:val="000000" w:themeColor="text1"/>
                <w:sz w:val="26"/>
                <w:szCs w:val="26"/>
              </w:rPr>
              <w:t>đ) Bản sao có chứng thực hoặc bản sao kèm bản chính để đối chiếu hoặc bản sao điện tử được chứng thực từ bản chính Sổ thuyền viên (đối với trường hợp học bồi dưỡng, nâng cao hoặc chỉ có trình độ sơ cấp nghề).</w:t>
            </w:r>
          </w:p>
        </w:tc>
        <w:tc>
          <w:tcPr>
            <w:tcW w:w="6237" w:type="dxa"/>
          </w:tcPr>
          <w:p w14:paraId="0C887271" w14:textId="5961717C" w:rsidR="00167ADF" w:rsidRPr="003D0124" w:rsidRDefault="00167ADF" w:rsidP="00167ADF">
            <w:pPr>
              <w:jc w:val="both"/>
              <w:rPr>
                <w:color w:val="000000" w:themeColor="text1"/>
                <w:sz w:val="26"/>
                <w:szCs w:val="26"/>
              </w:rPr>
            </w:pPr>
            <w:r w:rsidRPr="003D0124">
              <w:rPr>
                <w:color w:val="000000" w:themeColor="text1"/>
                <w:sz w:val="26"/>
                <w:szCs w:val="26"/>
              </w:rPr>
              <w:t>đ) Bản sao có chứng thực hoặc bản sao kèm bản chính để đối chiếu hoặc bản sao điện tử được chứng thực từ bản chính Sổ thuyền viên (đối với trường hợp học bồi dưỡng, nâng cao hoặc chỉ có trình độ sơ cấp nghề)</w:t>
            </w:r>
            <w:r>
              <w:rPr>
                <w:color w:val="000000" w:themeColor="text1"/>
                <w:sz w:val="26"/>
                <w:szCs w:val="26"/>
              </w:rPr>
              <w:t xml:space="preserve">; </w:t>
            </w:r>
          </w:p>
        </w:tc>
        <w:tc>
          <w:tcPr>
            <w:tcW w:w="3543" w:type="dxa"/>
          </w:tcPr>
          <w:p w14:paraId="699B0F72" w14:textId="77777777" w:rsidR="00167ADF" w:rsidRPr="003D0124" w:rsidRDefault="00167ADF" w:rsidP="00167ADF">
            <w:pPr>
              <w:rPr>
                <w:color w:val="000000" w:themeColor="text1"/>
                <w:sz w:val="26"/>
                <w:szCs w:val="26"/>
              </w:rPr>
            </w:pPr>
          </w:p>
        </w:tc>
      </w:tr>
      <w:tr w:rsidR="00167ADF" w:rsidRPr="003D0124" w14:paraId="516FEED6" w14:textId="77777777" w:rsidTr="005272A8">
        <w:tc>
          <w:tcPr>
            <w:tcW w:w="6380" w:type="dxa"/>
          </w:tcPr>
          <w:p w14:paraId="01442F9C" w14:textId="70EB197C" w:rsidR="00167ADF" w:rsidRPr="003D0124" w:rsidRDefault="00167ADF" w:rsidP="00167ADF">
            <w:pPr>
              <w:spacing w:before="120"/>
              <w:jc w:val="both"/>
              <w:rPr>
                <w:color w:val="000000" w:themeColor="text1"/>
                <w:sz w:val="26"/>
                <w:szCs w:val="26"/>
              </w:rPr>
            </w:pPr>
            <w:r w:rsidRPr="003D0124">
              <w:rPr>
                <w:color w:val="000000" w:themeColor="text1"/>
                <w:sz w:val="26"/>
                <w:szCs w:val="26"/>
              </w:rPr>
              <w:t xml:space="preserve">4. Thành phần hồ sơ đề nghị cấp GCNKNCM thủy thủ trực ca AB; thợ máy trực ca AB gồm các thành phần hồ sơ quy định tại điểm a, b, c, d của khoản 3 Điều này và bản sao có chứng thực hoặc bản sao kèm bản chính để đối chiếu hoặc </w:t>
            </w:r>
            <w:r w:rsidRPr="003D0124">
              <w:rPr>
                <w:color w:val="000000" w:themeColor="text1"/>
                <w:sz w:val="26"/>
                <w:szCs w:val="26"/>
              </w:rPr>
              <w:lastRenderedPageBreak/>
              <w:t>bản sao điện tử được chứng thực từ bản chính Sổ thuyền viên, Hộ chiếu (đối với trường hợp thuyền viên làm việc trên tàu biển treo cờ quốc tịch nước ngoài).</w:t>
            </w:r>
          </w:p>
        </w:tc>
        <w:tc>
          <w:tcPr>
            <w:tcW w:w="6237" w:type="dxa"/>
          </w:tcPr>
          <w:p w14:paraId="2FE32A25" w14:textId="594044DA" w:rsidR="00167ADF" w:rsidRPr="003D0124" w:rsidRDefault="00167ADF" w:rsidP="00167ADF">
            <w:pPr>
              <w:jc w:val="both"/>
              <w:rPr>
                <w:color w:val="000000" w:themeColor="text1"/>
                <w:sz w:val="26"/>
                <w:szCs w:val="26"/>
              </w:rPr>
            </w:pPr>
            <w:r w:rsidRPr="003D0124">
              <w:rPr>
                <w:color w:val="000000" w:themeColor="text1"/>
                <w:sz w:val="26"/>
                <w:szCs w:val="26"/>
              </w:rPr>
              <w:lastRenderedPageBreak/>
              <w:t xml:space="preserve">4. Thành phần hồ sơ đề nghị cấp GCNKNCM thủy thủ trực ca AB; thợ máy trực ca AB gồm các thành phần hồ sơ quy định tại điểm a, b, c, d của khoản 3 Điều này và bản sao có chứng thực hoặc bản sao kèm bản chính để đối chiếu hoặc </w:t>
            </w:r>
            <w:r w:rsidRPr="003D0124">
              <w:rPr>
                <w:color w:val="000000" w:themeColor="text1"/>
                <w:sz w:val="26"/>
                <w:szCs w:val="26"/>
              </w:rPr>
              <w:lastRenderedPageBreak/>
              <w:t>bản sao điện tử được chứng thực từ bản chính Sổ thuyền viên, Hộ chiếu (đối với trường hợp thuyền viên làm việc trên tàu biển treo cờ quốc tịch nước ngoài).</w:t>
            </w:r>
          </w:p>
        </w:tc>
        <w:tc>
          <w:tcPr>
            <w:tcW w:w="3543" w:type="dxa"/>
          </w:tcPr>
          <w:p w14:paraId="38D4A94E" w14:textId="77777777" w:rsidR="00167ADF" w:rsidRPr="003D0124" w:rsidRDefault="00167ADF" w:rsidP="00167ADF">
            <w:pPr>
              <w:rPr>
                <w:color w:val="000000" w:themeColor="text1"/>
                <w:sz w:val="26"/>
                <w:szCs w:val="26"/>
              </w:rPr>
            </w:pPr>
          </w:p>
        </w:tc>
      </w:tr>
      <w:tr w:rsidR="00167ADF" w:rsidRPr="003D0124" w14:paraId="7DE40C60" w14:textId="77777777" w:rsidTr="005272A8">
        <w:tc>
          <w:tcPr>
            <w:tcW w:w="6380" w:type="dxa"/>
          </w:tcPr>
          <w:p w14:paraId="4E2A73A3" w14:textId="063D9845" w:rsidR="00167ADF" w:rsidRPr="003D0124" w:rsidRDefault="00167ADF" w:rsidP="00167ADF">
            <w:pPr>
              <w:spacing w:before="120"/>
              <w:jc w:val="both"/>
              <w:rPr>
                <w:color w:val="000000" w:themeColor="text1"/>
                <w:sz w:val="26"/>
                <w:szCs w:val="26"/>
              </w:rPr>
            </w:pPr>
            <w:r w:rsidRPr="003D0124">
              <w:rPr>
                <w:color w:val="000000" w:themeColor="text1"/>
                <w:sz w:val="26"/>
                <w:szCs w:val="26"/>
              </w:rPr>
              <w:t>5. Thành phần hồ sơ đề nghị cấp GCNKNCM thủy thủ trực ca AB; thợ máy trực ca AB khi đã có GCNKNCM thủy thủ trực ca OS, thợ máy trực ca Oiler gồm: các thành phần hồ sơ quy định tại điểm a, c, d của khoản 3 Điều này và bản sao có chứng thực hoặc bản sao kèm bản chính để đối chiếu hoặc bản sao điện tử được chứng thực từ bản chính Sổ thuyền viên, Hộ chiếu (đối với trường hợp thuyền viên làm việc trên tàu biển treo cờ quốc tịch nước ngoài).</w:t>
            </w:r>
          </w:p>
        </w:tc>
        <w:tc>
          <w:tcPr>
            <w:tcW w:w="6237" w:type="dxa"/>
          </w:tcPr>
          <w:p w14:paraId="4DA323A2" w14:textId="119E4B65" w:rsidR="00167ADF" w:rsidRPr="003D0124" w:rsidRDefault="00167ADF" w:rsidP="00167ADF">
            <w:pPr>
              <w:jc w:val="both"/>
              <w:rPr>
                <w:i/>
                <w:color w:val="000000" w:themeColor="text1"/>
                <w:sz w:val="26"/>
                <w:szCs w:val="26"/>
                <w:lang w:val="vi-VN"/>
              </w:rPr>
            </w:pPr>
            <w:r w:rsidRPr="003D0124">
              <w:rPr>
                <w:color w:val="000000" w:themeColor="text1"/>
                <w:sz w:val="26"/>
                <w:szCs w:val="26"/>
              </w:rPr>
              <w:t xml:space="preserve">5. Thành phần hồ sơ đề nghị cấp GCNKNCM thủy thủ trực ca AB; thợ máy trực ca AB khi đã có GCNKNCM thủy thủ trực ca OS, thợ máy trực ca Oiler gồm: các thành phần hồ sơ quy định tại điểm a, c, d của khoản 3 Điều này và bản sao có chứng thực hoặc bản sao kèm bản chính để đối chiếu hoặc bản sao điện tử được chứng thực từ bản chính Sổ thuyền viên, </w:t>
            </w:r>
            <w:r w:rsidRPr="008107B4">
              <w:rPr>
                <w:b/>
                <w:bCs/>
                <w:i/>
                <w:iCs/>
                <w:color w:val="000000" w:themeColor="text1"/>
                <w:sz w:val="26"/>
                <w:szCs w:val="26"/>
              </w:rPr>
              <w:t>Hộ chiếu (đối với trường hợp thuyền viên làm việc trên tàu biển treo cờ quốc tịch nước ngoài).</w:t>
            </w:r>
          </w:p>
        </w:tc>
        <w:tc>
          <w:tcPr>
            <w:tcW w:w="3543" w:type="dxa"/>
          </w:tcPr>
          <w:p w14:paraId="069ADB84" w14:textId="77777777" w:rsidR="00167ADF" w:rsidRPr="003D0124" w:rsidRDefault="00167ADF" w:rsidP="00167ADF">
            <w:pPr>
              <w:jc w:val="both"/>
              <w:rPr>
                <w:color w:val="000000" w:themeColor="text1"/>
                <w:sz w:val="26"/>
                <w:szCs w:val="26"/>
              </w:rPr>
            </w:pPr>
          </w:p>
        </w:tc>
      </w:tr>
      <w:tr w:rsidR="00167ADF" w:rsidRPr="003D0124" w14:paraId="28C8F419" w14:textId="77777777" w:rsidTr="005272A8">
        <w:tc>
          <w:tcPr>
            <w:tcW w:w="6380" w:type="dxa"/>
          </w:tcPr>
          <w:p w14:paraId="30BBAC46" w14:textId="04074A0A" w:rsidR="00167ADF" w:rsidRPr="003D0124" w:rsidRDefault="00167ADF" w:rsidP="00167ADF">
            <w:pPr>
              <w:spacing w:before="120"/>
              <w:jc w:val="both"/>
              <w:rPr>
                <w:color w:val="000000" w:themeColor="text1"/>
                <w:sz w:val="26"/>
                <w:szCs w:val="26"/>
              </w:rPr>
            </w:pPr>
            <w:r w:rsidRPr="003D0124">
              <w:rPr>
                <w:color w:val="000000" w:themeColor="text1"/>
                <w:sz w:val="26"/>
                <w:szCs w:val="26"/>
              </w:rPr>
              <w:t>6. Thành phần hồ sơ đề nghị cấp Giấy CNKNCM cho thuyền viên Việt Nam đã có GCNKNCM do cơ quan có thẩm quyền nước ngoài cấp gồm: các thành phần hồ sơ quy định tại điểm a, b, c, d của khoản 3 Điều này và bản sao có chứng thực hoặc bản sao kèm bản chính để đối chiếu hoặc bản sao điện tử được chứng thực từ bản chính GCNKNCM do cơ quan có thẩm quyền của quốc gia, vùng lãnh thổ đã được Việt Nam thỏa thuận về việc công nhận Chứng chỉ chuyên môn cấp và Sổ thuyền viên.</w:t>
            </w:r>
          </w:p>
        </w:tc>
        <w:tc>
          <w:tcPr>
            <w:tcW w:w="6237" w:type="dxa"/>
          </w:tcPr>
          <w:p w14:paraId="2ACCB466" w14:textId="00BF2043" w:rsidR="00167ADF" w:rsidRPr="003D0124" w:rsidRDefault="00167ADF" w:rsidP="00167ADF">
            <w:pPr>
              <w:pStyle w:val="NormalWeb"/>
              <w:spacing w:before="120"/>
              <w:jc w:val="both"/>
              <w:rPr>
                <w:i/>
                <w:color w:val="000000" w:themeColor="text1"/>
                <w:sz w:val="26"/>
                <w:szCs w:val="26"/>
              </w:rPr>
            </w:pPr>
            <w:r w:rsidRPr="003D0124">
              <w:rPr>
                <w:color w:val="000000" w:themeColor="text1"/>
                <w:sz w:val="26"/>
                <w:szCs w:val="26"/>
              </w:rPr>
              <w:t>6. Thành phần hồ sơ đề nghị cấp Giấy CNKNCM cho thuyền viên Việt Nam đã có GCNKNCM do cơ quan có thẩm quyền nước ngoài cấp gồm: các thành phần hồ sơ quy định tại điểm a, b, c, d của khoản 3 Điều này và bản sao có chứng thực hoặc bản sao kèm bản chính để đối chiếu hoặc bản sao điện tử được chứng thực từ bản chính GCNKNCM do cơ quan có thẩm quyền của quốc gia, vùng lãnh thổ đã được Việt Nam thỏa thuận về việc công nhận Chứng chỉ chuyên môn cấp và Sổ thuyền viên.</w:t>
            </w:r>
          </w:p>
        </w:tc>
        <w:tc>
          <w:tcPr>
            <w:tcW w:w="3543" w:type="dxa"/>
          </w:tcPr>
          <w:p w14:paraId="0A318506" w14:textId="7CFC119D" w:rsidR="00167ADF" w:rsidRPr="003D0124" w:rsidRDefault="00167ADF" w:rsidP="00167ADF">
            <w:pPr>
              <w:jc w:val="both"/>
              <w:rPr>
                <w:color w:val="000000" w:themeColor="text1"/>
                <w:sz w:val="26"/>
                <w:szCs w:val="26"/>
              </w:rPr>
            </w:pPr>
          </w:p>
        </w:tc>
      </w:tr>
      <w:tr w:rsidR="00167ADF" w:rsidRPr="003D0124" w14:paraId="6EEF7A58" w14:textId="77777777" w:rsidTr="005272A8">
        <w:trPr>
          <w:trHeight w:val="605"/>
        </w:trPr>
        <w:tc>
          <w:tcPr>
            <w:tcW w:w="6380" w:type="dxa"/>
          </w:tcPr>
          <w:p w14:paraId="40493069" w14:textId="26B0133D" w:rsidR="00167ADF" w:rsidRPr="003D0124" w:rsidRDefault="00167ADF" w:rsidP="00167ADF">
            <w:pPr>
              <w:spacing w:before="120"/>
              <w:jc w:val="both"/>
              <w:rPr>
                <w:color w:val="000000" w:themeColor="text1"/>
                <w:sz w:val="26"/>
                <w:szCs w:val="26"/>
              </w:rPr>
            </w:pPr>
            <w:r w:rsidRPr="003D0124">
              <w:rPr>
                <w:color w:val="000000" w:themeColor="text1"/>
                <w:sz w:val="26"/>
                <w:szCs w:val="26"/>
              </w:rPr>
              <w:t>7. Cục Hàng hải Việt Nam tiếp nhận hồ sơ, kiểm tra thành phần, số lượng hồ sơ theo quy định, vào sổ và hẹn trả kết quả đúng thời hạn quy định:</w:t>
            </w:r>
          </w:p>
        </w:tc>
        <w:tc>
          <w:tcPr>
            <w:tcW w:w="6237" w:type="dxa"/>
          </w:tcPr>
          <w:p w14:paraId="52D2F101" w14:textId="203B6B4D"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 xml:space="preserve">7. Cục Hàng hải </w:t>
            </w:r>
            <w:r w:rsidRPr="00437363">
              <w:rPr>
                <w:b/>
                <w:bCs/>
                <w:i/>
                <w:iCs/>
                <w:color w:val="0000FF"/>
                <w:sz w:val="26"/>
                <w:szCs w:val="26"/>
              </w:rPr>
              <w:t>và Đường thủy</w:t>
            </w:r>
            <w:r w:rsidRPr="00437363">
              <w:rPr>
                <w:color w:val="0000FF"/>
                <w:sz w:val="26"/>
                <w:szCs w:val="26"/>
              </w:rPr>
              <w:t xml:space="preserve"> </w:t>
            </w:r>
            <w:r w:rsidRPr="003D0124">
              <w:rPr>
                <w:color w:val="000000" w:themeColor="text1"/>
                <w:sz w:val="26"/>
                <w:szCs w:val="26"/>
              </w:rPr>
              <w:t>Việt Nam tiếp nhận hồ sơ, kiểm tra thành phần, số lượng hồ sơ theo quy định, vào sổ và hẹn trả kết quả đúng thời hạn quy định:</w:t>
            </w:r>
          </w:p>
        </w:tc>
        <w:tc>
          <w:tcPr>
            <w:tcW w:w="3543" w:type="dxa"/>
          </w:tcPr>
          <w:p w14:paraId="01748A6F" w14:textId="77777777" w:rsidR="00167ADF" w:rsidRPr="003D0124" w:rsidRDefault="00167ADF" w:rsidP="00167ADF">
            <w:pPr>
              <w:rPr>
                <w:color w:val="000000" w:themeColor="text1"/>
                <w:sz w:val="26"/>
                <w:szCs w:val="26"/>
              </w:rPr>
            </w:pPr>
          </w:p>
        </w:tc>
      </w:tr>
      <w:tr w:rsidR="00167ADF" w:rsidRPr="003D0124" w14:paraId="5AE3C5A3" w14:textId="77777777" w:rsidTr="005272A8">
        <w:tc>
          <w:tcPr>
            <w:tcW w:w="6380" w:type="dxa"/>
          </w:tcPr>
          <w:p w14:paraId="743580BF" w14:textId="4BDEC814" w:rsidR="00167ADF" w:rsidRPr="003D0124" w:rsidRDefault="00167ADF" w:rsidP="00167ADF">
            <w:pPr>
              <w:spacing w:before="120"/>
              <w:jc w:val="both"/>
              <w:rPr>
                <w:color w:val="000000" w:themeColor="text1"/>
                <w:sz w:val="26"/>
                <w:szCs w:val="26"/>
              </w:rPr>
            </w:pPr>
            <w:r w:rsidRPr="003D0124">
              <w:rPr>
                <w:color w:val="000000" w:themeColor="text1"/>
                <w:sz w:val="26"/>
                <w:szCs w:val="26"/>
              </w:rPr>
              <w:t>a) Trường hợp nộp trực tiếp, nếu hồ sơ không đầy đủ theo quy định thì trả lại hồ sơ và hướng dẫn ngay cho tổ chức, cá nhân hoàn thiện lại hồ sơ theo quy định;</w:t>
            </w:r>
          </w:p>
        </w:tc>
        <w:tc>
          <w:tcPr>
            <w:tcW w:w="6237" w:type="dxa"/>
          </w:tcPr>
          <w:p w14:paraId="439911A7" w14:textId="61472274" w:rsidR="00167ADF" w:rsidRPr="003D0124" w:rsidRDefault="00167ADF" w:rsidP="00167ADF">
            <w:pPr>
              <w:jc w:val="both"/>
              <w:rPr>
                <w:b/>
                <w:color w:val="000000" w:themeColor="text1"/>
                <w:sz w:val="26"/>
                <w:szCs w:val="26"/>
              </w:rPr>
            </w:pPr>
            <w:r w:rsidRPr="003D0124">
              <w:rPr>
                <w:color w:val="000000" w:themeColor="text1"/>
                <w:sz w:val="26"/>
                <w:szCs w:val="26"/>
              </w:rPr>
              <w:t>a) Trường hợp nộp trực tiếp, nếu hồ sơ không đầy đủ theo quy định thì trả lại hồ sơ và hướng dẫn ngay cho tổ chức, cá nhân hoàn thiện lại hồ sơ theo quy định;</w:t>
            </w:r>
          </w:p>
        </w:tc>
        <w:tc>
          <w:tcPr>
            <w:tcW w:w="3543" w:type="dxa"/>
          </w:tcPr>
          <w:p w14:paraId="62470DA8" w14:textId="77777777" w:rsidR="00167ADF" w:rsidRPr="003D0124" w:rsidRDefault="00167ADF" w:rsidP="00167ADF">
            <w:pPr>
              <w:rPr>
                <w:color w:val="000000" w:themeColor="text1"/>
                <w:sz w:val="26"/>
                <w:szCs w:val="26"/>
              </w:rPr>
            </w:pPr>
          </w:p>
        </w:tc>
      </w:tr>
      <w:tr w:rsidR="00167ADF" w:rsidRPr="003D0124" w14:paraId="06A76153" w14:textId="77777777" w:rsidTr="005272A8">
        <w:tc>
          <w:tcPr>
            <w:tcW w:w="6380" w:type="dxa"/>
          </w:tcPr>
          <w:p w14:paraId="6F21F5B9" w14:textId="3CAE7498" w:rsidR="00167ADF" w:rsidRPr="003D0124" w:rsidRDefault="00167ADF" w:rsidP="00167ADF">
            <w:pPr>
              <w:spacing w:before="120"/>
              <w:jc w:val="both"/>
              <w:rPr>
                <w:color w:val="000000" w:themeColor="text1"/>
                <w:sz w:val="26"/>
                <w:szCs w:val="26"/>
              </w:rPr>
            </w:pPr>
            <w:r w:rsidRPr="003D0124">
              <w:rPr>
                <w:color w:val="000000" w:themeColor="text1"/>
                <w:sz w:val="26"/>
                <w:szCs w:val="26"/>
              </w:rPr>
              <w:t>b) Trường hợp nhận hồ sơ qua hệ thống bưu chính hoặc qua hệ thống dịch vụ công trực tuyến, nếu hồ sơ không đầy đủ theo quy định thì Cục Hàng hải Việt Nam thông báo bằng văn bản chậm nhất 02 ngày làm việc, kể từ ngày nhận được hồ sơ;</w:t>
            </w:r>
          </w:p>
        </w:tc>
        <w:tc>
          <w:tcPr>
            <w:tcW w:w="6237" w:type="dxa"/>
          </w:tcPr>
          <w:p w14:paraId="04DCAF8C" w14:textId="22901DA6" w:rsidR="00167ADF" w:rsidRPr="003D0124" w:rsidRDefault="00167ADF" w:rsidP="00167ADF">
            <w:pPr>
              <w:jc w:val="both"/>
              <w:rPr>
                <w:i/>
                <w:color w:val="000000" w:themeColor="text1"/>
                <w:sz w:val="26"/>
                <w:szCs w:val="26"/>
              </w:rPr>
            </w:pPr>
            <w:r w:rsidRPr="003D0124">
              <w:rPr>
                <w:color w:val="000000" w:themeColor="text1"/>
                <w:sz w:val="26"/>
                <w:szCs w:val="26"/>
              </w:rPr>
              <w:t xml:space="preserve">b) Trường hợp nhận hồ sơ qua hệ thống bưu chính hoặc qua hệ thống dịch vụ công trực tuyến, nếu hồ sơ không đầy đủ theo quy định thì Cục Hàng hải </w:t>
            </w:r>
            <w:r w:rsidRPr="00437363">
              <w:rPr>
                <w:b/>
                <w:bCs/>
                <w:i/>
                <w:iCs/>
                <w:color w:val="0000FF"/>
                <w:sz w:val="26"/>
                <w:szCs w:val="26"/>
              </w:rPr>
              <w:t>và Đường thủy</w:t>
            </w:r>
            <w:r w:rsidRPr="00437363">
              <w:rPr>
                <w:color w:val="0000FF"/>
                <w:sz w:val="26"/>
                <w:szCs w:val="26"/>
              </w:rPr>
              <w:t xml:space="preserve"> </w:t>
            </w:r>
            <w:r w:rsidRPr="003D0124">
              <w:rPr>
                <w:color w:val="000000" w:themeColor="text1"/>
                <w:sz w:val="26"/>
                <w:szCs w:val="26"/>
              </w:rPr>
              <w:t>Việt Nam thông báo bằng văn bản chậm nhất 02 ngày làm việc, kể từ ngày nhận được hồ sơ;</w:t>
            </w:r>
          </w:p>
        </w:tc>
        <w:tc>
          <w:tcPr>
            <w:tcW w:w="3543" w:type="dxa"/>
          </w:tcPr>
          <w:p w14:paraId="6EFD4E07" w14:textId="6D3CC206" w:rsidR="00167ADF" w:rsidRPr="003D0124" w:rsidRDefault="00167ADF" w:rsidP="00167ADF">
            <w:pPr>
              <w:rPr>
                <w:color w:val="000000" w:themeColor="text1"/>
                <w:sz w:val="26"/>
                <w:szCs w:val="26"/>
              </w:rPr>
            </w:pPr>
          </w:p>
        </w:tc>
      </w:tr>
      <w:tr w:rsidR="00167ADF" w:rsidRPr="003D0124" w14:paraId="0926C9A0" w14:textId="77777777" w:rsidTr="005272A8">
        <w:tc>
          <w:tcPr>
            <w:tcW w:w="6380" w:type="dxa"/>
          </w:tcPr>
          <w:p w14:paraId="5E4D6D84" w14:textId="0BBBB015" w:rsidR="00167ADF" w:rsidRPr="003D0124" w:rsidRDefault="00167ADF" w:rsidP="00167ADF">
            <w:pPr>
              <w:spacing w:before="120"/>
              <w:jc w:val="both"/>
              <w:rPr>
                <w:strike/>
                <w:color w:val="000000" w:themeColor="text1"/>
                <w:sz w:val="26"/>
                <w:szCs w:val="26"/>
              </w:rPr>
            </w:pPr>
            <w:r w:rsidRPr="003D0124">
              <w:rPr>
                <w:color w:val="000000" w:themeColor="text1"/>
                <w:sz w:val="26"/>
                <w:szCs w:val="26"/>
              </w:rPr>
              <w:lastRenderedPageBreak/>
              <w:t>c) Trong thời hạn 02 ngày làm việc, kể từ ngày nhận đủ hồ sơ hợp lệ theo quy định, Cục Hàng hải Việt Nam cấp GCNKNCM theo mẫu quy định tại </w:t>
            </w:r>
            <w:bookmarkStart w:id="83" w:name="bieumau_pl_01_2"/>
            <w:r w:rsidRPr="003D0124">
              <w:rPr>
                <w:color w:val="000000" w:themeColor="text1"/>
                <w:sz w:val="26"/>
                <w:szCs w:val="26"/>
              </w:rPr>
              <w:t>Phụ lục I</w:t>
            </w:r>
            <w:bookmarkEnd w:id="83"/>
            <w:r w:rsidRPr="003D0124">
              <w:rPr>
                <w:color w:val="000000" w:themeColor="text1"/>
                <w:sz w:val="26"/>
                <w:szCs w:val="26"/>
              </w:rPr>
              <w:t> của Thông tư này, trường hợp không cấp phải trả lời bằng văn bản và nêu rõ lý do;</w:t>
            </w:r>
          </w:p>
        </w:tc>
        <w:tc>
          <w:tcPr>
            <w:tcW w:w="6237" w:type="dxa"/>
          </w:tcPr>
          <w:p w14:paraId="5B6F3BEA" w14:textId="0DCE3762" w:rsidR="00167ADF" w:rsidRPr="003D0124" w:rsidRDefault="00167ADF" w:rsidP="00167ADF">
            <w:pPr>
              <w:pStyle w:val="NormalWeb"/>
              <w:jc w:val="both"/>
              <w:rPr>
                <w:color w:val="000000" w:themeColor="text1"/>
                <w:sz w:val="26"/>
                <w:szCs w:val="26"/>
              </w:rPr>
            </w:pPr>
            <w:r w:rsidRPr="003D0124">
              <w:rPr>
                <w:color w:val="000000" w:themeColor="text1"/>
                <w:sz w:val="26"/>
                <w:szCs w:val="26"/>
              </w:rPr>
              <w:t xml:space="preserve">c) Trong thời hạn 02 ngày làm việc, kể từ ngày nhận đủ hồ sơ hợp lệ theo quy định, Cục Hàng hải </w:t>
            </w:r>
            <w:r w:rsidRPr="00437363">
              <w:rPr>
                <w:b/>
                <w:bCs/>
                <w:i/>
                <w:iCs/>
                <w:color w:val="0000FF"/>
                <w:sz w:val="26"/>
                <w:szCs w:val="26"/>
              </w:rPr>
              <w:t>và Đường thủy</w:t>
            </w:r>
            <w:r w:rsidRPr="00437363">
              <w:rPr>
                <w:color w:val="0000FF"/>
                <w:sz w:val="26"/>
                <w:szCs w:val="26"/>
              </w:rPr>
              <w:t xml:space="preserve"> </w:t>
            </w:r>
            <w:r w:rsidRPr="003D0124">
              <w:rPr>
                <w:color w:val="000000" w:themeColor="text1"/>
                <w:sz w:val="26"/>
                <w:szCs w:val="26"/>
              </w:rPr>
              <w:t>Việt Nam cấp GCNKNCM theo mẫu quy định tại Phụ lục I của Thông tư này, trường hợp không cấp phải trả lời bằng văn bản và nêu rõ lý do;</w:t>
            </w:r>
          </w:p>
        </w:tc>
        <w:tc>
          <w:tcPr>
            <w:tcW w:w="3543" w:type="dxa"/>
          </w:tcPr>
          <w:p w14:paraId="555A6D7A" w14:textId="4EEC421C" w:rsidR="00167ADF" w:rsidRPr="003D0124" w:rsidRDefault="00167ADF" w:rsidP="00167ADF">
            <w:pPr>
              <w:rPr>
                <w:color w:val="000000" w:themeColor="text1"/>
                <w:sz w:val="26"/>
                <w:szCs w:val="26"/>
              </w:rPr>
            </w:pPr>
          </w:p>
        </w:tc>
      </w:tr>
      <w:tr w:rsidR="00167ADF" w:rsidRPr="003D0124" w14:paraId="7B9FC6E7" w14:textId="77777777" w:rsidTr="005272A8">
        <w:tc>
          <w:tcPr>
            <w:tcW w:w="6380" w:type="dxa"/>
          </w:tcPr>
          <w:p w14:paraId="3011AC9C" w14:textId="3A5EC655" w:rsidR="00167ADF" w:rsidRPr="003D0124" w:rsidRDefault="00167ADF" w:rsidP="00167ADF">
            <w:pPr>
              <w:spacing w:before="120"/>
              <w:jc w:val="both"/>
              <w:rPr>
                <w:color w:val="000000" w:themeColor="text1"/>
                <w:sz w:val="26"/>
                <w:szCs w:val="26"/>
              </w:rPr>
            </w:pPr>
            <w:r w:rsidRPr="003D0124">
              <w:rPr>
                <w:color w:val="000000" w:themeColor="text1"/>
                <w:sz w:val="26"/>
                <w:szCs w:val="26"/>
              </w:rPr>
              <w:t>d) Trường hợp kết quả thực hiện thủ tục hành chính được trả bằng bản điện từ thì kết quả giải quyết thủ tục hành chính bản điện tử của cơ quan có thẩm quyền có giá trị pháp lý như kết quả giải quyết thủ tục hành chính bằng bản giấy.</w:t>
            </w:r>
          </w:p>
        </w:tc>
        <w:tc>
          <w:tcPr>
            <w:tcW w:w="6237" w:type="dxa"/>
          </w:tcPr>
          <w:p w14:paraId="311799F7" w14:textId="733C193C"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d) Trường hợp kết quả thực hiện thủ tục hành chính được trả bằng bản điện từ thì kết quả giải quyết thủ tục hành chính bản điện tử của cơ quan có thẩm quyền có giá trị pháp lý như kết quả giải quyết thủ tục hành chính bằng bản giấy.</w:t>
            </w:r>
          </w:p>
        </w:tc>
        <w:tc>
          <w:tcPr>
            <w:tcW w:w="3543" w:type="dxa"/>
          </w:tcPr>
          <w:p w14:paraId="7F22F862" w14:textId="77777777" w:rsidR="00167ADF" w:rsidRPr="003D0124" w:rsidRDefault="00167ADF" w:rsidP="00167ADF">
            <w:pPr>
              <w:rPr>
                <w:color w:val="000000" w:themeColor="text1"/>
                <w:sz w:val="26"/>
                <w:szCs w:val="26"/>
              </w:rPr>
            </w:pPr>
          </w:p>
        </w:tc>
      </w:tr>
      <w:tr w:rsidR="00167ADF" w:rsidRPr="003D0124" w14:paraId="68293B68" w14:textId="77777777" w:rsidTr="005272A8">
        <w:tc>
          <w:tcPr>
            <w:tcW w:w="6380" w:type="dxa"/>
          </w:tcPr>
          <w:p w14:paraId="3B9E7D23" w14:textId="60EB8744" w:rsidR="00167ADF" w:rsidRPr="003D0124" w:rsidRDefault="00167ADF" w:rsidP="00167ADF">
            <w:pPr>
              <w:spacing w:before="120"/>
              <w:jc w:val="both"/>
              <w:rPr>
                <w:color w:val="000000" w:themeColor="text1"/>
                <w:sz w:val="26"/>
                <w:szCs w:val="26"/>
                <w:lang w:val="vi-VN"/>
              </w:rPr>
            </w:pPr>
            <w:r w:rsidRPr="003D0124">
              <w:rPr>
                <w:color w:val="000000" w:themeColor="text1"/>
                <w:sz w:val="26"/>
                <w:szCs w:val="26"/>
              </w:rPr>
              <w:t>8. Phí và lệ phí cấp GCNKNCM thực hiện theo quy định của Bộ Tài chính.</w:t>
            </w:r>
          </w:p>
        </w:tc>
        <w:tc>
          <w:tcPr>
            <w:tcW w:w="6237" w:type="dxa"/>
          </w:tcPr>
          <w:p w14:paraId="4A336CE0" w14:textId="63A11ACA"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8. Phí và lệ phí cấp GCNKNCM thực hiện theo quy định của Bộ Tài chính.</w:t>
            </w:r>
          </w:p>
        </w:tc>
        <w:tc>
          <w:tcPr>
            <w:tcW w:w="3543" w:type="dxa"/>
          </w:tcPr>
          <w:p w14:paraId="29F2F18B" w14:textId="77777777" w:rsidR="00167ADF" w:rsidRPr="003D0124" w:rsidRDefault="00167ADF" w:rsidP="00167ADF">
            <w:pPr>
              <w:rPr>
                <w:color w:val="000000" w:themeColor="text1"/>
                <w:sz w:val="26"/>
                <w:szCs w:val="26"/>
              </w:rPr>
            </w:pPr>
          </w:p>
        </w:tc>
      </w:tr>
      <w:tr w:rsidR="00167ADF" w:rsidRPr="003D0124" w14:paraId="05F82E67" w14:textId="77777777" w:rsidTr="005272A8">
        <w:tc>
          <w:tcPr>
            <w:tcW w:w="6380" w:type="dxa"/>
          </w:tcPr>
          <w:p w14:paraId="10D903CA" w14:textId="15D2DAD1" w:rsidR="00167ADF" w:rsidRPr="003D0124" w:rsidRDefault="00167ADF" w:rsidP="00167ADF">
            <w:pPr>
              <w:spacing w:before="120"/>
              <w:jc w:val="both"/>
              <w:rPr>
                <w:color w:val="000000" w:themeColor="text1"/>
                <w:sz w:val="26"/>
                <w:szCs w:val="26"/>
              </w:rPr>
            </w:pPr>
            <w:bookmarkStart w:id="84" w:name="dieu_57"/>
            <w:r w:rsidRPr="003D0124">
              <w:rPr>
                <w:b/>
                <w:bCs/>
                <w:color w:val="000000" w:themeColor="text1"/>
                <w:sz w:val="26"/>
                <w:szCs w:val="26"/>
              </w:rPr>
              <w:t>Điều 57. Thủ tục cấp Giấy xác nhận việc cấp Giấy chứng nhận</w:t>
            </w:r>
            <w:bookmarkEnd w:id="84"/>
          </w:p>
        </w:tc>
        <w:tc>
          <w:tcPr>
            <w:tcW w:w="6237" w:type="dxa"/>
          </w:tcPr>
          <w:p w14:paraId="70730B49" w14:textId="368DAB4C" w:rsidR="00167ADF" w:rsidRPr="003D0124" w:rsidRDefault="00167ADF" w:rsidP="00167ADF">
            <w:pPr>
              <w:pStyle w:val="NormalWeb"/>
              <w:spacing w:before="120"/>
              <w:jc w:val="both"/>
              <w:rPr>
                <w:color w:val="000000" w:themeColor="text1"/>
                <w:sz w:val="26"/>
                <w:szCs w:val="26"/>
              </w:rPr>
            </w:pPr>
            <w:r w:rsidRPr="003D0124">
              <w:rPr>
                <w:b/>
                <w:bCs/>
                <w:color w:val="000000" w:themeColor="text1"/>
                <w:sz w:val="26"/>
                <w:szCs w:val="26"/>
              </w:rPr>
              <w:t>Điều 57. Thủ tục cấp Giấy xác nhận việc cấp Giấy chứng nhận</w:t>
            </w:r>
          </w:p>
        </w:tc>
        <w:tc>
          <w:tcPr>
            <w:tcW w:w="3543" w:type="dxa"/>
          </w:tcPr>
          <w:p w14:paraId="6D3E315A" w14:textId="77777777" w:rsidR="00167ADF" w:rsidRPr="003D0124" w:rsidRDefault="00167ADF" w:rsidP="00167ADF">
            <w:pPr>
              <w:rPr>
                <w:color w:val="000000" w:themeColor="text1"/>
                <w:sz w:val="26"/>
                <w:szCs w:val="26"/>
              </w:rPr>
            </w:pPr>
          </w:p>
        </w:tc>
      </w:tr>
      <w:tr w:rsidR="00167ADF" w:rsidRPr="003D0124" w14:paraId="10375C46" w14:textId="77777777" w:rsidTr="005272A8">
        <w:tc>
          <w:tcPr>
            <w:tcW w:w="6380" w:type="dxa"/>
          </w:tcPr>
          <w:p w14:paraId="1D18DDB1" w14:textId="55214CFB" w:rsidR="00167ADF" w:rsidRPr="003D0124" w:rsidRDefault="00167ADF" w:rsidP="00167ADF">
            <w:pPr>
              <w:spacing w:before="120"/>
              <w:jc w:val="both"/>
              <w:rPr>
                <w:color w:val="000000" w:themeColor="text1"/>
                <w:sz w:val="26"/>
                <w:szCs w:val="26"/>
              </w:rPr>
            </w:pPr>
            <w:r w:rsidRPr="003D0124">
              <w:rPr>
                <w:color w:val="000000" w:themeColor="text1"/>
                <w:sz w:val="26"/>
                <w:szCs w:val="26"/>
              </w:rPr>
              <w:t>1. Đối tượng cấp là thuyền viên đáp ứng điều kiện cấp Giấy xác nhận việc cấp Giấy chứng nhận theo quy định của Thông tư này và Công ước STCW.</w:t>
            </w:r>
          </w:p>
        </w:tc>
        <w:tc>
          <w:tcPr>
            <w:tcW w:w="6237" w:type="dxa"/>
          </w:tcPr>
          <w:p w14:paraId="5DFD9296" w14:textId="73F15C5F"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1. Đối tượng cấp là thuyền viên đáp ứng điều kiện cấp Giấy xác nhận việc cấp Giấy chứng nhận theo quy định của Thông tư này và Công ước STCW.</w:t>
            </w:r>
          </w:p>
        </w:tc>
        <w:tc>
          <w:tcPr>
            <w:tcW w:w="3543" w:type="dxa"/>
          </w:tcPr>
          <w:p w14:paraId="24EF6D0D" w14:textId="77777777" w:rsidR="00167ADF" w:rsidRPr="003D0124" w:rsidRDefault="00167ADF" w:rsidP="00167ADF">
            <w:pPr>
              <w:rPr>
                <w:color w:val="000000" w:themeColor="text1"/>
                <w:sz w:val="26"/>
                <w:szCs w:val="26"/>
              </w:rPr>
            </w:pPr>
          </w:p>
        </w:tc>
      </w:tr>
      <w:tr w:rsidR="00167ADF" w:rsidRPr="003D0124" w14:paraId="159252EC" w14:textId="77777777" w:rsidTr="005272A8">
        <w:tc>
          <w:tcPr>
            <w:tcW w:w="6380" w:type="dxa"/>
          </w:tcPr>
          <w:p w14:paraId="36DBA706" w14:textId="799316D7" w:rsidR="00167ADF" w:rsidRPr="003D0124" w:rsidRDefault="00167ADF" w:rsidP="00167ADF">
            <w:pPr>
              <w:spacing w:before="120"/>
              <w:jc w:val="both"/>
              <w:rPr>
                <w:bCs/>
                <w:color w:val="000000" w:themeColor="text1"/>
                <w:sz w:val="26"/>
                <w:szCs w:val="26"/>
              </w:rPr>
            </w:pPr>
            <w:r w:rsidRPr="003D0124">
              <w:rPr>
                <w:color w:val="000000" w:themeColor="text1"/>
                <w:sz w:val="26"/>
                <w:szCs w:val="26"/>
              </w:rPr>
              <w:t>2. Tổ chức quản lý thuyền viên, cá nhân nộp 01 bộ hồ sơ đề nghị xác nhận việc cấp Giấy chứng nhận trực tiếp hoặc gửi qua đường bưu chính hoặc qua hệ thống dịch vụ công trực tuyến đến Cục Hàng hải Việt Nam hoặc Chi cục hàng hải hoặc Cảng vụ hàng hải được Cục Hàng hải Việt Nam ủy quyền. Hồ sơ bao gồm:</w:t>
            </w:r>
          </w:p>
        </w:tc>
        <w:tc>
          <w:tcPr>
            <w:tcW w:w="6237" w:type="dxa"/>
          </w:tcPr>
          <w:p w14:paraId="23A3507F" w14:textId="5DB8AB14"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 xml:space="preserve">2. Tổ chức quản lý thuyền viên, cá nhân nộp 01 bộ hồ sơ đề nghị xác nhận việc cấp Giấy chứng nhận trực tiếp hoặc gửi qua đường bưu chính hoặc qua hệ thống dịch vụ công trực tuyến đến Cục Hàng hải </w:t>
            </w:r>
            <w:r w:rsidRPr="00437363">
              <w:rPr>
                <w:b/>
                <w:bCs/>
                <w:i/>
                <w:iCs/>
                <w:color w:val="0000FF"/>
                <w:sz w:val="26"/>
                <w:szCs w:val="26"/>
              </w:rPr>
              <w:t>và Đường thủy</w:t>
            </w:r>
            <w:r w:rsidRPr="00437363">
              <w:rPr>
                <w:color w:val="0000FF"/>
                <w:sz w:val="26"/>
                <w:szCs w:val="26"/>
              </w:rPr>
              <w:t xml:space="preserve"> </w:t>
            </w:r>
            <w:r w:rsidRPr="003D0124">
              <w:rPr>
                <w:color w:val="000000" w:themeColor="text1"/>
                <w:sz w:val="26"/>
                <w:szCs w:val="26"/>
              </w:rPr>
              <w:t xml:space="preserve">Việt Nam hoặc Chi cục hàng hải hoặc Cảng vụ hàng hải được Cục Hàng hải </w:t>
            </w:r>
            <w:r w:rsidRPr="00437363">
              <w:rPr>
                <w:b/>
                <w:bCs/>
                <w:i/>
                <w:iCs/>
                <w:color w:val="0000FF"/>
                <w:sz w:val="26"/>
                <w:szCs w:val="26"/>
              </w:rPr>
              <w:t>và Đường thủy</w:t>
            </w:r>
            <w:r w:rsidRPr="00437363">
              <w:rPr>
                <w:color w:val="0000FF"/>
                <w:sz w:val="26"/>
                <w:szCs w:val="26"/>
              </w:rPr>
              <w:t xml:space="preserve"> </w:t>
            </w:r>
            <w:r w:rsidRPr="003D0124">
              <w:rPr>
                <w:color w:val="000000" w:themeColor="text1"/>
                <w:sz w:val="26"/>
                <w:szCs w:val="26"/>
              </w:rPr>
              <w:t>Việt Nam ủy quyền. Hồ sơ bao gồm:</w:t>
            </w:r>
          </w:p>
        </w:tc>
        <w:tc>
          <w:tcPr>
            <w:tcW w:w="3543" w:type="dxa"/>
          </w:tcPr>
          <w:p w14:paraId="6B82D781" w14:textId="77777777" w:rsidR="00167ADF" w:rsidRPr="003D0124" w:rsidRDefault="00167ADF" w:rsidP="00167ADF">
            <w:pPr>
              <w:rPr>
                <w:color w:val="000000" w:themeColor="text1"/>
                <w:sz w:val="26"/>
                <w:szCs w:val="26"/>
              </w:rPr>
            </w:pPr>
          </w:p>
        </w:tc>
      </w:tr>
      <w:tr w:rsidR="00167ADF" w:rsidRPr="003D0124" w14:paraId="3ECA0171" w14:textId="77777777" w:rsidTr="005272A8">
        <w:tc>
          <w:tcPr>
            <w:tcW w:w="6380" w:type="dxa"/>
          </w:tcPr>
          <w:p w14:paraId="2983E04F" w14:textId="1AE03842" w:rsidR="00167ADF" w:rsidRPr="003D0124" w:rsidRDefault="00167ADF" w:rsidP="00167ADF">
            <w:pPr>
              <w:spacing w:before="120"/>
              <w:jc w:val="both"/>
              <w:rPr>
                <w:color w:val="000000" w:themeColor="text1"/>
                <w:sz w:val="26"/>
                <w:szCs w:val="26"/>
                <w:lang w:val="vi-VN"/>
              </w:rPr>
            </w:pPr>
            <w:r w:rsidRPr="003D0124">
              <w:rPr>
                <w:color w:val="000000" w:themeColor="text1"/>
                <w:sz w:val="26"/>
                <w:szCs w:val="26"/>
              </w:rPr>
              <w:t>a) Đơn đề nghị của thuyền viên theo mẫu quy định tại </w:t>
            </w:r>
            <w:bookmarkStart w:id="85" w:name="bieumau_pl_05"/>
            <w:r w:rsidRPr="003D0124">
              <w:rPr>
                <w:color w:val="000000" w:themeColor="text1"/>
                <w:sz w:val="26"/>
                <w:szCs w:val="26"/>
              </w:rPr>
              <w:t>Phụ lục V</w:t>
            </w:r>
            <w:bookmarkEnd w:id="85"/>
            <w:r w:rsidRPr="003D0124">
              <w:rPr>
                <w:color w:val="000000" w:themeColor="text1"/>
                <w:sz w:val="26"/>
                <w:szCs w:val="26"/>
              </w:rPr>
              <w:t> hoặc văn bản đề nghị của tổ chức quản lý thuyền viên theo mẫu tại </w:t>
            </w:r>
            <w:bookmarkStart w:id="86" w:name="bieumau_pl_06"/>
            <w:r w:rsidRPr="003D0124">
              <w:rPr>
                <w:color w:val="000000" w:themeColor="text1"/>
                <w:sz w:val="26"/>
                <w:szCs w:val="26"/>
              </w:rPr>
              <w:t>Phụ lục VI</w:t>
            </w:r>
            <w:bookmarkEnd w:id="86"/>
            <w:r w:rsidRPr="003D0124">
              <w:rPr>
                <w:color w:val="000000" w:themeColor="text1"/>
                <w:sz w:val="26"/>
                <w:szCs w:val="26"/>
              </w:rPr>
              <w:t> của Thông tư này;</w:t>
            </w:r>
          </w:p>
        </w:tc>
        <w:tc>
          <w:tcPr>
            <w:tcW w:w="6237" w:type="dxa"/>
          </w:tcPr>
          <w:p w14:paraId="4340EF7F" w14:textId="4440553A"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 xml:space="preserve">a) </w:t>
            </w:r>
            <w:r w:rsidR="00947C50" w:rsidRPr="00DA5912">
              <w:rPr>
                <w:b/>
                <w:bCs/>
                <w:color w:val="0070C0"/>
                <w:sz w:val="26"/>
                <w:szCs w:val="26"/>
              </w:rPr>
              <w:t>Bản chính hoặc biểu mẫu điện tử ký số:</w:t>
            </w:r>
            <w:r w:rsidR="00947C50" w:rsidRPr="00DA5912">
              <w:rPr>
                <w:color w:val="0070C0"/>
                <w:sz w:val="26"/>
                <w:szCs w:val="26"/>
              </w:rPr>
              <w:t xml:space="preserve"> </w:t>
            </w:r>
            <w:r w:rsidRPr="003D0124">
              <w:rPr>
                <w:color w:val="000000" w:themeColor="text1"/>
                <w:sz w:val="26"/>
                <w:szCs w:val="26"/>
              </w:rPr>
              <w:t>Đơn đề nghị của thuyền viên theo mẫu quy định tại Phụ lục V hoặc văn bản đề nghị của tổ chức quản lý thuyền viên theo mẫu tại Phụ lục VI của Thông tư này;</w:t>
            </w:r>
          </w:p>
        </w:tc>
        <w:tc>
          <w:tcPr>
            <w:tcW w:w="3543" w:type="dxa"/>
          </w:tcPr>
          <w:p w14:paraId="2D30A8D7" w14:textId="77777777" w:rsidR="00167ADF" w:rsidRPr="003D0124" w:rsidRDefault="00167ADF" w:rsidP="00167ADF">
            <w:pPr>
              <w:rPr>
                <w:color w:val="000000" w:themeColor="text1"/>
                <w:sz w:val="26"/>
                <w:szCs w:val="26"/>
              </w:rPr>
            </w:pPr>
          </w:p>
        </w:tc>
      </w:tr>
      <w:tr w:rsidR="00167ADF" w:rsidRPr="003D0124" w14:paraId="2390C19C" w14:textId="77777777" w:rsidTr="005272A8">
        <w:tc>
          <w:tcPr>
            <w:tcW w:w="6380" w:type="dxa"/>
          </w:tcPr>
          <w:p w14:paraId="66A634E0" w14:textId="26DB0316" w:rsidR="00167ADF" w:rsidRPr="003D0124" w:rsidRDefault="00167ADF" w:rsidP="00167ADF">
            <w:pPr>
              <w:spacing w:before="120"/>
              <w:jc w:val="both"/>
              <w:rPr>
                <w:color w:val="000000" w:themeColor="text1"/>
                <w:spacing w:val="-4"/>
                <w:sz w:val="26"/>
                <w:szCs w:val="26"/>
              </w:rPr>
            </w:pPr>
            <w:r w:rsidRPr="003D0124">
              <w:rPr>
                <w:color w:val="000000" w:themeColor="text1"/>
                <w:sz w:val="26"/>
                <w:szCs w:val="26"/>
              </w:rPr>
              <w:t>b) Bản sao có chứng thực hoặc bản sao kèm bản chính để đối chiếu hoặc bản sao điện tử được cấp từ sổ gốc hoặc bản sao điện tử được chứng thực từ bản chính: Giấy chứng nhận GOC, ROC, GCNHLNVĐB;</w:t>
            </w:r>
          </w:p>
        </w:tc>
        <w:tc>
          <w:tcPr>
            <w:tcW w:w="6237" w:type="dxa"/>
          </w:tcPr>
          <w:p w14:paraId="114753A3" w14:textId="3D9D7184"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b) Bản sao có chứng thực hoặc bản sao kèm bản chính để đối chiếu hoặc bản sao điện tử được cấp từ sổ gốc hoặc bản sao điện tử được chứng thực từ bản chính: Giấy chứng nhận GOC, ROC, GCNHLNVĐB;</w:t>
            </w:r>
          </w:p>
        </w:tc>
        <w:tc>
          <w:tcPr>
            <w:tcW w:w="3543" w:type="dxa"/>
          </w:tcPr>
          <w:p w14:paraId="78605B05" w14:textId="77777777" w:rsidR="00167ADF" w:rsidRPr="003D0124" w:rsidRDefault="00167ADF" w:rsidP="00167ADF">
            <w:pPr>
              <w:rPr>
                <w:color w:val="000000" w:themeColor="text1"/>
                <w:sz w:val="26"/>
                <w:szCs w:val="26"/>
              </w:rPr>
            </w:pPr>
          </w:p>
        </w:tc>
      </w:tr>
      <w:tr w:rsidR="00167ADF" w:rsidRPr="003D0124" w14:paraId="7D588061" w14:textId="77777777" w:rsidTr="005272A8">
        <w:tc>
          <w:tcPr>
            <w:tcW w:w="6380" w:type="dxa"/>
          </w:tcPr>
          <w:p w14:paraId="03603BA4" w14:textId="3B1224EE" w:rsidR="00167ADF" w:rsidRPr="003D0124" w:rsidRDefault="00167ADF" w:rsidP="00167ADF">
            <w:pPr>
              <w:spacing w:before="120"/>
              <w:jc w:val="both"/>
              <w:rPr>
                <w:color w:val="000000" w:themeColor="text1"/>
                <w:sz w:val="26"/>
                <w:szCs w:val="26"/>
                <w:lang w:val="hr-HR"/>
              </w:rPr>
            </w:pPr>
            <w:r w:rsidRPr="003D0124">
              <w:rPr>
                <w:color w:val="000000" w:themeColor="text1"/>
                <w:sz w:val="26"/>
                <w:szCs w:val="26"/>
              </w:rPr>
              <w:lastRenderedPageBreak/>
              <w:t>c) 02 ảnh màu đối với trường hợp nộp hồ sơ trực tiếp hoặc qua đường bưu điện, 01 tệp (file) ảnh đối với trường hợp nộp hồ sơ trên môi trường điện tử cỡ 3cm x 4cm, nền trắng, chụp trong vòng 06 tháng gần nhất.</w:t>
            </w:r>
          </w:p>
        </w:tc>
        <w:tc>
          <w:tcPr>
            <w:tcW w:w="6237" w:type="dxa"/>
          </w:tcPr>
          <w:p w14:paraId="1DDCBE60" w14:textId="5C18A01B"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c) 02 ảnh màu đối với trường hợp nộp hồ sơ trực tiếp hoặc qua đường bưu điện, 01 tệp (file) ảnh đối với trường hợp nộp hồ sơ trên môi trường điện tử cỡ 3cm x 4cm, nền trắng, chụp trong vòng 06 tháng gần nhất.</w:t>
            </w:r>
          </w:p>
        </w:tc>
        <w:tc>
          <w:tcPr>
            <w:tcW w:w="3543" w:type="dxa"/>
          </w:tcPr>
          <w:p w14:paraId="2581BDBB" w14:textId="77777777" w:rsidR="00167ADF" w:rsidRPr="003D0124" w:rsidRDefault="00167ADF" w:rsidP="00167ADF">
            <w:pPr>
              <w:rPr>
                <w:color w:val="000000" w:themeColor="text1"/>
                <w:sz w:val="26"/>
                <w:szCs w:val="26"/>
              </w:rPr>
            </w:pPr>
          </w:p>
        </w:tc>
      </w:tr>
      <w:tr w:rsidR="00167ADF" w:rsidRPr="003D0124" w14:paraId="16923CCE" w14:textId="77777777" w:rsidTr="005272A8">
        <w:tc>
          <w:tcPr>
            <w:tcW w:w="6380" w:type="dxa"/>
          </w:tcPr>
          <w:p w14:paraId="4741F416" w14:textId="421F924E" w:rsidR="00167ADF" w:rsidRPr="003D0124" w:rsidRDefault="00167ADF" w:rsidP="00167ADF">
            <w:pPr>
              <w:spacing w:before="120"/>
              <w:jc w:val="both"/>
              <w:rPr>
                <w:color w:val="000000" w:themeColor="text1"/>
                <w:sz w:val="26"/>
                <w:szCs w:val="26"/>
              </w:rPr>
            </w:pPr>
            <w:r w:rsidRPr="003D0124">
              <w:rPr>
                <w:color w:val="000000" w:themeColor="text1"/>
                <w:sz w:val="26"/>
                <w:szCs w:val="26"/>
              </w:rPr>
              <w:t>3. Cục Hàng hải Việt Nam hoặc Chi cục hàng hải hoặc Cảng vụ hàng hải được Cục Hàng hải Việt Nam ủy quyền tiếp nhận hồ sơ, kiểm tra thành phần, số lượng hồ sơ theo quy định, vào sổ và hẹn trả kết quả đúng thời hạn quy định.</w:t>
            </w:r>
          </w:p>
        </w:tc>
        <w:tc>
          <w:tcPr>
            <w:tcW w:w="6237" w:type="dxa"/>
          </w:tcPr>
          <w:p w14:paraId="483DCABB" w14:textId="4A9F3CFB"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 xml:space="preserve">3. Cục Hàng hải </w:t>
            </w:r>
            <w:r w:rsidRPr="00437363">
              <w:rPr>
                <w:b/>
                <w:bCs/>
                <w:i/>
                <w:iCs/>
                <w:color w:val="0000FF"/>
                <w:sz w:val="26"/>
                <w:szCs w:val="26"/>
              </w:rPr>
              <w:t>và Đường thủy</w:t>
            </w:r>
            <w:r w:rsidRPr="00437363">
              <w:rPr>
                <w:color w:val="0000FF"/>
                <w:sz w:val="26"/>
                <w:szCs w:val="26"/>
              </w:rPr>
              <w:t xml:space="preserve"> </w:t>
            </w:r>
            <w:r w:rsidRPr="003D0124">
              <w:rPr>
                <w:color w:val="000000" w:themeColor="text1"/>
                <w:sz w:val="26"/>
                <w:szCs w:val="26"/>
              </w:rPr>
              <w:t xml:space="preserve">Việt Nam hoặc Chi cục hàng hải hoặc Cảng vụ hàng hải được Cục Hàng hải </w:t>
            </w:r>
            <w:r w:rsidRPr="00437363">
              <w:rPr>
                <w:b/>
                <w:bCs/>
                <w:i/>
                <w:iCs/>
                <w:color w:val="0000FF"/>
                <w:sz w:val="26"/>
                <w:szCs w:val="26"/>
              </w:rPr>
              <w:t>và Đường thủy</w:t>
            </w:r>
            <w:r w:rsidRPr="00437363">
              <w:rPr>
                <w:color w:val="0000FF"/>
                <w:sz w:val="26"/>
                <w:szCs w:val="26"/>
              </w:rPr>
              <w:t xml:space="preserve"> </w:t>
            </w:r>
            <w:r w:rsidRPr="003D0124">
              <w:rPr>
                <w:color w:val="000000" w:themeColor="text1"/>
                <w:sz w:val="26"/>
                <w:szCs w:val="26"/>
              </w:rPr>
              <w:t>Việt Nam ủy quyền tiếp nhận hồ sơ, kiểm tra thành phần, số lượng hồ sơ theo quy định, vào sổ và hẹn trả kết quả đúng thời hạn quy định.</w:t>
            </w:r>
          </w:p>
        </w:tc>
        <w:tc>
          <w:tcPr>
            <w:tcW w:w="3543" w:type="dxa"/>
          </w:tcPr>
          <w:p w14:paraId="05974081" w14:textId="58B11598" w:rsidR="00167ADF" w:rsidRPr="003D0124" w:rsidRDefault="00167ADF" w:rsidP="00167ADF">
            <w:pPr>
              <w:rPr>
                <w:color w:val="000000" w:themeColor="text1"/>
                <w:sz w:val="26"/>
                <w:szCs w:val="26"/>
              </w:rPr>
            </w:pPr>
          </w:p>
        </w:tc>
      </w:tr>
      <w:tr w:rsidR="00167ADF" w:rsidRPr="003D0124" w14:paraId="4A7AE6E7" w14:textId="77777777" w:rsidTr="005272A8">
        <w:tc>
          <w:tcPr>
            <w:tcW w:w="6380" w:type="dxa"/>
          </w:tcPr>
          <w:p w14:paraId="03335733" w14:textId="503C9DFD" w:rsidR="00167ADF" w:rsidRPr="003D0124" w:rsidRDefault="00167ADF" w:rsidP="00167ADF">
            <w:pPr>
              <w:spacing w:before="120"/>
              <w:jc w:val="both"/>
              <w:rPr>
                <w:color w:val="000000" w:themeColor="text1"/>
                <w:sz w:val="26"/>
                <w:szCs w:val="26"/>
                <w:lang w:val="hr-HR"/>
              </w:rPr>
            </w:pPr>
            <w:r w:rsidRPr="003D0124">
              <w:rPr>
                <w:color w:val="000000" w:themeColor="text1"/>
                <w:sz w:val="26"/>
                <w:szCs w:val="26"/>
              </w:rPr>
              <w:t>a) Trường hợp nộp trực tiếp, nếu hồ sơ không đầy đủ theo quy định thì trả lại hồ sơ và hướng dẫn ngay cho tổ chức, cá nhân hoàn thiện lại hồ sơ theo quy định;</w:t>
            </w:r>
          </w:p>
        </w:tc>
        <w:tc>
          <w:tcPr>
            <w:tcW w:w="6237" w:type="dxa"/>
          </w:tcPr>
          <w:p w14:paraId="63A4E105" w14:textId="50CD96B1" w:rsidR="00167ADF" w:rsidRPr="003D0124" w:rsidRDefault="00167ADF" w:rsidP="00167ADF">
            <w:pPr>
              <w:pStyle w:val="NormalWeb"/>
              <w:spacing w:before="120"/>
              <w:jc w:val="both"/>
              <w:rPr>
                <w:i/>
                <w:color w:val="000000" w:themeColor="text1"/>
                <w:sz w:val="26"/>
                <w:szCs w:val="26"/>
                <w:lang w:val="hr-HR"/>
              </w:rPr>
            </w:pPr>
            <w:r w:rsidRPr="003D0124">
              <w:rPr>
                <w:color w:val="000000" w:themeColor="text1"/>
                <w:sz w:val="26"/>
                <w:szCs w:val="26"/>
              </w:rPr>
              <w:t>a) Trường hợp nộp trực tiếp, nếu hồ sơ không đầy đủ theo quy định thì trả lại hồ sơ và hướng dẫn ngay cho tổ chức, cá nhân hoàn thiện lại hồ sơ theo quy định;</w:t>
            </w:r>
          </w:p>
        </w:tc>
        <w:tc>
          <w:tcPr>
            <w:tcW w:w="3543" w:type="dxa"/>
          </w:tcPr>
          <w:p w14:paraId="47595E13" w14:textId="1C9657DD" w:rsidR="00167ADF" w:rsidRPr="003D0124" w:rsidRDefault="00167ADF" w:rsidP="00167ADF">
            <w:pPr>
              <w:jc w:val="both"/>
              <w:rPr>
                <w:color w:val="000000" w:themeColor="text1"/>
                <w:sz w:val="26"/>
                <w:szCs w:val="26"/>
              </w:rPr>
            </w:pPr>
          </w:p>
        </w:tc>
      </w:tr>
      <w:tr w:rsidR="00167ADF" w:rsidRPr="003D0124" w14:paraId="0752B48F" w14:textId="77777777" w:rsidTr="005272A8">
        <w:tc>
          <w:tcPr>
            <w:tcW w:w="6380" w:type="dxa"/>
          </w:tcPr>
          <w:p w14:paraId="67F90A40" w14:textId="4085E314" w:rsidR="00167ADF" w:rsidRPr="003D0124" w:rsidRDefault="00167ADF" w:rsidP="00167ADF">
            <w:pPr>
              <w:spacing w:before="120"/>
              <w:jc w:val="both"/>
              <w:rPr>
                <w:color w:val="000000" w:themeColor="text1"/>
                <w:sz w:val="26"/>
                <w:szCs w:val="26"/>
              </w:rPr>
            </w:pPr>
            <w:r w:rsidRPr="003D0124">
              <w:rPr>
                <w:color w:val="000000" w:themeColor="text1"/>
                <w:sz w:val="26"/>
                <w:szCs w:val="26"/>
              </w:rPr>
              <w:t>b) Trường hợp nhận hồ sơ qua hệ thống bưu chính hoặc qua hệ thống dịch vụ công trực tuyến, nếu hồ sơ không đầy đủ theo quy định thì Cục Hàng hải Việt Nam hoặc Chi cục hàng hải hoặc Cảng vụ hàng hải được Cục Hàng hải Việt Nam ủy quyền thông báo bằng văn bản chậm nhất 02 ngày làm việc, kể từ ngày nhận được hồ sơ;</w:t>
            </w:r>
          </w:p>
        </w:tc>
        <w:tc>
          <w:tcPr>
            <w:tcW w:w="6237" w:type="dxa"/>
          </w:tcPr>
          <w:p w14:paraId="580B2D63" w14:textId="65A1005D" w:rsidR="00167ADF" w:rsidRPr="003D0124" w:rsidRDefault="00167ADF" w:rsidP="00167ADF">
            <w:pPr>
              <w:pStyle w:val="NormalWeb"/>
              <w:spacing w:before="120"/>
              <w:jc w:val="both"/>
              <w:rPr>
                <w:i/>
                <w:color w:val="000000" w:themeColor="text1"/>
                <w:sz w:val="26"/>
                <w:szCs w:val="26"/>
                <w:lang w:val="hr-HR"/>
              </w:rPr>
            </w:pPr>
            <w:r w:rsidRPr="003D0124">
              <w:rPr>
                <w:color w:val="000000" w:themeColor="text1"/>
                <w:sz w:val="26"/>
                <w:szCs w:val="26"/>
              </w:rPr>
              <w:t xml:space="preserve">b) Trường hợp nhận hồ sơ qua hệ thống bưu chính hoặc qua hệ thống dịch vụ công trực tuyến, nếu hồ sơ không đầy đủ theo quy định thì Cục Hàng hải </w:t>
            </w:r>
            <w:r w:rsidRPr="00437363">
              <w:rPr>
                <w:b/>
                <w:bCs/>
                <w:i/>
                <w:iCs/>
                <w:color w:val="0000FF"/>
                <w:sz w:val="26"/>
                <w:szCs w:val="26"/>
              </w:rPr>
              <w:t>và Đường thủy</w:t>
            </w:r>
            <w:r w:rsidRPr="00437363">
              <w:rPr>
                <w:color w:val="0000FF"/>
                <w:sz w:val="26"/>
                <w:szCs w:val="26"/>
              </w:rPr>
              <w:t xml:space="preserve"> </w:t>
            </w:r>
            <w:r w:rsidRPr="003D0124">
              <w:rPr>
                <w:color w:val="000000" w:themeColor="text1"/>
                <w:sz w:val="26"/>
                <w:szCs w:val="26"/>
              </w:rPr>
              <w:t xml:space="preserve">Việt Nam hoặc Chi cục hàng hải hoặc Cảng vụ hàng hải được Cục Hàng hải </w:t>
            </w:r>
            <w:r w:rsidRPr="00437363">
              <w:rPr>
                <w:b/>
                <w:bCs/>
                <w:i/>
                <w:iCs/>
                <w:color w:val="0000FF"/>
                <w:sz w:val="26"/>
                <w:szCs w:val="26"/>
              </w:rPr>
              <w:t>và Đường thủy</w:t>
            </w:r>
            <w:r w:rsidRPr="00437363">
              <w:rPr>
                <w:color w:val="0000FF"/>
                <w:sz w:val="26"/>
                <w:szCs w:val="26"/>
              </w:rPr>
              <w:t xml:space="preserve"> </w:t>
            </w:r>
            <w:r w:rsidRPr="003D0124">
              <w:rPr>
                <w:color w:val="000000" w:themeColor="text1"/>
                <w:sz w:val="26"/>
                <w:szCs w:val="26"/>
              </w:rPr>
              <w:t>Việt Nam ủy quyền thông báo bằng văn bản chậm nhất 02 ngày làm việc, kể từ ngày nhận được hồ sơ;</w:t>
            </w:r>
          </w:p>
        </w:tc>
        <w:tc>
          <w:tcPr>
            <w:tcW w:w="3543" w:type="dxa"/>
          </w:tcPr>
          <w:p w14:paraId="3FD91DA2" w14:textId="4EB5857D" w:rsidR="00167ADF" w:rsidRPr="003D0124" w:rsidRDefault="00167ADF" w:rsidP="00167ADF">
            <w:pPr>
              <w:rPr>
                <w:color w:val="000000" w:themeColor="text1"/>
                <w:sz w:val="26"/>
                <w:szCs w:val="26"/>
              </w:rPr>
            </w:pPr>
          </w:p>
        </w:tc>
      </w:tr>
      <w:tr w:rsidR="00167ADF" w:rsidRPr="003D0124" w14:paraId="44D10BB5" w14:textId="77777777" w:rsidTr="005272A8">
        <w:tc>
          <w:tcPr>
            <w:tcW w:w="6380" w:type="dxa"/>
          </w:tcPr>
          <w:p w14:paraId="0AE58A39" w14:textId="6B654CE1" w:rsidR="00167ADF" w:rsidRPr="003D0124" w:rsidRDefault="00167ADF" w:rsidP="00167ADF">
            <w:pPr>
              <w:spacing w:before="120"/>
              <w:jc w:val="both"/>
              <w:rPr>
                <w:b/>
                <w:bCs/>
                <w:color w:val="000000" w:themeColor="text1"/>
                <w:sz w:val="26"/>
                <w:szCs w:val="26"/>
                <w:lang w:val="pt-BR"/>
              </w:rPr>
            </w:pPr>
            <w:r w:rsidRPr="003D0124">
              <w:rPr>
                <w:color w:val="000000" w:themeColor="text1"/>
                <w:sz w:val="26"/>
                <w:szCs w:val="26"/>
              </w:rPr>
              <w:t>c) Trong thời hạn 02 ngày làm việc, kể từ ngày nhận đủ hồ sơ hợp lệ theo quy định, Cục Hàng hải Việt Nam hoặc Chi cục hàng hải hoặc Cảng vụ hàng hải được Cục Hàng hải Việt Nam ủy quyền cấp Giấy xác nhận theo mẫu quy định tại </w:t>
            </w:r>
            <w:bookmarkStart w:id="87" w:name="bieumau_pl_01_3"/>
            <w:r w:rsidRPr="003D0124">
              <w:rPr>
                <w:color w:val="000000" w:themeColor="text1"/>
                <w:sz w:val="26"/>
                <w:szCs w:val="26"/>
              </w:rPr>
              <w:t>Phụ lục I</w:t>
            </w:r>
            <w:bookmarkEnd w:id="87"/>
            <w:r w:rsidRPr="003D0124">
              <w:rPr>
                <w:color w:val="000000" w:themeColor="text1"/>
                <w:sz w:val="26"/>
                <w:szCs w:val="26"/>
              </w:rPr>
              <w:t> của Thông tư này, trường hợp không cấp phải trả lời bằng văn bản và nêu rõ lý do;</w:t>
            </w:r>
          </w:p>
        </w:tc>
        <w:tc>
          <w:tcPr>
            <w:tcW w:w="6237" w:type="dxa"/>
          </w:tcPr>
          <w:p w14:paraId="22F46FFF" w14:textId="1B9F516E"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 xml:space="preserve">c) Trong thời hạn 02 ngày làm việc, kể từ ngày nhận đủ hồ sơ hợp lệ theo quy định, Cục Hàng hải </w:t>
            </w:r>
            <w:r w:rsidRPr="00437363">
              <w:rPr>
                <w:b/>
                <w:bCs/>
                <w:i/>
                <w:iCs/>
                <w:color w:val="0000FF"/>
                <w:sz w:val="26"/>
                <w:szCs w:val="26"/>
              </w:rPr>
              <w:t>và Đường thủy</w:t>
            </w:r>
            <w:r w:rsidRPr="00437363">
              <w:rPr>
                <w:color w:val="0000FF"/>
                <w:sz w:val="26"/>
                <w:szCs w:val="26"/>
              </w:rPr>
              <w:t xml:space="preserve"> </w:t>
            </w:r>
            <w:r w:rsidRPr="003D0124">
              <w:rPr>
                <w:color w:val="000000" w:themeColor="text1"/>
                <w:sz w:val="26"/>
                <w:szCs w:val="26"/>
              </w:rPr>
              <w:t xml:space="preserve">Việt Nam hoặc Chi cục hàng hải hoặc Cảng vụ hàng hải được Cục Hàng hải </w:t>
            </w:r>
            <w:r w:rsidRPr="00437363">
              <w:rPr>
                <w:b/>
                <w:bCs/>
                <w:i/>
                <w:iCs/>
                <w:color w:val="0000FF"/>
                <w:sz w:val="26"/>
                <w:szCs w:val="26"/>
              </w:rPr>
              <w:t>và Đường thủy</w:t>
            </w:r>
            <w:r w:rsidRPr="00437363">
              <w:rPr>
                <w:color w:val="0000FF"/>
                <w:sz w:val="26"/>
                <w:szCs w:val="26"/>
              </w:rPr>
              <w:t xml:space="preserve"> </w:t>
            </w:r>
            <w:r w:rsidRPr="003D0124">
              <w:rPr>
                <w:color w:val="000000" w:themeColor="text1"/>
                <w:sz w:val="26"/>
                <w:szCs w:val="26"/>
              </w:rPr>
              <w:t>Việt Nam ủy quyền cấp Giấy xác nhận theo mẫu quy định tại Phụ lục I của Thông tư này, trường hợp không cấp phải trả lời bằng văn bản và nêu rõ lý do;</w:t>
            </w:r>
          </w:p>
        </w:tc>
        <w:tc>
          <w:tcPr>
            <w:tcW w:w="3543" w:type="dxa"/>
          </w:tcPr>
          <w:p w14:paraId="16794176" w14:textId="77777777" w:rsidR="00167ADF" w:rsidRPr="003D0124" w:rsidRDefault="00167ADF" w:rsidP="00167ADF">
            <w:pPr>
              <w:rPr>
                <w:color w:val="000000" w:themeColor="text1"/>
                <w:sz w:val="26"/>
                <w:szCs w:val="26"/>
              </w:rPr>
            </w:pPr>
          </w:p>
        </w:tc>
      </w:tr>
      <w:tr w:rsidR="00167ADF" w:rsidRPr="003D0124" w14:paraId="025BFD81" w14:textId="77777777" w:rsidTr="005272A8">
        <w:tc>
          <w:tcPr>
            <w:tcW w:w="6380" w:type="dxa"/>
          </w:tcPr>
          <w:p w14:paraId="22BAEF4E" w14:textId="2843530B" w:rsidR="00167ADF" w:rsidRPr="003D0124" w:rsidRDefault="00167ADF" w:rsidP="00167ADF">
            <w:pPr>
              <w:spacing w:before="120"/>
              <w:jc w:val="both"/>
              <w:rPr>
                <w:bCs/>
                <w:color w:val="000000" w:themeColor="text1"/>
                <w:sz w:val="26"/>
                <w:szCs w:val="26"/>
                <w:lang w:val="pt-BR"/>
              </w:rPr>
            </w:pPr>
            <w:r w:rsidRPr="003D0124">
              <w:rPr>
                <w:color w:val="000000" w:themeColor="text1"/>
                <w:sz w:val="26"/>
                <w:szCs w:val="26"/>
              </w:rPr>
              <w:t>d) Trường hợp kết quả thực hiện thủ tục hành chính được trả bằng bản điện tử thì kết quả giải quyết thủ tục hành chính bản điện tử của cơ quan có thẩm quyền có giá trị pháp lý như kết quả giải quyết thủ tục hành chính bằng bản giấy.</w:t>
            </w:r>
          </w:p>
        </w:tc>
        <w:tc>
          <w:tcPr>
            <w:tcW w:w="6237" w:type="dxa"/>
          </w:tcPr>
          <w:p w14:paraId="787B40ED" w14:textId="2B41A15A"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d) Trường hợp kết quả thực hiện thủ tục hành chính được trả bằng bản điện tử thì kết quả giải quyết thủ tục hành chính bản điện tử của cơ quan có thẩm quyền có giá trị pháp lý như kết quả giải quyết thủ tục hành chính bằng bản giấy.</w:t>
            </w:r>
          </w:p>
        </w:tc>
        <w:tc>
          <w:tcPr>
            <w:tcW w:w="3543" w:type="dxa"/>
          </w:tcPr>
          <w:p w14:paraId="2B76A9C7" w14:textId="77777777" w:rsidR="00167ADF" w:rsidRPr="003D0124" w:rsidRDefault="00167ADF" w:rsidP="00167ADF">
            <w:pPr>
              <w:rPr>
                <w:color w:val="000000" w:themeColor="text1"/>
                <w:sz w:val="26"/>
                <w:szCs w:val="26"/>
              </w:rPr>
            </w:pPr>
          </w:p>
        </w:tc>
      </w:tr>
      <w:tr w:rsidR="00167ADF" w:rsidRPr="003D0124" w14:paraId="38790714" w14:textId="77777777" w:rsidTr="005272A8">
        <w:tc>
          <w:tcPr>
            <w:tcW w:w="6380" w:type="dxa"/>
          </w:tcPr>
          <w:p w14:paraId="1E18F8E9" w14:textId="39D597DA" w:rsidR="00167ADF" w:rsidRPr="003D0124" w:rsidRDefault="00167ADF" w:rsidP="00167ADF">
            <w:pPr>
              <w:spacing w:before="120"/>
              <w:jc w:val="both"/>
              <w:rPr>
                <w:bCs/>
                <w:color w:val="000000" w:themeColor="text1"/>
                <w:sz w:val="26"/>
                <w:szCs w:val="26"/>
                <w:lang w:val="pt-BR"/>
              </w:rPr>
            </w:pPr>
            <w:r w:rsidRPr="003D0124">
              <w:rPr>
                <w:color w:val="000000" w:themeColor="text1"/>
                <w:sz w:val="26"/>
                <w:szCs w:val="26"/>
              </w:rPr>
              <w:lastRenderedPageBreak/>
              <w:t>4. Giấy xác nhận việc cấp Giấy chứng nhận có giá trị sử dụng theo hiệu lực của Giấy chứng nhận GOC, ROC, GCNHLNVĐB.</w:t>
            </w:r>
          </w:p>
        </w:tc>
        <w:tc>
          <w:tcPr>
            <w:tcW w:w="6237" w:type="dxa"/>
          </w:tcPr>
          <w:p w14:paraId="3F11BB38" w14:textId="0FD7CBBF" w:rsidR="00167ADF" w:rsidRPr="003D0124" w:rsidRDefault="00167ADF" w:rsidP="00167ADF">
            <w:pPr>
              <w:pStyle w:val="NormalWeb"/>
              <w:spacing w:before="120"/>
              <w:jc w:val="both"/>
              <w:rPr>
                <w:bCs/>
                <w:color w:val="000000" w:themeColor="text1"/>
                <w:sz w:val="26"/>
                <w:szCs w:val="26"/>
                <w:lang w:val="pt-BR"/>
              </w:rPr>
            </w:pPr>
            <w:r w:rsidRPr="003D0124">
              <w:rPr>
                <w:color w:val="000000" w:themeColor="text1"/>
                <w:sz w:val="26"/>
                <w:szCs w:val="26"/>
              </w:rPr>
              <w:t>4. Giấy xác nhận việc cấp Giấy chứng nhận có giá trị sử dụng theo hiệu lực của Giấy chứng nhận GOC, ROC, GCNHLNVĐB.</w:t>
            </w:r>
          </w:p>
        </w:tc>
        <w:tc>
          <w:tcPr>
            <w:tcW w:w="3543" w:type="dxa"/>
          </w:tcPr>
          <w:p w14:paraId="26482325" w14:textId="24CEDBD6" w:rsidR="00167ADF" w:rsidRPr="003D0124" w:rsidRDefault="00167ADF" w:rsidP="00167ADF">
            <w:pPr>
              <w:jc w:val="both"/>
              <w:rPr>
                <w:color w:val="000000" w:themeColor="text1"/>
                <w:sz w:val="26"/>
                <w:szCs w:val="26"/>
              </w:rPr>
            </w:pPr>
          </w:p>
        </w:tc>
      </w:tr>
      <w:tr w:rsidR="00167ADF" w:rsidRPr="003D0124" w14:paraId="0EC7480E" w14:textId="77777777" w:rsidTr="005272A8">
        <w:tc>
          <w:tcPr>
            <w:tcW w:w="6380" w:type="dxa"/>
          </w:tcPr>
          <w:p w14:paraId="16114C6E" w14:textId="522F4B47" w:rsidR="00167ADF" w:rsidRPr="003D0124" w:rsidRDefault="00167ADF" w:rsidP="00167ADF">
            <w:pPr>
              <w:spacing w:before="120"/>
              <w:jc w:val="both"/>
              <w:rPr>
                <w:bCs/>
                <w:color w:val="000000" w:themeColor="text1"/>
                <w:sz w:val="26"/>
                <w:szCs w:val="26"/>
                <w:lang w:val="pt-BR"/>
              </w:rPr>
            </w:pPr>
            <w:r w:rsidRPr="003D0124">
              <w:rPr>
                <w:color w:val="000000" w:themeColor="text1"/>
                <w:sz w:val="26"/>
                <w:szCs w:val="26"/>
              </w:rPr>
              <w:t>5. Phí và lệ phí cấp Giấy xác nhận việc cấp Giấy chứng nhận theo quy định của Bộ Tài chính.</w:t>
            </w:r>
          </w:p>
        </w:tc>
        <w:tc>
          <w:tcPr>
            <w:tcW w:w="6237" w:type="dxa"/>
          </w:tcPr>
          <w:p w14:paraId="30ADDA59" w14:textId="64B00DE4"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5. Phí và lệ phí cấp Giấy xác nhận việc cấp Giấy chứng nhận theo quy định của Bộ Tài chính.</w:t>
            </w:r>
          </w:p>
        </w:tc>
        <w:tc>
          <w:tcPr>
            <w:tcW w:w="3543" w:type="dxa"/>
          </w:tcPr>
          <w:p w14:paraId="189E5FA0" w14:textId="2ED468E6" w:rsidR="00167ADF" w:rsidRPr="003D0124" w:rsidRDefault="00167ADF" w:rsidP="00167ADF">
            <w:pPr>
              <w:rPr>
                <w:color w:val="000000" w:themeColor="text1"/>
                <w:sz w:val="26"/>
                <w:szCs w:val="26"/>
              </w:rPr>
            </w:pPr>
          </w:p>
        </w:tc>
      </w:tr>
      <w:tr w:rsidR="00167ADF" w:rsidRPr="003D0124" w14:paraId="406844EC" w14:textId="77777777" w:rsidTr="005272A8">
        <w:tc>
          <w:tcPr>
            <w:tcW w:w="6380" w:type="dxa"/>
          </w:tcPr>
          <w:p w14:paraId="0E240D24" w14:textId="7B67CEC3" w:rsidR="00167ADF" w:rsidRPr="003D0124" w:rsidRDefault="00167ADF" w:rsidP="00167ADF">
            <w:pPr>
              <w:spacing w:before="120"/>
              <w:jc w:val="both"/>
              <w:rPr>
                <w:bCs/>
                <w:color w:val="000000" w:themeColor="text1"/>
                <w:sz w:val="26"/>
                <w:szCs w:val="26"/>
                <w:lang w:val="pt-BR"/>
              </w:rPr>
            </w:pPr>
            <w:bookmarkStart w:id="88" w:name="dieu_58"/>
            <w:r w:rsidRPr="003D0124">
              <w:rPr>
                <w:b/>
                <w:bCs/>
                <w:color w:val="000000" w:themeColor="text1"/>
                <w:sz w:val="26"/>
                <w:szCs w:val="26"/>
              </w:rPr>
              <w:t>Điều 58. Thủ tục cấp Giấy chứng nhận huấn luyện viên chính</w:t>
            </w:r>
            <w:bookmarkEnd w:id="88"/>
          </w:p>
        </w:tc>
        <w:tc>
          <w:tcPr>
            <w:tcW w:w="6237" w:type="dxa"/>
          </w:tcPr>
          <w:p w14:paraId="1818DF91" w14:textId="6B5087B3" w:rsidR="00167ADF" w:rsidRPr="003D0124" w:rsidRDefault="00167ADF" w:rsidP="00167ADF">
            <w:pPr>
              <w:pStyle w:val="NormalWeb"/>
              <w:spacing w:before="120"/>
              <w:jc w:val="both"/>
              <w:rPr>
                <w:color w:val="000000" w:themeColor="text1"/>
                <w:sz w:val="26"/>
                <w:szCs w:val="26"/>
              </w:rPr>
            </w:pPr>
            <w:r w:rsidRPr="003D0124">
              <w:rPr>
                <w:b/>
                <w:bCs/>
                <w:color w:val="000000" w:themeColor="text1"/>
                <w:sz w:val="26"/>
                <w:szCs w:val="26"/>
              </w:rPr>
              <w:t>Điều 58. Thủ tục cấp Giấy chứng nhận huấn luyện viên chính</w:t>
            </w:r>
            <w:r w:rsidR="00947C50">
              <w:rPr>
                <w:b/>
                <w:bCs/>
                <w:color w:val="000000" w:themeColor="text1"/>
                <w:sz w:val="26"/>
                <w:szCs w:val="26"/>
              </w:rPr>
              <w:t xml:space="preserve">, </w:t>
            </w:r>
            <w:r w:rsidR="00947C50" w:rsidRPr="00947C50">
              <w:rPr>
                <w:b/>
                <w:bCs/>
                <w:color w:val="0070C0"/>
                <w:sz w:val="26"/>
                <w:szCs w:val="26"/>
              </w:rPr>
              <w:t>Giấy chứng nhận huấn luyện đặc biệt nâng cao tàu cao tốc</w:t>
            </w:r>
          </w:p>
        </w:tc>
        <w:tc>
          <w:tcPr>
            <w:tcW w:w="3543" w:type="dxa"/>
          </w:tcPr>
          <w:p w14:paraId="0D458E14" w14:textId="25C91653" w:rsidR="00167ADF" w:rsidRPr="003D0124" w:rsidRDefault="00167ADF" w:rsidP="00167ADF">
            <w:pPr>
              <w:rPr>
                <w:color w:val="000000" w:themeColor="text1"/>
                <w:sz w:val="26"/>
                <w:szCs w:val="26"/>
              </w:rPr>
            </w:pPr>
          </w:p>
        </w:tc>
      </w:tr>
      <w:tr w:rsidR="00167ADF" w:rsidRPr="003D0124" w14:paraId="32A45475" w14:textId="77777777" w:rsidTr="005272A8">
        <w:tc>
          <w:tcPr>
            <w:tcW w:w="6380" w:type="dxa"/>
          </w:tcPr>
          <w:p w14:paraId="7B28D94A" w14:textId="5874053A" w:rsidR="00167ADF" w:rsidRPr="003D0124" w:rsidRDefault="00167ADF" w:rsidP="00167ADF">
            <w:pPr>
              <w:spacing w:before="120"/>
              <w:jc w:val="both"/>
              <w:rPr>
                <w:bCs/>
                <w:color w:val="000000" w:themeColor="text1"/>
                <w:sz w:val="26"/>
                <w:szCs w:val="26"/>
                <w:lang w:val="pt-BR"/>
              </w:rPr>
            </w:pPr>
            <w:r w:rsidRPr="003D0124">
              <w:rPr>
                <w:color w:val="000000" w:themeColor="text1"/>
                <w:sz w:val="26"/>
                <w:szCs w:val="26"/>
              </w:rPr>
              <w:t>1. Đối tượng cấp là các huấn luyện viên, thuyền viên đáp ứng điều kiện theo được quy định của Thông tư này và Công ước STCW.</w:t>
            </w:r>
          </w:p>
        </w:tc>
        <w:tc>
          <w:tcPr>
            <w:tcW w:w="6237" w:type="dxa"/>
          </w:tcPr>
          <w:p w14:paraId="6924D7A1" w14:textId="40005E9C"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1. Đối tượng cấp là các huấn luyện viên, thuyền viên đáp ứng điều kiện theo được quy định của Thông tư này và Công ước STCW</w:t>
            </w:r>
            <w:r w:rsidR="00947C50">
              <w:rPr>
                <w:color w:val="000000" w:themeColor="text1"/>
                <w:sz w:val="26"/>
                <w:szCs w:val="26"/>
              </w:rPr>
              <w:t>, Bộ luật HSC</w:t>
            </w:r>
            <w:r w:rsidRPr="003D0124">
              <w:rPr>
                <w:color w:val="000000" w:themeColor="text1"/>
                <w:sz w:val="26"/>
                <w:szCs w:val="26"/>
              </w:rPr>
              <w:t>.</w:t>
            </w:r>
          </w:p>
        </w:tc>
        <w:tc>
          <w:tcPr>
            <w:tcW w:w="3543" w:type="dxa"/>
          </w:tcPr>
          <w:p w14:paraId="1F76FBBD" w14:textId="77777777" w:rsidR="00167ADF" w:rsidRPr="003D0124" w:rsidRDefault="00167ADF" w:rsidP="00167ADF">
            <w:pPr>
              <w:rPr>
                <w:color w:val="000000" w:themeColor="text1"/>
                <w:sz w:val="26"/>
                <w:szCs w:val="26"/>
              </w:rPr>
            </w:pPr>
          </w:p>
        </w:tc>
      </w:tr>
      <w:tr w:rsidR="00167ADF" w:rsidRPr="003D0124" w14:paraId="5A446D83" w14:textId="77777777" w:rsidTr="005272A8">
        <w:tc>
          <w:tcPr>
            <w:tcW w:w="6380" w:type="dxa"/>
          </w:tcPr>
          <w:p w14:paraId="6548DB54" w14:textId="75F95B9B" w:rsidR="00167ADF" w:rsidRPr="003D0124" w:rsidRDefault="00167ADF" w:rsidP="00167ADF">
            <w:pPr>
              <w:spacing w:before="120"/>
              <w:jc w:val="both"/>
              <w:rPr>
                <w:bCs/>
                <w:color w:val="000000" w:themeColor="text1"/>
                <w:sz w:val="26"/>
                <w:szCs w:val="26"/>
                <w:lang w:val="pt-BR"/>
              </w:rPr>
            </w:pPr>
            <w:r w:rsidRPr="003D0124">
              <w:rPr>
                <w:color w:val="000000" w:themeColor="text1"/>
                <w:sz w:val="26"/>
                <w:szCs w:val="26"/>
              </w:rPr>
              <w:t>2. Tổ chức quản lý thuyền viên, cá nhân nộp 01 bộ hồ sơ đề nghị cấp Giấy chứng nhận huấn luyện viên chính trực tiếp hoặc gửi qua đường bưu chính hoặc qua hệ thống dịch vụ công trực tuyến đến Cục Hàng hải Việt Nam hoặc Chi cục hàng hải hoặc Cảng vụ hàng hải được Cục Hàng hải Việt Nam ủy quyền. Hồ sơ bao gồm:</w:t>
            </w:r>
          </w:p>
        </w:tc>
        <w:tc>
          <w:tcPr>
            <w:tcW w:w="6237" w:type="dxa"/>
          </w:tcPr>
          <w:p w14:paraId="371302A7" w14:textId="4A03A9EC"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 xml:space="preserve">2. Tổ chức quản lý thuyền viên, cá nhân nộp 01 bộ hồ sơ đề nghị cấp Giấy chứng nhận huấn luyện viên chính trực tiếp hoặc gửi qua đường bưu chính hoặc qua hệ thống dịch vụ công trực tuyến đến Cục Hàng hải </w:t>
            </w:r>
            <w:r w:rsidRPr="00437363">
              <w:rPr>
                <w:b/>
                <w:bCs/>
                <w:i/>
                <w:iCs/>
                <w:color w:val="0000FF"/>
                <w:sz w:val="26"/>
                <w:szCs w:val="26"/>
              </w:rPr>
              <w:t>và Đường thủy</w:t>
            </w:r>
            <w:r w:rsidRPr="00437363">
              <w:rPr>
                <w:color w:val="0000FF"/>
                <w:sz w:val="26"/>
                <w:szCs w:val="26"/>
              </w:rPr>
              <w:t xml:space="preserve"> </w:t>
            </w:r>
            <w:r w:rsidRPr="003D0124">
              <w:rPr>
                <w:color w:val="000000" w:themeColor="text1"/>
                <w:sz w:val="26"/>
                <w:szCs w:val="26"/>
              </w:rPr>
              <w:t xml:space="preserve">Việt Nam hoặc Chi cục hàng hải hoặc Cảng vụ hàng hải được Cục Hàng hải </w:t>
            </w:r>
            <w:r w:rsidRPr="00437363">
              <w:rPr>
                <w:b/>
                <w:bCs/>
                <w:i/>
                <w:iCs/>
                <w:color w:val="0000FF"/>
                <w:sz w:val="26"/>
                <w:szCs w:val="26"/>
              </w:rPr>
              <w:t>và Đường thủy</w:t>
            </w:r>
            <w:r w:rsidRPr="00437363">
              <w:rPr>
                <w:color w:val="0000FF"/>
                <w:sz w:val="26"/>
                <w:szCs w:val="26"/>
              </w:rPr>
              <w:t xml:space="preserve"> </w:t>
            </w:r>
            <w:r>
              <w:rPr>
                <w:color w:val="000000" w:themeColor="text1"/>
                <w:sz w:val="26"/>
                <w:szCs w:val="26"/>
              </w:rPr>
              <w:t xml:space="preserve">Việt Nam </w:t>
            </w:r>
            <w:r w:rsidRPr="003D0124">
              <w:rPr>
                <w:color w:val="000000" w:themeColor="text1"/>
                <w:sz w:val="26"/>
                <w:szCs w:val="26"/>
              </w:rPr>
              <w:t>ủy quyền. Hồ sơ bao gồm:</w:t>
            </w:r>
          </w:p>
        </w:tc>
        <w:tc>
          <w:tcPr>
            <w:tcW w:w="3543" w:type="dxa"/>
          </w:tcPr>
          <w:p w14:paraId="6F59920A" w14:textId="77777777" w:rsidR="00167ADF" w:rsidRPr="003D0124" w:rsidRDefault="00167ADF" w:rsidP="00167ADF">
            <w:pPr>
              <w:rPr>
                <w:color w:val="000000" w:themeColor="text1"/>
                <w:sz w:val="26"/>
                <w:szCs w:val="26"/>
              </w:rPr>
            </w:pPr>
          </w:p>
        </w:tc>
      </w:tr>
      <w:tr w:rsidR="00167ADF" w:rsidRPr="003D0124" w14:paraId="554C3F22" w14:textId="77777777" w:rsidTr="005272A8">
        <w:tc>
          <w:tcPr>
            <w:tcW w:w="6380" w:type="dxa"/>
          </w:tcPr>
          <w:p w14:paraId="0E2A1961" w14:textId="7A3C4BD5" w:rsidR="00167ADF" w:rsidRPr="003D0124" w:rsidRDefault="00167ADF" w:rsidP="00167ADF">
            <w:pPr>
              <w:spacing w:before="120"/>
              <w:jc w:val="both"/>
              <w:rPr>
                <w:bCs/>
                <w:color w:val="000000" w:themeColor="text1"/>
                <w:sz w:val="26"/>
                <w:szCs w:val="26"/>
                <w:lang w:val="pt-BR"/>
              </w:rPr>
            </w:pPr>
            <w:r w:rsidRPr="003D0124">
              <w:rPr>
                <w:color w:val="000000" w:themeColor="text1"/>
                <w:sz w:val="26"/>
                <w:szCs w:val="26"/>
              </w:rPr>
              <w:t>a) Đơn đề nghị cấp Giấy chứng nhận huấn luyện viên chính của huấn luyện viên theo mẫu quy định tại </w:t>
            </w:r>
            <w:bookmarkStart w:id="89" w:name="bieumau_pl_07"/>
            <w:r w:rsidRPr="003D0124">
              <w:rPr>
                <w:color w:val="000000" w:themeColor="text1"/>
                <w:sz w:val="26"/>
                <w:szCs w:val="26"/>
              </w:rPr>
              <w:t>Phụ lục VII</w:t>
            </w:r>
            <w:bookmarkEnd w:id="89"/>
            <w:r w:rsidRPr="003D0124">
              <w:rPr>
                <w:color w:val="000000" w:themeColor="text1"/>
                <w:sz w:val="26"/>
                <w:szCs w:val="26"/>
              </w:rPr>
              <w:t> của Thông tư này hoặc văn bản đề nghị của tổ chức quản lý thuyền viên theo mẫu quy định tại </w:t>
            </w:r>
            <w:bookmarkStart w:id="90" w:name="bieumau_pl_08"/>
            <w:r w:rsidRPr="003D0124">
              <w:rPr>
                <w:color w:val="000000" w:themeColor="text1"/>
                <w:sz w:val="26"/>
                <w:szCs w:val="26"/>
              </w:rPr>
              <w:t>Phụ lục VIII</w:t>
            </w:r>
            <w:bookmarkEnd w:id="90"/>
            <w:r w:rsidRPr="003D0124">
              <w:rPr>
                <w:color w:val="000000" w:themeColor="text1"/>
                <w:sz w:val="26"/>
                <w:szCs w:val="26"/>
              </w:rPr>
              <w:t> của Thông tư này;</w:t>
            </w:r>
          </w:p>
        </w:tc>
        <w:tc>
          <w:tcPr>
            <w:tcW w:w="6237" w:type="dxa"/>
          </w:tcPr>
          <w:p w14:paraId="001C491A" w14:textId="731262C4"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 xml:space="preserve">a) </w:t>
            </w:r>
            <w:r w:rsidR="00947C50" w:rsidRPr="00DA5912">
              <w:rPr>
                <w:b/>
                <w:bCs/>
                <w:color w:val="0070C0"/>
                <w:sz w:val="26"/>
                <w:szCs w:val="26"/>
              </w:rPr>
              <w:t>Bản chính hoặc biểu mẫu điện tử ký số:</w:t>
            </w:r>
            <w:r w:rsidR="00947C50" w:rsidRPr="00DA5912">
              <w:rPr>
                <w:color w:val="0070C0"/>
                <w:sz w:val="26"/>
                <w:szCs w:val="26"/>
              </w:rPr>
              <w:t xml:space="preserve"> </w:t>
            </w:r>
            <w:r w:rsidRPr="003D0124">
              <w:rPr>
                <w:color w:val="000000" w:themeColor="text1"/>
                <w:sz w:val="26"/>
                <w:szCs w:val="26"/>
              </w:rPr>
              <w:t>Đơn đề nghị cấp Giấy chứng nhận huấn luyện viên chính của huấn luyện viên theo mẫu quy định tại Phụ lục VII của Thông tư này hoặc văn bản đề nghị của tổ chức quản lý thuyền viên theo mẫu quy định tại Phụ lục VIII của Thông tư này;</w:t>
            </w:r>
          </w:p>
        </w:tc>
        <w:tc>
          <w:tcPr>
            <w:tcW w:w="3543" w:type="dxa"/>
          </w:tcPr>
          <w:p w14:paraId="582D1A06" w14:textId="77777777" w:rsidR="00167ADF" w:rsidRPr="003D0124" w:rsidRDefault="00167ADF" w:rsidP="00167ADF">
            <w:pPr>
              <w:rPr>
                <w:color w:val="000000" w:themeColor="text1"/>
                <w:sz w:val="26"/>
                <w:szCs w:val="26"/>
              </w:rPr>
            </w:pPr>
          </w:p>
        </w:tc>
      </w:tr>
      <w:tr w:rsidR="00167ADF" w:rsidRPr="003D0124" w14:paraId="04913343" w14:textId="77777777" w:rsidTr="005272A8">
        <w:tc>
          <w:tcPr>
            <w:tcW w:w="6380" w:type="dxa"/>
          </w:tcPr>
          <w:p w14:paraId="691ED33E" w14:textId="76361466" w:rsidR="00167ADF" w:rsidRPr="003D0124" w:rsidRDefault="00167ADF" w:rsidP="00167ADF">
            <w:pPr>
              <w:spacing w:before="120"/>
              <w:jc w:val="both"/>
              <w:rPr>
                <w:bCs/>
                <w:color w:val="000000" w:themeColor="text1"/>
                <w:sz w:val="26"/>
                <w:szCs w:val="26"/>
                <w:lang w:val="pt-BR"/>
              </w:rPr>
            </w:pPr>
            <w:r w:rsidRPr="003D0124">
              <w:rPr>
                <w:color w:val="000000" w:themeColor="text1"/>
                <w:sz w:val="26"/>
                <w:szCs w:val="26"/>
              </w:rPr>
              <w:t>b) Bản sao có chứng thực hoặc bản sao kèm bản chính để đối chiếu hoặc bản sao điện tử được cấp từ sổ gốc hoặc bản sao điện tử được chứng thực từ bản chính: Xác nhận hoàn thành khoá huấn luyện hoặc Quyết định tốt nghiệp khoá huấn luyện dành cho huấn luyện viên chính;</w:t>
            </w:r>
          </w:p>
        </w:tc>
        <w:tc>
          <w:tcPr>
            <w:tcW w:w="6237" w:type="dxa"/>
          </w:tcPr>
          <w:p w14:paraId="5E9ACDD5" w14:textId="2584F090"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b) Bản sao có chứng thực hoặc bản sao kèm bản chính để đối chiếu hoặc bản sao điện tử được cấp từ sổ gốc hoặc bản sao điện tử được chứng thực từ bản chính: Xác nhận hoàn thành khoá huấn luyện hoặc Quyết định tốt nghiệp khoá huấn luyện dành cho huấn luyện viên chính;</w:t>
            </w:r>
          </w:p>
        </w:tc>
        <w:tc>
          <w:tcPr>
            <w:tcW w:w="3543" w:type="dxa"/>
          </w:tcPr>
          <w:p w14:paraId="27F88849" w14:textId="77777777" w:rsidR="00167ADF" w:rsidRPr="003D0124" w:rsidRDefault="00167ADF" w:rsidP="00167ADF">
            <w:pPr>
              <w:rPr>
                <w:color w:val="000000" w:themeColor="text1"/>
                <w:sz w:val="26"/>
                <w:szCs w:val="26"/>
              </w:rPr>
            </w:pPr>
          </w:p>
        </w:tc>
      </w:tr>
      <w:tr w:rsidR="00167ADF" w:rsidRPr="003D0124" w14:paraId="2F2B883D" w14:textId="77777777" w:rsidTr="005272A8">
        <w:tc>
          <w:tcPr>
            <w:tcW w:w="6380" w:type="dxa"/>
          </w:tcPr>
          <w:p w14:paraId="5168438B" w14:textId="13B98E29" w:rsidR="00167ADF" w:rsidRPr="003D0124" w:rsidRDefault="00167ADF" w:rsidP="00167ADF">
            <w:pPr>
              <w:spacing w:before="120"/>
              <w:jc w:val="both"/>
              <w:rPr>
                <w:bCs/>
                <w:color w:val="000000" w:themeColor="text1"/>
                <w:sz w:val="26"/>
                <w:szCs w:val="26"/>
                <w:lang w:val="pt-BR"/>
              </w:rPr>
            </w:pPr>
            <w:r w:rsidRPr="003D0124">
              <w:rPr>
                <w:color w:val="000000" w:themeColor="text1"/>
                <w:sz w:val="26"/>
                <w:szCs w:val="26"/>
              </w:rPr>
              <w:t xml:space="preserve">c) 02 ảnh màu đối với trường hợp nộp hồ sơ trực tiếp hoặc qua đường bưu điện, 01 tệp (file) ảnh đối với trường hợp </w:t>
            </w:r>
            <w:r w:rsidRPr="003D0124">
              <w:rPr>
                <w:color w:val="000000" w:themeColor="text1"/>
                <w:sz w:val="26"/>
                <w:szCs w:val="26"/>
              </w:rPr>
              <w:lastRenderedPageBreak/>
              <w:t>nộp hồ sơ trên môi trường điện tử cỡ 3cm x 4cm, nền trắng, chụp trong vòng 06 tháng gần nhất;</w:t>
            </w:r>
          </w:p>
        </w:tc>
        <w:tc>
          <w:tcPr>
            <w:tcW w:w="6237" w:type="dxa"/>
          </w:tcPr>
          <w:p w14:paraId="27F3F9CC" w14:textId="780D8EA3"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lastRenderedPageBreak/>
              <w:t>c) 02 ảnh màu đối với trường hợp nộp hồ sơ trực tiếp hoặc qua đường bưu điện, 01 tệp (file) ảnh đối với trường hợp nộp hồ sơ trên môi trường điện tử cỡ 3cm x 4cm, nền trắng, chụp trong vòng 06 tháng gần nhất;</w:t>
            </w:r>
          </w:p>
        </w:tc>
        <w:tc>
          <w:tcPr>
            <w:tcW w:w="3543" w:type="dxa"/>
          </w:tcPr>
          <w:p w14:paraId="55C2D9D4" w14:textId="2E6A2EAB" w:rsidR="00167ADF" w:rsidRPr="003D0124" w:rsidRDefault="00167ADF" w:rsidP="00167ADF">
            <w:pPr>
              <w:rPr>
                <w:color w:val="000000" w:themeColor="text1"/>
                <w:sz w:val="26"/>
                <w:szCs w:val="26"/>
              </w:rPr>
            </w:pPr>
          </w:p>
        </w:tc>
      </w:tr>
      <w:tr w:rsidR="00167ADF" w:rsidRPr="003D0124" w14:paraId="1A2FD5DC" w14:textId="77777777" w:rsidTr="005272A8">
        <w:tc>
          <w:tcPr>
            <w:tcW w:w="6380" w:type="dxa"/>
          </w:tcPr>
          <w:p w14:paraId="3416470E" w14:textId="508F6D2C" w:rsidR="00167ADF" w:rsidRPr="003D0124" w:rsidRDefault="00167ADF" w:rsidP="00167ADF">
            <w:pPr>
              <w:spacing w:before="120"/>
              <w:jc w:val="both"/>
              <w:rPr>
                <w:bCs/>
                <w:color w:val="000000" w:themeColor="text1"/>
                <w:sz w:val="26"/>
                <w:szCs w:val="26"/>
                <w:lang w:val="pt-BR"/>
              </w:rPr>
            </w:pPr>
            <w:r w:rsidRPr="003D0124">
              <w:rPr>
                <w:color w:val="000000" w:themeColor="text1"/>
                <w:sz w:val="26"/>
                <w:szCs w:val="26"/>
              </w:rPr>
              <w:t>d) Bản sao có chứng thực hoặc bản sao kèm bản chính để đối chiếu hoặc hoặc bản sao điện tử được cấp từ sổ gốc hoặc bản sao điện tử được chứng thực từ bản chính chứng chỉ sử dụng mô phỏng và đánh giá mô phỏng (đối với trường hợp huấn luyện viên chính phòng mô phỏng).</w:t>
            </w:r>
          </w:p>
        </w:tc>
        <w:tc>
          <w:tcPr>
            <w:tcW w:w="6237" w:type="dxa"/>
          </w:tcPr>
          <w:p w14:paraId="55B0B515" w14:textId="3B260A9C" w:rsidR="00167ADF" w:rsidRPr="003D0124" w:rsidRDefault="00167ADF" w:rsidP="00167ADF">
            <w:pPr>
              <w:pStyle w:val="NormalWeb"/>
              <w:spacing w:before="120"/>
              <w:jc w:val="both"/>
              <w:rPr>
                <w:bCs/>
                <w:i/>
                <w:color w:val="000000" w:themeColor="text1"/>
                <w:sz w:val="26"/>
                <w:szCs w:val="26"/>
                <w:lang w:val="pt-BR"/>
              </w:rPr>
            </w:pPr>
            <w:r w:rsidRPr="003D0124">
              <w:rPr>
                <w:color w:val="000000" w:themeColor="text1"/>
                <w:sz w:val="26"/>
                <w:szCs w:val="26"/>
              </w:rPr>
              <w:t>d) Bản sao có chứng thực hoặc bản sao kèm bản chính để đối chiếu hoặc hoặc bản sao điện tử được cấp từ sổ gốc hoặc bản sao điện tử được chứng thực từ bản chính chứng chỉ sử dụng mô phỏng và đánh giá mô phỏng (đối với trường hợp huấn luyện viên chính phòng mô phỏng).</w:t>
            </w:r>
          </w:p>
        </w:tc>
        <w:tc>
          <w:tcPr>
            <w:tcW w:w="3543" w:type="dxa"/>
          </w:tcPr>
          <w:p w14:paraId="771FCE07" w14:textId="3A8D18A8" w:rsidR="00167ADF" w:rsidRPr="003D0124" w:rsidRDefault="00167ADF" w:rsidP="00167ADF">
            <w:pPr>
              <w:jc w:val="both"/>
              <w:rPr>
                <w:color w:val="000000" w:themeColor="text1"/>
                <w:sz w:val="26"/>
                <w:szCs w:val="26"/>
              </w:rPr>
            </w:pPr>
          </w:p>
        </w:tc>
      </w:tr>
      <w:tr w:rsidR="00167ADF" w:rsidRPr="003D0124" w14:paraId="7442E25D" w14:textId="77777777" w:rsidTr="005272A8">
        <w:tc>
          <w:tcPr>
            <w:tcW w:w="6380" w:type="dxa"/>
          </w:tcPr>
          <w:p w14:paraId="382C2161" w14:textId="295C0641" w:rsidR="00167ADF" w:rsidRPr="003D0124" w:rsidRDefault="00167ADF" w:rsidP="00167ADF">
            <w:pPr>
              <w:spacing w:before="120"/>
              <w:jc w:val="both"/>
              <w:rPr>
                <w:bCs/>
                <w:color w:val="000000" w:themeColor="text1"/>
                <w:sz w:val="26"/>
                <w:szCs w:val="26"/>
                <w:lang w:val="pt-BR"/>
              </w:rPr>
            </w:pPr>
            <w:r w:rsidRPr="003D0124">
              <w:rPr>
                <w:color w:val="000000" w:themeColor="text1"/>
                <w:sz w:val="26"/>
                <w:szCs w:val="26"/>
              </w:rPr>
              <w:t>3. Cục Hàng hải Việt Nam hoặc Chi cục hàng hải hoặc Cảng vụ hàng hải được Cục Hàng hải Việt Nam ủy quyền tiếp nhận hồ sơ, kiểm tra thành phần, số lượng hồ sơ theo quy định, vào sổ và hẹn trả kết quả đúng thời hạn quy định.</w:t>
            </w:r>
          </w:p>
        </w:tc>
        <w:tc>
          <w:tcPr>
            <w:tcW w:w="6237" w:type="dxa"/>
          </w:tcPr>
          <w:p w14:paraId="10095285" w14:textId="0E3B8522"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3. Cục Hàng hải Việt Nam hoặc Chi cục hàng hải hoặc Cảng vụ hàng hải được Cục Hàng hải</w:t>
            </w:r>
            <w:r w:rsidRPr="00437363">
              <w:rPr>
                <w:b/>
                <w:bCs/>
                <w:i/>
                <w:iCs/>
                <w:color w:val="0000FF"/>
                <w:sz w:val="26"/>
                <w:szCs w:val="26"/>
              </w:rPr>
              <w:t xml:space="preserve"> và Đường thủy</w:t>
            </w:r>
            <w:r w:rsidRPr="003D0124">
              <w:rPr>
                <w:color w:val="000000" w:themeColor="text1"/>
                <w:sz w:val="26"/>
                <w:szCs w:val="26"/>
              </w:rPr>
              <w:t xml:space="preserve"> Việt Nam ủy quyền tiếp nhận hồ sơ, kiểm tra thành phần, số lượng hồ sơ theo quy định, vào sổ và hẹn trả kết quả đúng thời hạn quy định.</w:t>
            </w:r>
          </w:p>
        </w:tc>
        <w:tc>
          <w:tcPr>
            <w:tcW w:w="3543" w:type="dxa"/>
          </w:tcPr>
          <w:p w14:paraId="50AF6858" w14:textId="77777777" w:rsidR="00167ADF" w:rsidRPr="003D0124" w:rsidRDefault="00167ADF" w:rsidP="00167ADF">
            <w:pPr>
              <w:rPr>
                <w:color w:val="000000" w:themeColor="text1"/>
                <w:sz w:val="26"/>
                <w:szCs w:val="26"/>
              </w:rPr>
            </w:pPr>
          </w:p>
        </w:tc>
      </w:tr>
      <w:tr w:rsidR="00167ADF" w:rsidRPr="003D0124" w14:paraId="1DCC3823" w14:textId="77777777" w:rsidTr="005272A8">
        <w:tc>
          <w:tcPr>
            <w:tcW w:w="6380" w:type="dxa"/>
          </w:tcPr>
          <w:p w14:paraId="44F3074A" w14:textId="4A68BA36" w:rsidR="00167ADF" w:rsidRPr="003D0124" w:rsidRDefault="00167ADF" w:rsidP="00167ADF">
            <w:pPr>
              <w:spacing w:before="120"/>
              <w:jc w:val="both"/>
              <w:rPr>
                <w:bCs/>
                <w:color w:val="000000" w:themeColor="text1"/>
                <w:sz w:val="26"/>
                <w:szCs w:val="26"/>
                <w:lang w:val="pt-BR"/>
              </w:rPr>
            </w:pPr>
            <w:r w:rsidRPr="003D0124">
              <w:rPr>
                <w:color w:val="000000" w:themeColor="text1"/>
                <w:sz w:val="26"/>
                <w:szCs w:val="26"/>
              </w:rPr>
              <w:t>a) Trường hợp nộp trực tiếp, nếu hồ sơ không đầy đủ theo quy định thì trả lại hồ sơ và hướng dẫn ngay cho tổ chức, cá nhân hoàn thiện lại hồ sơ theo quy định;</w:t>
            </w:r>
          </w:p>
        </w:tc>
        <w:tc>
          <w:tcPr>
            <w:tcW w:w="6237" w:type="dxa"/>
          </w:tcPr>
          <w:p w14:paraId="3A6B8550" w14:textId="5572D042" w:rsidR="00167ADF" w:rsidRPr="003D0124" w:rsidRDefault="00167ADF" w:rsidP="00167ADF">
            <w:pPr>
              <w:pStyle w:val="NormalWeb"/>
              <w:spacing w:before="120"/>
              <w:jc w:val="both"/>
              <w:rPr>
                <w:bCs/>
                <w:color w:val="000000" w:themeColor="text1"/>
                <w:sz w:val="26"/>
                <w:szCs w:val="26"/>
                <w:lang w:val="pt-BR"/>
              </w:rPr>
            </w:pPr>
            <w:r w:rsidRPr="003D0124">
              <w:rPr>
                <w:color w:val="000000" w:themeColor="text1"/>
                <w:sz w:val="26"/>
                <w:szCs w:val="26"/>
              </w:rPr>
              <w:t>a) Trường hợp nộp trực tiếp, nếu hồ sơ không đầy đủ theo quy định thì trả lại hồ sơ và hướng dẫn ngay cho tổ chức, cá nhân hoàn thiện lại hồ sơ theo quy định;</w:t>
            </w:r>
          </w:p>
        </w:tc>
        <w:tc>
          <w:tcPr>
            <w:tcW w:w="3543" w:type="dxa"/>
          </w:tcPr>
          <w:p w14:paraId="49E62953" w14:textId="77777777" w:rsidR="00167ADF" w:rsidRPr="003D0124" w:rsidRDefault="00167ADF" w:rsidP="00167ADF">
            <w:pPr>
              <w:rPr>
                <w:color w:val="000000" w:themeColor="text1"/>
                <w:sz w:val="26"/>
                <w:szCs w:val="26"/>
              </w:rPr>
            </w:pPr>
          </w:p>
        </w:tc>
      </w:tr>
      <w:tr w:rsidR="00167ADF" w:rsidRPr="003D0124" w14:paraId="72558114" w14:textId="77777777" w:rsidTr="005272A8">
        <w:tc>
          <w:tcPr>
            <w:tcW w:w="6380" w:type="dxa"/>
          </w:tcPr>
          <w:p w14:paraId="3E92482B" w14:textId="2EBC9836" w:rsidR="00167ADF" w:rsidRPr="003D0124" w:rsidRDefault="00167ADF" w:rsidP="00167ADF">
            <w:pPr>
              <w:spacing w:before="120"/>
              <w:jc w:val="both"/>
              <w:rPr>
                <w:color w:val="000000" w:themeColor="text1"/>
                <w:sz w:val="26"/>
                <w:szCs w:val="26"/>
              </w:rPr>
            </w:pPr>
            <w:r w:rsidRPr="003D0124">
              <w:rPr>
                <w:color w:val="000000" w:themeColor="text1"/>
                <w:sz w:val="26"/>
                <w:szCs w:val="26"/>
              </w:rPr>
              <w:t>b) Trường hợp nhận hồ sơ qua hệ thống bưu chính hoặc qua hệ thống dịch vụ công trực tuyến, nếu hồ sơ không đầy đủ theo quy định thì Cục Hàng hải Việt Nam hoặc Chi cục hàng hải hoặc Cảng vụ hàng hải được Cục Hàng hải Việt Nam ủy quyền thông báo bằng văn bản chậm nhất 02 ngày làm việc, kể từ ngày nhận được hồ sơ;</w:t>
            </w:r>
          </w:p>
        </w:tc>
        <w:tc>
          <w:tcPr>
            <w:tcW w:w="6237" w:type="dxa"/>
          </w:tcPr>
          <w:p w14:paraId="0CE76EF8" w14:textId="359D13DA"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b) Trường hợp nhận hồ sơ qua hệ thống bưu chính hoặc qua hệ thống dịch vụ công trực tuyến, nếu hồ sơ không đầy đủ theo quy định thì Cục Hàng hải</w:t>
            </w:r>
            <w:r w:rsidRPr="00437363">
              <w:rPr>
                <w:b/>
                <w:bCs/>
                <w:i/>
                <w:iCs/>
                <w:color w:val="0000FF"/>
                <w:sz w:val="26"/>
                <w:szCs w:val="26"/>
              </w:rPr>
              <w:t xml:space="preserve"> và Đường thủy</w:t>
            </w:r>
            <w:r w:rsidRPr="003D0124">
              <w:rPr>
                <w:color w:val="000000" w:themeColor="text1"/>
                <w:sz w:val="26"/>
                <w:szCs w:val="26"/>
              </w:rPr>
              <w:t xml:space="preserve"> Việt Nam hoặc Chi cục hàng hải hoặc Cảng vụ hàng hải được Cục Hàng hải </w:t>
            </w:r>
            <w:r w:rsidRPr="00437363">
              <w:rPr>
                <w:b/>
                <w:bCs/>
                <w:i/>
                <w:iCs/>
                <w:color w:val="0000FF"/>
                <w:sz w:val="26"/>
                <w:szCs w:val="26"/>
              </w:rPr>
              <w:t>và Đường thủy</w:t>
            </w:r>
            <w:r w:rsidRPr="00437363">
              <w:rPr>
                <w:color w:val="0000FF"/>
                <w:sz w:val="26"/>
                <w:szCs w:val="26"/>
              </w:rPr>
              <w:t xml:space="preserve"> </w:t>
            </w:r>
            <w:r w:rsidRPr="003D0124">
              <w:rPr>
                <w:color w:val="000000" w:themeColor="text1"/>
                <w:sz w:val="26"/>
                <w:szCs w:val="26"/>
              </w:rPr>
              <w:t>Việt Nam ủy quyền thông báo bằng văn bản chậm nhất 02 ngày làm việc, kể từ ngày nhận được hồ sơ;</w:t>
            </w:r>
          </w:p>
        </w:tc>
        <w:tc>
          <w:tcPr>
            <w:tcW w:w="3543" w:type="dxa"/>
          </w:tcPr>
          <w:p w14:paraId="2598CF4D" w14:textId="77777777" w:rsidR="00167ADF" w:rsidRPr="003D0124" w:rsidRDefault="00167ADF" w:rsidP="00167ADF">
            <w:pPr>
              <w:rPr>
                <w:color w:val="000000" w:themeColor="text1"/>
                <w:sz w:val="26"/>
                <w:szCs w:val="26"/>
              </w:rPr>
            </w:pPr>
          </w:p>
        </w:tc>
      </w:tr>
      <w:tr w:rsidR="00167ADF" w:rsidRPr="003D0124" w14:paraId="27AE25A7" w14:textId="77777777" w:rsidTr="005272A8">
        <w:tc>
          <w:tcPr>
            <w:tcW w:w="6380" w:type="dxa"/>
          </w:tcPr>
          <w:p w14:paraId="5545E0BD" w14:textId="14282D5B" w:rsidR="00167ADF" w:rsidRPr="003D0124" w:rsidRDefault="00167ADF" w:rsidP="00167ADF">
            <w:pPr>
              <w:spacing w:before="120"/>
              <w:jc w:val="both"/>
              <w:rPr>
                <w:color w:val="000000" w:themeColor="text1"/>
                <w:sz w:val="26"/>
                <w:szCs w:val="26"/>
              </w:rPr>
            </w:pPr>
            <w:r w:rsidRPr="003D0124">
              <w:rPr>
                <w:color w:val="000000" w:themeColor="text1"/>
                <w:sz w:val="26"/>
                <w:szCs w:val="26"/>
              </w:rPr>
              <w:t>c) Trong thời hạn 02 ngày làm việc, kể từ ngày nhận đủ hồ sơ hợp lệ theo quy định, Cục Hàng hải Việt Nam hoặc Chi cục hàng hải hoặc Cảng vụ hàng hải được Cục Hàng hải Việt Nam ủy quyền cấp Giấy chứng nhận huấn luyện viên chính theo mẫu quy định tại </w:t>
            </w:r>
            <w:bookmarkStart w:id="91" w:name="bieumau_pl_01_4"/>
            <w:r w:rsidRPr="003D0124">
              <w:rPr>
                <w:color w:val="000000" w:themeColor="text1"/>
                <w:sz w:val="26"/>
                <w:szCs w:val="26"/>
              </w:rPr>
              <w:t>Phụ lục I</w:t>
            </w:r>
            <w:bookmarkEnd w:id="91"/>
            <w:r w:rsidRPr="003D0124">
              <w:rPr>
                <w:color w:val="000000" w:themeColor="text1"/>
                <w:sz w:val="26"/>
                <w:szCs w:val="26"/>
              </w:rPr>
              <w:t> của Thông tư này, trường hợp không cấp phải trả lời bằng văn bản và nêu rõ lý do;</w:t>
            </w:r>
          </w:p>
        </w:tc>
        <w:tc>
          <w:tcPr>
            <w:tcW w:w="6237" w:type="dxa"/>
          </w:tcPr>
          <w:p w14:paraId="74CB91E4" w14:textId="788DE87D"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 xml:space="preserve">c) Trong thời hạn 02 ngày làm việc, kể từ ngày nhận đủ hồ sơ hợp lệ theo quy định, Cục Hàng hải </w:t>
            </w:r>
            <w:r w:rsidRPr="00437363">
              <w:rPr>
                <w:b/>
                <w:bCs/>
                <w:i/>
                <w:iCs/>
                <w:color w:val="0000FF"/>
                <w:sz w:val="26"/>
                <w:szCs w:val="26"/>
              </w:rPr>
              <w:t>và Đường thủy</w:t>
            </w:r>
            <w:r w:rsidRPr="00437363">
              <w:rPr>
                <w:color w:val="0000FF"/>
                <w:sz w:val="26"/>
                <w:szCs w:val="26"/>
              </w:rPr>
              <w:t xml:space="preserve"> </w:t>
            </w:r>
            <w:r w:rsidRPr="003D0124">
              <w:rPr>
                <w:color w:val="000000" w:themeColor="text1"/>
                <w:sz w:val="26"/>
                <w:szCs w:val="26"/>
              </w:rPr>
              <w:t xml:space="preserve">Việt Nam hoặc Chi cục hàng hải hoặc Cảng vụ hàng hải được Cục Hàng hải </w:t>
            </w:r>
            <w:r w:rsidRPr="00437363">
              <w:rPr>
                <w:b/>
                <w:bCs/>
                <w:i/>
                <w:iCs/>
                <w:color w:val="0000FF"/>
                <w:sz w:val="26"/>
                <w:szCs w:val="26"/>
              </w:rPr>
              <w:t>và Đường thủy</w:t>
            </w:r>
            <w:r w:rsidRPr="00437363">
              <w:rPr>
                <w:color w:val="0000FF"/>
                <w:sz w:val="26"/>
                <w:szCs w:val="26"/>
              </w:rPr>
              <w:t xml:space="preserve"> </w:t>
            </w:r>
            <w:r w:rsidRPr="003D0124">
              <w:rPr>
                <w:color w:val="000000" w:themeColor="text1"/>
                <w:sz w:val="26"/>
                <w:szCs w:val="26"/>
              </w:rPr>
              <w:t>Việt Nam ủy quyền cấp Giấy chứng nhận huấn luyện viên chính theo mẫu quy định tại Phụ lục I của Thông tư này, trường hợp không cấp phải trả lời bằng văn bản và nêu rõ lý do;</w:t>
            </w:r>
          </w:p>
        </w:tc>
        <w:tc>
          <w:tcPr>
            <w:tcW w:w="3543" w:type="dxa"/>
          </w:tcPr>
          <w:p w14:paraId="40A8D2DC" w14:textId="77777777" w:rsidR="00167ADF" w:rsidRPr="003D0124" w:rsidRDefault="00167ADF" w:rsidP="00167ADF">
            <w:pPr>
              <w:rPr>
                <w:color w:val="000000" w:themeColor="text1"/>
                <w:sz w:val="26"/>
                <w:szCs w:val="26"/>
              </w:rPr>
            </w:pPr>
          </w:p>
        </w:tc>
      </w:tr>
      <w:tr w:rsidR="00167ADF" w:rsidRPr="003D0124" w14:paraId="2C335C2F" w14:textId="77777777" w:rsidTr="005272A8">
        <w:trPr>
          <w:trHeight w:val="1342"/>
        </w:trPr>
        <w:tc>
          <w:tcPr>
            <w:tcW w:w="6380" w:type="dxa"/>
          </w:tcPr>
          <w:p w14:paraId="5EE74870" w14:textId="6460B873" w:rsidR="00167ADF" w:rsidRPr="003D0124" w:rsidRDefault="00167ADF" w:rsidP="00167ADF">
            <w:pPr>
              <w:spacing w:before="120"/>
              <w:jc w:val="both"/>
              <w:rPr>
                <w:bCs/>
                <w:color w:val="000000" w:themeColor="text1"/>
                <w:sz w:val="26"/>
                <w:szCs w:val="26"/>
                <w:lang w:val="hr-HR"/>
              </w:rPr>
            </w:pPr>
            <w:r w:rsidRPr="003D0124">
              <w:rPr>
                <w:color w:val="000000" w:themeColor="text1"/>
                <w:sz w:val="26"/>
                <w:szCs w:val="26"/>
              </w:rPr>
              <w:lastRenderedPageBreak/>
              <w:t>d) Trường hợp kết quả thực hiện thủ tục hành chính được trả bằng bản điện từ thì kết quả giải quyết thủ tục hành chính bản điện tử của cơ quan có thẩm quyền có giá trị pháp lý như kết quả giải quyết thủ tục hành chính bằng bản giấy.</w:t>
            </w:r>
          </w:p>
        </w:tc>
        <w:tc>
          <w:tcPr>
            <w:tcW w:w="6237" w:type="dxa"/>
          </w:tcPr>
          <w:p w14:paraId="69D2E98B" w14:textId="34C3A174" w:rsidR="00167ADF" w:rsidRPr="003D0124" w:rsidRDefault="00167ADF" w:rsidP="00167ADF">
            <w:pPr>
              <w:pStyle w:val="NormalWeb"/>
              <w:spacing w:before="120"/>
              <w:jc w:val="both"/>
              <w:rPr>
                <w:i/>
                <w:color w:val="000000" w:themeColor="text1"/>
                <w:sz w:val="26"/>
                <w:szCs w:val="26"/>
              </w:rPr>
            </w:pPr>
            <w:r w:rsidRPr="003D0124">
              <w:rPr>
                <w:color w:val="000000" w:themeColor="text1"/>
                <w:sz w:val="26"/>
                <w:szCs w:val="26"/>
              </w:rPr>
              <w:t>d) Trường hợp kết quả thực hiện thủ tục hành chính được trả bằng bản điện từ thì kết quả giải quyết thủ tục hành chính bản điện tử của cơ quan có thẩm quyền có giá trị pháp lý như kết quả giải quyết thủ tục hành chính bằng bản giấy.</w:t>
            </w:r>
          </w:p>
        </w:tc>
        <w:tc>
          <w:tcPr>
            <w:tcW w:w="3543" w:type="dxa"/>
          </w:tcPr>
          <w:p w14:paraId="1F737A9B" w14:textId="77777777" w:rsidR="00167ADF" w:rsidRPr="003D0124" w:rsidRDefault="00167ADF" w:rsidP="00167ADF">
            <w:pPr>
              <w:rPr>
                <w:color w:val="000000" w:themeColor="text1"/>
                <w:sz w:val="26"/>
                <w:szCs w:val="26"/>
              </w:rPr>
            </w:pPr>
          </w:p>
        </w:tc>
      </w:tr>
      <w:tr w:rsidR="00167ADF" w:rsidRPr="003D0124" w14:paraId="5A9419A5" w14:textId="77777777" w:rsidTr="005272A8">
        <w:tc>
          <w:tcPr>
            <w:tcW w:w="6380" w:type="dxa"/>
          </w:tcPr>
          <w:p w14:paraId="496442AD" w14:textId="6D90FD0D" w:rsidR="00167ADF" w:rsidRPr="003D0124" w:rsidRDefault="00167ADF" w:rsidP="00167ADF">
            <w:pPr>
              <w:spacing w:before="120"/>
              <w:jc w:val="both"/>
              <w:rPr>
                <w:color w:val="000000" w:themeColor="text1"/>
                <w:sz w:val="26"/>
                <w:szCs w:val="26"/>
              </w:rPr>
            </w:pPr>
            <w:r w:rsidRPr="003D0124">
              <w:rPr>
                <w:color w:val="000000" w:themeColor="text1"/>
                <w:sz w:val="26"/>
                <w:szCs w:val="26"/>
              </w:rPr>
              <w:t>4. Phí và lệ phí cấp Giấy chứng nhận huấn luyện viên chính thực hiện theo quy định của Bộ Tài chính.</w:t>
            </w:r>
          </w:p>
        </w:tc>
        <w:tc>
          <w:tcPr>
            <w:tcW w:w="6237" w:type="dxa"/>
          </w:tcPr>
          <w:p w14:paraId="265ECB41" w14:textId="50159F6E"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4. Phí và lệ phí cấp Giấy chứng nhận huấn luyện viên chính thực hiện theo quy định của Bộ Tài chính.</w:t>
            </w:r>
          </w:p>
        </w:tc>
        <w:tc>
          <w:tcPr>
            <w:tcW w:w="3543" w:type="dxa"/>
          </w:tcPr>
          <w:p w14:paraId="1DA83F60" w14:textId="51F7CA42" w:rsidR="00167ADF" w:rsidRPr="003D0124" w:rsidRDefault="00167ADF" w:rsidP="00167ADF">
            <w:pPr>
              <w:rPr>
                <w:color w:val="000000" w:themeColor="text1"/>
                <w:sz w:val="26"/>
                <w:szCs w:val="26"/>
              </w:rPr>
            </w:pPr>
          </w:p>
        </w:tc>
      </w:tr>
      <w:tr w:rsidR="00167ADF" w:rsidRPr="003D0124" w14:paraId="0D80AF37" w14:textId="77777777" w:rsidTr="005272A8">
        <w:tc>
          <w:tcPr>
            <w:tcW w:w="6380" w:type="dxa"/>
          </w:tcPr>
          <w:p w14:paraId="7EA8ABA0" w14:textId="6E48BD6D" w:rsidR="00167ADF" w:rsidRPr="003D0124" w:rsidRDefault="00167ADF" w:rsidP="00167ADF">
            <w:pPr>
              <w:spacing w:before="120"/>
              <w:jc w:val="both"/>
              <w:rPr>
                <w:color w:val="000000" w:themeColor="text1"/>
                <w:sz w:val="26"/>
                <w:szCs w:val="26"/>
              </w:rPr>
            </w:pPr>
            <w:bookmarkStart w:id="92" w:name="dieu_59"/>
            <w:r w:rsidRPr="003D0124">
              <w:rPr>
                <w:b/>
                <w:bCs/>
                <w:color w:val="000000" w:themeColor="text1"/>
                <w:sz w:val="26"/>
                <w:szCs w:val="26"/>
              </w:rPr>
              <w:t>Điều 59. Thủ tục cấp lại Giấy chứng nhận khả năng chuyên môn, Giấy xác nhận việc cấp Giấy Chứng nhận, Giấy công nhận Giấy chứng nhận khả năng chuyên môn, Giấy chứng nhận huấn luyện viên chính</w:t>
            </w:r>
            <w:bookmarkEnd w:id="92"/>
          </w:p>
        </w:tc>
        <w:tc>
          <w:tcPr>
            <w:tcW w:w="6237" w:type="dxa"/>
          </w:tcPr>
          <w:p w14:paraId="27CD0D6A" w14:textId="24702F6E" w:rsidR="00167ADF" w:rsidRPr="003D0124" w:rsidRDefault="00167ADF" w:rsidP="00167ADF">
            <w:pPr>
              <w:pStyle w:val="NormalWeb"/>
              <w:spacing w:before="120"/>
              <w:jc w:val="both"/>
              <w:rPr>
                <w:color w:val="000000" w:themeColor="text1"/>
                <w:sz w:val="26"/>
                <w:szCs w:val="26"/>
              </w:rPr>
            </w:pPr>
            <w:r w:rsidRPr="003D0124">
              <w:rPr>
                <w:b/>
                <w:bCs/>
                <w:color w:val="000000" w:themeColor="text1"/>
                <w:sz w:val="26"/>
                <w:szCs w:val="26"/>
              </w:rPr>
              <w:t xml:space="preserve">Điều 59. Thủ tục cấp lại Giấy chứng nhận khả năng chuyên môn, Giấy xác nhận việc cấp Giấy Chứng nhận, Giấy công nhận </w:t>
            </w:r>
            <w:r w:rsidR="00947C50">
              <w:rPr>
                <w:b/>
                <w:bCs/>
                <w:color w:val="000000" w:themeColor="text1"/>
                <w:sz w:val="26"/>
                <w:szCs w:val="26"/>
              </w:rPr>
              <w:t>Giấy chứng nhận</w:t>
            </w:r>
            <w:r w:rsidRPr="003D0124">
              <w:rPr>
                <w:b/>
                <w:bCs/>
                <w:color w:val="000000" w:themeColor="text1"/>
                <w:sz w:val="26"/>
                <w:szCs w:val="26"/>
              </w:rPr>
              <w:t>, Giấy chứng nhận huấn luyện viên chính</w:t>
            </w:r>
            <w:r w:rsidR="00947C50">
              <w:rPr>
                <w:b/>
                <w:bCs/>
                <w:color w:val="000000" w:themeColor="text1"/>
                <w:sz w:val="26"/>
                <w:szCs w:val="26"/>
              </w:rPr>
              <w:t xml:space="preserve">, </w:t>
            </w:r>
            <w:r w:rsidR="00947C50" w:rsidRPr="00947C50">
              <w:rPr>
                <w:b/>
                <w:bCs/>
                <w:color w:val="0070C0"/>
                <w:sz w:val="26"/>
                <w:szCs w:val="26"/>
              </w:rPr>
              <w:t>Giấy chứng nhận huấn luyện đặc biệt nâng cao tàu cao tốc</w:t>
            </w:r>
          </w:p>
        </w:tc>
        <w:tc>
          <w:tcPr>
            <w:tcW w:w="3543" w:type="dxa"/>
          </w:tcPr>
          <w:p w14:paraId="008871C1" w14:textId="2A172F07" w:rsidR="00167ADF" w:rsidRPr="003D0124" w:rsidRDefault="00167ADF" w:rsidP="00167ADF">
            <w:pPr>
              <w:rPr>
                <w:color w:val="000000" w:themeColor="text1"/>
                <w:sz w:val="26"/>
                <w:szCs w:val="26"/>
              </w:rPr>
            </w:pPr>
          </w:p>
        </w:tc>
      </w:tr>
      <w:tr w:rsidR="00167ADF" w:rsidRPr="003D0124" w14:paraId="221B4D96" w14:textId="77777777" w:rsidTr="005272A8">
        <w:tc>
          <w:tcPr>
            <w:tcW w:w="6380" w:type="dxa"/>
          </w:tcPr>
          <w:p w14:paraId="1CCE8A01" w14:textId="7797F967" w:rsidR="00167ADF" w:rsidRPr="003D0124" w:rsidRDefault="00167ADF" w:rsidP="00167ADF">
            <w:pPr>
              <w:spacing w:before="120"/>
              <w:jc w:val="both"/>
              <w:rPr>
                <w:color w:val="000000" w:themeColor="text1"/>
                <w:sz w:val="26"/>
                <w:szCs w:val="26"/>
                <w:lang w:val="vi-VN"/>
              </w:rPr>
            </w:pPr>
            <w:r w:rsidRPr="003D0124">
              <w:rPr>
                <w:color w:val="000000" w:themeColor="text1"/>
                <w:sz w:val="26"/>
                <w:szCs w:val="26"/>
              </w:rPr>
              <w:t>1. Đối tượng cấp là thuyền viên có GCNKNCM, Giấy xác nhận việc cấp Giấy chứng nhận, Giấy công nhận GCNKNCM, Giấy chứng nhận huấn luyện viên chính đáp ứng điều kiện cấp lại theo quy định của Thông tư này.</w:t>
            </w:r>
          </w:p>
        </w:tc>
        <w:tc>
          <w:tcPr>
            <w:tcW w:w="6237" w:type="dxa"/>
          </w:tcPr>
          <w:p w14:paraId="3A91101C" w14:textId="7A9A7A54"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1. Đối tượng cấp là thuyền viên có GCNKNCM, Giấy xác nhận việc cấp Giấy chứng nhận, Giấy công nhận GCNKNCM, Giấy chứng nhận huấn luyện viên chính</w:t>
            </w:r>
            <w:r w:rsidR="00947C50" w:rsidRPr="00947C50">
              <w:rPr>
                <w:b/>
                <w:bCs/>
                <w:color w:val="0070C0"/>
                <w:sz w:val="26"/>
                <w:szCs w:val="26"/>
              </w:rPr>
              <w:t xml:space="preserve"> Giấy chứng nhận huấn luyện đặc biệt nâng cao tàu cao tốc</w:t>
            </w:r>
            <w:r w:rsidRPr="003D0124">
              <w:rPr>
                <w:color w:val="000000" w:themeColor="text1"/>
                <w:sz w:val="26"/>
                <w:szCs w:val="26"/>
              </w:rPr>
              <w:t xml:space="preserve"> đáp ứng điều kiện cấp lại theo quy định của Thông tư này.</w:t>
            </w:r>
          </w:p>
        </w:tc>
        <w:tc>
          <w:tcPr>
            <w:tcW w:w="3543" w:type="dxa"/>
          </w:tcPr>
          <w:p w14:paraId="7967E724" w14:textId="77777777" w:rsidR="00167ADF" w:rsidRPr="003D0124" w:rsidRDefault="00167ADF" w:rsidP="00167ADF">
            <w:pPr>
              <w:rPr>
                <w:color w:val="000000" w:themeColor="text1"/>
                <w:sz w:val="26"/>
                <w:szCs w:val="26"/>
              </w:rPr>
            </w:pPr>
          </w:p>
        </w:tc>
      </w:tr>
      <w:tr w:rsidR="00167ADF" w:rsidRPr="003D0124" w14:paraId="30C99666" w14:textId="77777777" w:rsidTr="005272A8">
        <w:tc>
          <w:tcPr>
            <w:tcW w:w="6380" w:type="dxa"/>
          </w:tcPr>
          <w:p w14:paraId="0C7C3090" w14:textId="1C47D989" w:rsidR="00167ADF" w:rsidRPr="003D0124" w:rsidRDefault="00167ADF" w:rsidP="00167ADF">
            <w:pPr>
              <w:spacing w:before="120"/>
              <w:jc w:val="both"/>
              <w:rPr>
                <w:color w:val="000000" w:themeColor="text1"/>
                <w:sz w:val="26"/>
                <w:szCs w:val="26"/>
                <w:lang w:val="vi-VN"/>
              </w:rPr>
            </w:pPr>
            <w:r w:rsidRPr="003D0124">
              <w:rPr>
                <w:color w:val="000000" w:themeColor="text1"/>
                <w:sz w:val="26"/>
                <w:szCs w:val="26"/>
              </w:rPr>
              <w:t>2. Tổ chức quản lý thuyền viên, cá nhân nộp 01 bộ hồ sơ đề nghị cấp lại GCNKNCM, Giấy xác nhận việc cấp Giấy chứng nhận, Giấy công nhận GCNKNCM, Giấy chứng nhận huấn luyện viên chính trực tiếp hoặc gửi qua đường bưu chính hoặc qua hệ thống dịch vụ công trực tuyến đến Cục Hàng hải Việt Nam hoặc Chi cục hàng hải hoặc Cảng vụ hàng hải được Cục Hàng hải Việt Nam ủy quyền. Hồ sơ bao gồm:</w:t>
            </w:r>
          </w:p>
        </w:tc>
        <w:tc>
          <w:tcPr>
            <w:tcW w:w="6237" w:type="dxa"/>
          </w:tcPr>
          <w:p w14:paraId="135FB937" w14:textId="271B40C4"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 xml:space="preserve">2. Tổ chức quản lý thuyền viên, cá nhân nộp 01 bộ hồ sơ đề nghị cấp lại GCNKNCM, Giấy xác nhận việc cấp Giấy chứng nhận, Giấy công nhận GCNKNCM, Giấy chứng nhận huấn luyện viên chính trực tiếp hoặc gửi qua đường bưu chính hoặc qua hệ thống dịch vụ công trực tuyến đến Cục Hàng hải </w:t>
            </w:r>
            <w:r w:rsidRPr="00437363">
              <w:rPr>
                <w:b/>
                <w:bCs/>
                <w:i/>
                <w:iCs/>
                <w:color w:val="0000FF"/>
                <w:sz w:val="26"/>
                <w:szCs w:val="26"/>
              </w:rPr>
              <w:t>và Đường thủy</w:t>
            </w:r>
            <w:r w:rsidRPr="00437363">
              <w:rPr>
                <w:color w:val="0000FF"/>
                <w:sz w:val="26"/>
                <w:szCs w:val="26"/>
              </w:rPr>
              <w:t xml:space="preserve"> </w:t>
            </w:r>
            <w:r w:rsidRPr="003D0124">
              <w:rPr>
                <w:color w:val="000000" w:themeColor="text1"/>
                <w:sz w:val="26"/>
                <w:szCs w:val="26"/>
              </w:rPr>
              <w:t xml:space="preserve">Việt Nam hoặc Chi cục hàng hải hoặc Cảng vụ hàng hải được Cục Hàng hải </w:t>
            </w:r>
            <w:r w:rsidRPr="00437363">
              <w:rPr>
                <w:b/>
                <w:bCs/>
                <w:i/>
                <w:iCs/>
                <w:color w:val="0000FF"/>
                <w:sz w:val="26"/>
                <w:szCs w:val="26"/>
              </w:rPr>
              <w:t>và Đường thủy</w:t>
            </w:r>
            <w:r w:rsidRPr="00437363">
              <w:rPr>
                <w:color w:val="0000FF"/>
                <w:sz w:val="26"/>
                <w:szCs w:val="26"/>
              </w:rPr>
              <w:t xml:space="preserve"> </w:t>
            </w:r>
            <w:r w:rsidRPr="003D0124">
              <w:rPr>
                <w:color w:val="000000" w:themeColor="text1"/>
                <w:sz w:val="26"/>
                <w:szCs w:val="26"/>
              </w:rPr>
              <w:t>Việt Nam ủy quyền. Hồ sơ bao gồm:</w:t>
            </w:r>
          </w:p>
        </w:tc>
        <w:tc>
          <w:tcPr>
            <w:tcW w:w="3543" w:type="dxa"/>
          </w:tcPr>
          <w:p w14:paraId="779BD865" w14:textId="77777777" w:rsidR="00167ADF" w:rsidRPr="003D0124" w:rsidRDefault="00167ADF" w:rsidP="00167ADF">
            <w:pPr>
              <w:rPr>
                <w:color w:val="000000" w:themeColor="text1"/>
                <w:sz w:val="26"/>
                <w:szCs w:val="26"/>
              </w:rPr>
            </w:pPr>
          </w:p>
        </w:tc>
      </w:tr>
      <w:tr w:rsidR="00167ADF" w:rsidRPr="003D0124" w14:paraId="4EF7BCB8" w14:textId="77777777" w:rsidTr="005272A8">
        <w:tc>
          <w:tcPr>
            <w:tcW w:w="6380" w:type="dxa"/>
          </w:tcPr>
          <w:p w14:paraId="409B9CB3" w14:textId="0B710CA7" w:rsidR="00167ADF" w:rsidRPr="003D0124" w:rsidRDefault="00167ADF" w:rsidP="00167ADF">
            <w:pPr>
              <w:spacing w:before="120"/>
              <w:jc w:val="both"/>
              <w:rPr>
                <w:color w:val="000000" w:themeColor="text1"/>
                <w:sz w:val="26"/>
                <w:szCs w:val="26"/>
                <w:lang w:val="vi-VN"/>
              </w:rPr>
            </w:pPr>
            <w:r w:rsidRPr="003D0124">
              <w:rPr>
                <w:color w:val="000000" w:themeColor="text1"/>
                <w:sz w:val="26"/>
                <w:szCs w:val="26"/>
              </w:rPr>
              <w:t>a) Đơn đề nghị quy định tại </w:t>
            </w:r>
            <w:bookmarkStart w:id="93" w:name="bieumau_pl_09"/>
            <w:r w:rsidRPr="003D0124">
              <w:rPr>
                <w:color w:val="000000" w:themeColor="text1"/>
                <w:sz w:val="26"/>
                <w:szCs w:val="26"/>
              </w:rPr>
              <w:t>Phụ lục IX</w:t>
            </w:r>
            <w:bookmarkEnd w:id="93"/>
            <w:r w:rsidRPr="003D0124">
              <w:rPr>
                <w:color w:val="000000" w:themeColor="text1"/>
                <w:sz w:val="26"/>
                <w:szCs w:val="26"/>
              </w:rPr>
              <w:t> hoặc văn bản đề nghị của tổ chức quản lý thuyền viên theo mẫu tại </w:t>
            </w:r>
            <w:bookmarkStart w:id="94" w:name="bieumau_pl_10"/>
            <w:r w:rsidRPr="003D0124">
              <w:rPr>
                <w:color w:val="000000" w:themeColor="text1"/>
                <w:sz w:val="26"/>
                <w:szCs w:val="26"/>
              </w:rPr>
              <w:t>Phụ lục X</w:t>
            </w:r>
            <w:bookmarkEnd w:id="94"/>
            <w:r w:rsidRPr="003D0124">
              <w:rPr>
                <w:color w:val="000000" w:themeColor="text1"/>
                <w:sz w:val="26"/>
                <w:szCs w:val="26"/>
              </w:rPr>
              <w:t> của Thông tư này;</w:t>
            </w:r>
          </w:p>
        </w:tc>
        <w:tc>
          <w:tcPr>
            <w:tcW w:w="6237" w:type="dxa"/>
          </w:tcPr>
          <w:p w14:paraId="2CD74A1B" w14:textId="61A29B74"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 xml:space="preserve">a) </w:t>
            </w:r>
            <w:r w:rsidR="00947C50" w:rsidRPr="00DA5912">
              <w:rPr>
                <w:b/>
                <w:bCs/>
                <w:color w:val="0070C0"/>
                <w:sz w:val="26"/>
                <w:szCs w:val="26"/>
              </w:rPr>
              <w:t>Bản chính hoặc biểu mẫu điện tử ký số:</w:t>
            </w:r>
            <w:r w:rsidR="00947C50" w:rsidRPr="00DA5912">
              <w:rPr>
                <w:color w:val="0070C0"/>
                <w:sz w:val="26"/>
                <w:szCs w:val="26"/>
              </w:rPr>
              <w:t xml:space="preserve"> </w:t>
            </w:r>
            <w:r w:rsidR="00947C50">
              <w:rPr>
                <w:color w:val="0070C0"/>
                <w:sz w:val="26"/>
                <w:szCs w:val="26"/>
              </w:rPr>
              <w:t>Đơn</w:t>
            </w:r>
            <w:r w:rsidRPr="003D0124">
              <w:rPr>
                <w:color w:val="000000" w:themeColor="text1"/>
                <w:sz w:val="26"/>
                <w:szCs w:val="26"/>
              </w:rPr>
              <w:t xml:space="preserve"> đề nghị quy định tại Phụ lục IX hoặc văn bản đề nghị của tổ chức quản lý thuyền viên theo mẫu tại Phụ lục X của Thông tư này;</w:t>
            </w:r>
          </w:p>
        </w:tc>
        <w:tc>
          <w:tcPr>
            <w:tcW w:w="3543" w:type="dxa"/>
          </w:tcPr>
          <w:p w14:paraId="5A42C7CC" w14:textId="77777777" w:rsidR="00167ADF" w:rsidRPr="003D0124" w:rsidRDefault="00167ADF" w:rsidP="00167ADF">
            <w:pPr>
              <w:rPr>
                <w:color w:val="000000" w:themeColor="text1"/>
                <w:sz w:val="26"/>
                <w:szCs w:val="26"/>
              </w:rPr>
            </w:pPr>
          </w:p>
        </w:tc>
      </w:tr>
      <w:tr w:rsidR="00167ADF" w:rsidRPr="003D0124" w14:paraId="616D377F" w14:textId="77777777" w:rsidTr="005272A8">
        <w:tc>
          <w:tcPr>
            <w:tcW w:w="6380" w:type="dxa"/>
          </w:tcPr>
          <w:p w14:paraId="110FAFFF" w14:textId="0AFF18C5" w:rsidR="00167ADF" w:rsidRPr="003D0124" w:rsidRDefault="00167ADF" w:rsidP="00167ADF">
            <w:pPr>
              <w:spacing w:before="120"/>
              <w:jc w:val="both"/>
              <w:rPr>
                <w:color w:val="000000" w:themeColor="text1"/>
                <w:sz w:val="26"/>
                <w:szCs w:val="26"/>
                <w:lang w:val="vi-VN"/>
              </w:rPr>
            </w:pPr>
            <w:r w:rsidRPr="003D0124">
              <w:rPr>
                <w:color w:val="000000" w:themeColor="text1"/>
                <w:sz w:val="26"/>
                <w:szCs w:val="26"/>
              </w:rPr>
              <w:t>b) Giấy tờ có giá trị pháp lý chứng minh sự điều chỉnh đối với trường hợp thay đổi thông tin;</w:t>
            </w:r>
          </w:p>
        </w:tc>
        <w:tc>
          <w:tcPr>
            <w:tcW w:w="6237" w:type="dxa"/>
          </w:tcPr>
          <w:p w14:paraId="21DF7240" w14:textId="79B64907"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b) Giấy tờ có giá trị pháp lý chứng minh sự điều chỉnh đối với trường hợp thay đổi thông tin</w:t>
            </w:r>
            <w:r w:rsidR="00C90C67">
              <w:rPr>
                <w:color w:val="000000" w:themeColor="text1"/>
                <w:sz w:val="26"/>
                <w:szCs w:val="26"/>
              </w:rPr>
              <w:t xml:space="preserve"> cá nhân</w:t>
            </w:r>
            <w:r w:rsidRPr="003D0124">
              <w:rPr>
                <w:color w:val="000000" w:themeColor="text1"/>
                <w:sz w:val="26"/>
                <w:szCs w:val="26"/>
              </w:rPr>
              <w:t>;</w:t>
            </w:r>
          </w:p>
        </w:tc>
        <w:tc>
          <w:tcPr>
            <w:tcW w:w="3543" w:type="dxa"/>
          </w:tcPr>
          <w:p w14:paraId="142EC5F6" w14:textId="77777777" w:rsidR="00167ADF" w:rsidRPr="003D0124" w:rsidRDefault="00167ADF" w:rsidP="00167ADF">
            <w:pPr>
              <w:rPr>
                <w:color w:val="000000" w:themeColor="text1"/>
                <w:sz w:val="26"/>
                <w:szCs w:val="26"/>
              </w:rPr>
            </w:pPr>
          </w:p>
        </w:tc>
      </w:tr>
      <w:tr w:rsidR="00167ADF" w:rsidRPr="003D0124" w14:paraId="488071EF" w14:textId="77777777" w:rsidTr="005272A8">
        <w:tc>
          <w:tcPr>
            <w:tcW w:w="6380" w:type="dxa"/>
          </w:tcPr>
          <w:p w14:paraId="35F6E7C4" w14:textId="7765F695" w:rsidR="00167ADF" w:rsidRPr="003D0124" w:rsidRDefault="00167ADF" w:rsidP="00167ADF">
            <w:pPr>
              <w:spacing w:before="120"/>
              <w:jc w:val="both"/>
              <w:rPr>
                <w:color w:val="000000" w:themeColor="text1"/>
                <w:sz w:val="26"/>
                <w:szCs w:val="26"/>
                <w:lang w:val="pt-BR"/>
              </w:rPr>
            </w:pPr>
            <w:r w:rsidRPr="003D0124">
              <w:rPr>
                <w:color w:val="000000" w:themeColor="text1"/>
                <w:sz w:val="26"/>
                <w:szCs w:val="26"/>
              </w:rPr>
              <w:lastRenderedPageBreak/>
              <w:t>c) 02 ảnh màu đối với trường hợp nộp hồ sơ trực tiếp hoặc qua đường bưu điện, 01 tệp (file) ảnh đối với trường hợp nộp hồ sơ trên môi trường điện tử cỡ 3cm x 4cm, nền trắng, chụp trong vòng 06 tháng gần nhất;</w:t>
            </w:r>
          </w:p>
        </w:tc>
        <w:tc>
          <w:tcPr>
            <w:tcW w:w="6237" w:type="dxa"/>
          </w:tcPr>
          <w:p w14:paraId="5C2621DE" w14:textId="50011416"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c) 02 ảnh màu đối với trường hợp nộp hồ sơ trực tiếp hoặc qua đường bưu điện, 01 tệp (file) ảnh đối với trường hợp nộp hồ sơ trên môi trường điện tử cỡ 3cm x 4cm, nền trắng, chụp trong vòng 06 tháng gần nhất;</w:t>
            </w:r>
          </w:p>
        </w:tc>
        <w:tc>
          <w:tcPr>
            <w:tcW w:w="3543" w:type="dxa"/>
          </w:tcPr>
          <w:p w14:paraId="759DF9AE" w14:textId="77777777" w:rsidR="00167ADF" w:rsidRPr="003D0124" w:rsidRDefault="00167ADF" w:rsidP="00167ADF">
            <w:pPr>
              <w:rPr>
                <w:color w:val="000000" w:themeColor="text1"/>
                <w:sz w:val="26"/>
                <w:szCs w:val="26"/>
              </w:rPr>
            </w:pPr>
          </w:p>
        </w:tc>
      </w:tr>
      <w:tr w:rsidR="00167ADF" w:rsidRPr="003D0124" w14:paraId="793657BE" w14:textId="77777777" w:rsidTr="005272A8">
        <w:tc>
          <w:tcPr>
            <w:tcW w:w="6380" w:type="dxa"/>
          </w:tcPr>
          <w:p w14:paraId="029FC30E" w14:textId="1DB1BB1A" w:rsidR="00167ADF" w:rsidRPr="003D0124" w:rsidRDefault="00167ADF" w:rsidP="00167ADF">
            <w:pPr>
              <w:spacing w:before="120"/>
              <w:jc w:val="both"/>
              <w:rPr>
                <w:color w:val="000000" w:themeColor="text1"/>
                <w:sz w:val="26"/>
                <w:szCs w:val="26"/>
                <w:lang w:val="pt-BR"/>
              </w:rPr>
            </w:pPr>
            <w:r w:rsidRPr="003D0124">
              <w:rPr>
                <w:color w:val="000000" w:themeColor="text1"/>
                <w:sz w:val="26"/>
                <w:szCs w:val="26"/>
              </w:rPr>
              <w:t>d) Bản gốc hoặc bản sao có chứng thực hoặc bản sao điện tử được chứng thực từ bản chính Giấy chứng nhận sức khỏe theo quy định của Bộ Y tế (trường hợp cấp lại GCNKNCM);</w:t>
            </w:r>
          </w:p>
        </w:tc>
        <w:tc>
          <w:tcPr>
            <w:tcW w:w="6237" w:type="dxa"/>
          </w:tcPr>
          <w:p w14:paraId="460AB2C6" w14:textId="546C7837"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d) Bản gốc hoặc bản sao có chứng thực hoặc bản sao điện tử được chứng thực từ bản chính Giấy chứng nhận sức khỏe theo quy định của Bộ Y tế (trường hợp cấp lại GCNKNCM);</w:t>
            </w:r>
          </w:p>
        </w:tc>
        <w:tc>
          <w:tcPr>
            <w:tcW w:w="3543" w:type="dxa"/>
          </w:tcPr>
          <w:p w14:paraId="237922BC" w14:textId="5673EC58" w:rsidR="00167ADF" w:rsidRPr="003D0124" w:rsidRDefault="00167ADF" w:rsidP="00167ADF">
            <w:pPr>
              <w:rPr>
                <w:color w:val="000000" w:themeColor="text1"/>
                <w:sz w:val="26"/>
                <w:szCs w:val="26"/>
              </w:rPr>
            </w:pPr>
          </w:p>
        </w:tc>
      </w:tr>
      <w:tr w:rsidR="00167ADF" w:rsidRPr="003D0124" w14:paraId="4A757ABA" w14:textId="77777777" w:rsidTr="005272A8">
        <w:tc>
          <w:tcPr>
            <w:tcW w:w="6380" w:type="dxa"/>
          </w:tcPr>
          <w:p w14:paraId="34D0FEDF" w14:textId="4663896B" w:rsidR="00167ADF" w:rsidRPr="003D0124" w:rsidRDefault="00167ADF" w:rsidP="00167ADF">
            <w:pPr>
              <w:spacing w:before="120"/>
              <w:jc w:val="both"/>
              <w:rPr>
                <w:color w:val="000000" w:themeColor="text1"/>
                <w:sz w:val="26"/>
                <w:szCs w:val="26"/>
                <w:lang w:val="pt-BR"/>
              </w:rPr>
            </w:pPr>
            <w:r w:rsidRPr="003D0124">
              <w:rPr>
                <w:color w:val="000000" w:themeColor="text1"/>
                <w:sz w:val="26"/>
                <w:szCs w:val="26"/>
              </w:rPr>
              <w:t xml:space="preserve">đ) Bản sao có chứng thực hoặc bản sao kèm bản chính để đối chiếu hoặc bản sao điện tử được chứng thực từ bản chính: Sổ thuyền viên hoặc </w:t>
            </w:r>
            <w:r w:rsidRPr="00C90C67">
              <w:rPr>
                <w:strike/>
                <w:color w:val="000000" w:themeColor="text1"/>
                <w:sz w:val="26"/>
                <w:szCs w:val="26"/>
              </w:rPr>
              <w:t>Quyết định công nhận kết quả kỳ thi sỹ quan, thuyền trưởng, máy trưởng</w:t>
            </w:r>
            <w:r w:rsidRPr="003D0124">
              <w:rPr>
                <w:color w:val="000000" w:themeColor="text1"/>
                <w:sz w:val="26"/>
                <w:szCs w:val="26"/>
              </w:rPr>
              <w:t xml:space="preserve"> (trường hợp cấp lại GCNKNCM hết hoặc sắp hết hạn); Hộ chiếu đối với trường hợp thuyền viên làm việc trên tàu biển treo cờ quốc tịch nước ngoài;</w:t>
            </w:r>
          </w:p>
        </w:tc>
        <w:tc>
          <w:tcPr>
            <w:tcW w:w="6237" w:type="dxa"/>
          </w:tcPr>
          <w:p w14:paraId="50CE8BC0" w14:textId="7343E9D1" w:rsidR="00167ADF" w:rsidRPr="003D0124" w:rsidRDefault="00167ADF" w:rsidP="00167ADF">
            <w:pPr>
              <w:pStyle w:val="NormalWeb"/>
              <w:spacing w:before="120"/>
              <w:jc w:val="both"/>
              <w:rPr>
                <w:i/>
                <w:color w:val="000000" w:themeColor="text1"/>
                <w:sz w:val="26"/>
                <w:szCs w:val="26"/>
                <w:lang w:val="pt-BR"/>
              </w:rPr>
            </w:pPr>
            <w:r w:rsidRPr="003D0124">
              <w:rPr>
                <w:color w:val="000000" w:themeColor="text1"/>
                <w:sz w:val="26"/>
                <w:szCs w:val="26"/>
              </w:rPr>
              <w:t>đ) Bản sao có chứng thực hoặc bản sao kèm bản chính để đối chiếu hoặc bản sao điện tử được chứng thực từ bản chính: Sổ thuyền viên (trường hợp cấp lại GCNKNCM hết hoặc sắp hết hạn); Hộ chiếu đối với trường hợp thuyền viên làm việc trên tàu biển treo cờ quốc tịch nước ngoài;</w:t>
            </w:r>
          </w:p>
        </w:tc>
        <w:tc>
          <w:tcPr>
            <w:tcW w:w="3543" w:type="dxa"/>
          </w:tcPr>
          <w:p w14:paraId="1ED41D51" w14:textId="383ECCC7" w:rsidR="00167ADF" w:rsidRPr="003D0124" w:rsidRDefault="00167ADF" w:rsidP="00167ADF">
            <w:pPr>
              <w:jc w:val="both"/>
              <w:rPr>
                <w:color w:val="000000" w:themeColor="text1"/>
                <w:sz w:val="26"/>
                <w:szCs w:val="26"/>
              </w:rPr>
            </w:pPr>
          </w:p>
        </w:tc>
      </w:tr>
      <w:tr w:rsidR="00167ADF" w:rsidRPr="003D0124" w14:paraId="010AB964" w14:textId="77777777" w:rsidTr="005272A8">
        <w:tc>
          <w:tcPr>
            <w:tcW w:w="6380" w:type="dxa"/>
          </w:tcPr>
          <w:p w14:paraId="17F2044B" w14:textId="739BB7D1" w:rsidR="00167ADF" w:rsidRPr="003D0124" w:rsidRDefault="00167ADF" w:rsidP="00167ADF">
            <w:pPr>
              <w:spacing w:before="120"/>
              <w:jc w:val="both"/>
              <w:rPr>
                <w:color w:val="000000" w:themeColor="text1"/>
                <w:sz w:val="26"/>
                <w:szCs w:val="26"/>
              </w:rPr>
            </w:pPr>
            <w:r w:rsidRPr="003D0124">
              <w:rPr>
                <w:color w:val="000000" w:themeColor="text1"/>
                <w:sz w:val="26"/>
                <w:szCs w:val="26"/>
              </w:rPr>
              <w:t>e) Trường hợp thuyền viên đang làm việc trên tàu chạy tuyến quốc tế không thể nộp thành phần hồ sơ tại điểm d, đ khoản này: tổ chức quản lý thuyền viên phải có văn bản đề nghị theo theo mẫu tại </w:t>
            </w:r>
            <w:bookmarkStart w:id="95" w:name="bieumau_pl_10_1"/>
            <w:r w:rsidRPr="003D0124">
              <w:rPr>
                <w:color w:val="000000" w:themeColor="text1"/>
                <w:sz w:val="26"/>
                <w:szCs w:val="26"/>
              </w:rPr>
              <w:t>Phụ lục X</w:t>
            </w:r>
            <w:bookmarkEnd w:id="95"/>
            <w:r w:rsidRPr="003D0124">
              <w:rPr>
                <w:color w:val="000000" w:themeColor="text1"/>
                <w:sz w:val="26"/>
                <w:szCs w:val="26"/>
              </w:rPr>
              <w:t> kèm bản sao có đóng dấu treo hoặc ký số của tổ chức quản lý thuyền viên: Sổ thuyền viên; Giấy chứng nhận sức khỏe và chịu trách nhiệm đối với thông tin đã đề nghị.</w:t>
            </w:r>
          </w:p>
        </w:tc>
        <w:tc>
          <w:tcPr>
            <w:tcW w:w="6237" w:type="dxa"/>
          </w:tcPr>
          <w:p w14:paraId="3A9B791A" w14:textId="7CD0511E" w:rsidR="00167ADF" w:rsidRPr="003D0124" w:rsidRDefault="00167ADF" w:rsidP="00167ADF">
            <w:pPr>
              <w:pStyle w:val="NormalWeb"/>
              <w:spacing w:before="120"/>
              <w:jc w:val="both"/>
              <w:rPr>
                <w:i/>
                <w:color w:val="000000" w:themeColor="text1"/>
                <w:sz w:val="26"/>
                <w:szCs w:val="26"/>
              </w:rPr>
            </w:pPr>
            <w:r w:rsidRPr="003D0124">
              <w:rPr>
                <w:color w:val="000000" w:themeColor="text1"/>
                <w:sz w:val="26"/>
                <w:szCs w:val="26"/>
              </w:rPr>
              <w:t>e) Trường hợp thuyền viên đang làm việc trên tàu chạy tuyến quốc tế không thể nộp thành phần hồ sơ tại điểm d, đ khoản này: tổ chức quản lý thuyền viên phải có văn bản đề nghị theo theo mẫu tại Phụ lục X kèm bản sao có đóng dấu treo hoặc ký số của tổ chức quản lý thuyền viên: Sổ thuyền viên; Giấy chứng nhận sức khỏe và chịu trách nhiệm đối với thông tin đã đề nghị.</w:t>
            </w:r>
          </w:p>
        </w:tc>
        <w:tc>
          <w:tcPr>
            <w:tcW w:w="3543" w:type="dxa"/>
          </w:tcPr>
          <w:p w14:paraId="7981BBB3" w14:textId="5C42BBD8" w:rsidR="00167ADF" w:rsidRPr="003D0124" w:rsidRDefault="00167ADF" w:rsidP="00167ADF">
            <w:pPr>
              <w:rPr>
                <w:color w:val="000000" w:themeColor="text1"/>
                <w:sz w:val="26"/>
                <w:szCs w:val="26"/>
              </w:rPr>
            </w:pPr>
          </w:p>
        </w:tc>
      </w:tr>
      <w:tr w:rsidR="00167ADF" w:rsidRPr="003D0124" w14:paraId="3204E4B7" w14:textId="77777777" w:rsidTr="005272A8">
        <w:tc>
          <w:tcPr>
            <w:tcW w:w="6380" w:type="dxa"/>
          </w:tcPr>
          <w:p w14:paraId="1376F272" w14:textId="37E7C6FC" w:rsidR="00167ADF" w:rsidRPr="003D0124" w:rsidRDefault="00167ADF" w:rsidP="00167ADF">
            <w:pPr>
              <w:spacing w:before="120"/>
              <w:jc w:val="both"/>
              <w:rPr>
                <w:b/>
                <w:bCs/>
                <w:color w:val="000000" w:themeColor="text1"/>
                <w:sz w:val="26"/>
                <w:szCs w:val="26"/>
              </w:rPr>
            </w:pPr>
            <w:r w:rsidRPr="003D0124">
              <w:rPr>
                <w:color w:val="000000" w:themeColor="text1"/>
                <w:sz w:val="26"/>
                <w:szCs w:val="26"/>
              </w:rPr>
              <w:t>3. Cục Hàng hải Việt Nam hoặc Chi cục hàng hải hoặc Cảng vụ hàng hải được Cục Hàng hải Việt Nam ủy quyền tiếp nhận hồ sơ, kiểm tra thành phần, số lượng hồ sơ theo quy định, vào sổ và hẹn trả kết quả đúng thời hạn quy định.</w:t>
            </w:r>
          </w:p>
        </w:tc>
        <w:tc>
          <w:tcPr>
            <w:tcW w:w="6237" w:type="dxa"/>
          </w:tcPr>
          <w:p w14:paraId="553FACF8" w14:textId="4CBA981F"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 xml:space="preserve">3. Cục Hàng hải </w:t>
            </w:r>
            <w:r w:rsidRPr="00437363">
              <w:rPr>
                <w:b/>
                <w:bCs/>
                <w:i/>
                <w:iCs/>
                <w:color w:val="0000FF"/>
                <w:sz w:val="26"/>
                <w:szCs w:val="26"/>
              </w:rPr>
              <w:t>và Đường thủy</w:t>
            </w:r>
            <w:r w:rsidRPr="00437363">
              <w:rPr>
                <w:color w:val="0000FF"/>
                <w:sz w:val="26"/>
                <w:szCs w:val="26"/>
              </w:rPr>
              <w:t xml:space="preserve"> </w:t>
            </w:r>
            <w:r w:rsidRPr="003D0124">
              <w:rPr>
                <w:color w:val="000000" w:themeColor="text1"/>
                <w:sz w:val="26"/>
                <w:szCs w:val="26"/>
              </w:rPr>
              <w:t xml:space="preserve">Việt Nam hoặc Chi cục hàng hải hoặc Cảng vụ hàng hải được Cục Hàng hải </w:t>
            </w:r>
            <w:r w:rsidRPr="00437363">
              <w:rPr>
                <w:b/>
                <w:bCs/>
                <w:i/>
                <w:iCs/>
                <w:color w:val="0000FF"/>
                <w:sz w:val="26"/>
                <w:szCs w:val="26"/>
              </w:rPr>
              <w:t>và Đường thủy</w:t>
            </w:r>
            <w:r w:rsidRPr="00437363">
              <w:rPr>
                <w:color w:val="0000FF"/>
                <w:sz w:val="26"/>
                <w:szCs w:val="26"/>
              </w:rPr>
              <w:t xml:space="preserve"> </w:t>
            </w:r>
            <w:r w:rsidRPr="003D0124">
              <w:rPr>
                <w:color w:val="000000" w:themeColor="text1"/>
                <w:sz w:val="26"/>
                <w:szCs w:val="26"/>
              </w:rPr>
              <w:t>Việt Nam ủy quyền tiếp nhận hồ sơ, kiểm tra thành phần, số lượng hồ sơ theo quy định, vào sổ và hẹn trả kết quả đúng thời hạn quy định.</w:t>
            </w:r>
          </w:p>
        </w:tc>
        <w:tc>
          <w:tcPr>
            <w:tcW w:w="3543" w:type="dxa"/>
          </w:tcPr>
          <w:p w14:paraId="06DB9C39" w14:textId="77777777" w:rsidR="00167ADF" w:rsidRPr="003D0124" w:rsidRDefault="00167ADF" w:rsidP="00167ADF">
            <w:pPr>
              <w:rPr>
                <w:color w:val="000000" w:themeColor="text1"/>
                <w:sz w:val="26"/>
                <w:szCs w:val="26"/>
              </w:rPr>
            </w:pPr>
          </w:p>
        </w:tc>
      </w:tr>
      <w:tr w:rsidR="00167ADF" w:rsidRPr="003D0124" w14:paraId="521309BF" w14:textId="77777777" w:rsidTr="005272A8">
        <w:tc>
          <w:tcPr>
            <w:tcW w:w="6380" w:type="dxa"/>
          </w:tcPr>
          <w:p w14:paraId="00C70831" w14:textId="51C98757" w:rsidR="00167ADF" w:rsidRPr="003D0124" w:rsidRDefault="00167ADF" w:rsidP="00167ADF">
            <w:pPr>
              <w:spacing w:before="120"/>
              <w:jc w:val="both"/>
              <w:rPr>
                <w:color w:val="000000" w:themeColor="text1"/>
                <w:sz w:val="26"/>
                <w:szCs w:val="26"/>
                <w:lang w:val="vi-VN"/>
              </w:rPr>
            </w:pPr>
            <w:r w:rsidRPr="003D0124">
              <w:rPr>
                <w:color w:val="000000" w:themeColor="text1"/>
                <w:sz w:val="26"/>
                <w:szCs w:val="26"/>
              </w:rPr>
              <w:t>a) Trường hợp nộp trực tiếp, nếu hồ sơ không đầy đủ theo quy định thì trả lại hồ sơ và hướng dẫn ngay cho tổ chức, cá nhân hoàn thiện lại hồ sơ theo quy định;</w:t>
            </w:r>
          </w:p>
        </w:tc>
        <w:tc>
          <w:tcPr>
            <w:tcW w:w="6237" w:type="dxa"/>
          </w:tcPr>
          <w:p w14:paraId="6E91ECC1" w14:textId="412CEF71"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a) Trường hợp nộp trực tiếp, nếu hồ sơ không đầy đủ theo quy định thì trả lại hồ sơ và hướng dẫn ngay cho tổ chức, cá nhân hoàn thiện lại hồ sơ theo quy định;</w:t>
            </w:r>
          </w:p>
        </w:tc>
        <w:tc>
          <w:tcPr>
            <w:tcW w:w="3543" w:type="dxa"/>
          </w:tcPr>
          <w:p w14:paraId="6F34A7B7" w14:textId="77777777" w:rsidR="00167ADF" w:rsidRPr="003D0124" w:rsidRDefault="00167ADF" w:rsidP="00167ADF">
            <w:pPr>
              <w:rPr>
                <w:color w:val="000000" w:themeColor="text1"/>
                <w:sz w:val="26"/>
                <w:szCs w:val="26"/>
              </w:rPr>
            </w:pPr>
          </w:p>
        </w:tc>
      </w:tr>
      <w:tr w:rsidR="00167ADF" w:rsidRPr="003D0124" w14:paraId="502C2E83" w14:textId="77777777" w:rsidTr="005272A8">
        <w:tc>
          <w:tcPr>
            <w:tcW w:w="6380" w:type="dxa"/>
          </w:tcPr>
          <w:p w14:paraId="3F69BE60" w14:textId="3B59ED9F" w:rsidR="00167ADF" w:rsidRPr="003D0124" w:rsidRDefault="00167ADF" w:rsidP="00167ADF">
            <w:pPr>
              <w:spacing w:before="120"/>
              <w:jc w:val="both"/>
              <w:rPr>
                <w:color w:val="000000" w:themeColor="text1"/>
                <w:sz w:val="26"/>
                <w:szCs w:val="26"/>
                <w:lang w:val="pt-BR"/>
              </w:rPr>
            </w:pPr>
            <w:r w:rsidRPr="003D0124">
              <w:rPr>
                <w:color w:val="000000" w:themeColor="text1"/>
                <w:sz w:val="26"/>
                <w:szCs w:val="26"/>
              </w:rPr>
              <w:lastRenderedPageBreak/>
              <w:t>b) Trường hợp nhận hồ sơ qua hệ thống bưu chính hoặc qua hệ thống dịch vụ công trực tuyến, nếu hồ sơ không đầy đủ theo quy định thì Cục Hàng hải Việt Nam hoặc Chi cục hàng hải hoặc Cảng vụ hàng hải được Cục Hàng hải Việt Nam ủy quyền thông báo bằng văn bản chậm nhất 02 ngày làm việc, kể từ ngày nhận được hồ sơ;</w:t>
            </w:r>
          </w:p>
        </w:tc>
        <w:tc>
          <w:tcPr>
            <w:tcW w:w="6237" w:type="dxa"/>
          </w:tcPr>
          <w:p w14:paraId="56B9487C" w14:textId="7277ECAF" w:rsidR="00167ADF" w:rsidRPr="003D0124" w:rsidRDefault="00167ADF" w:rsidP="00167ADF">
            <w:pPr>
              <w:pStyle w:val="NormalWeb"/>
              <w:spacing w:before="120"/>
              <w:jc w:val="both"/>
              <w:rPr>
                <w:i/>
                <w:color w:val="000000" w:themeColor="text1"/>
                <w:sz w:val="26"/>
                <w:szCs w:val="26"/>
              </w:rPr>
            </w:pPr>
            <w:r w:rsidRPr="003D0124">
              <w:rPr>
                <w:color w:val="000000" w:themeColor="text1"/>
                <w:sz w:val="26"/>
                <w:szCs w:val="26"/>
              </w:rPr>
              <w:t xml:space="preserve">b) Trường hợp nhận hồ sơ qua hệ thống bưu chính hoặc qua hệ thống dịch vụ công trực tuyến, nếu hồ sơ không đầy đủ theo quy định thì Cục Hàng hải </w:t>
            </w:r>
            <w:r w:rsidRPr="00437363">
              <w:rPr>
                <w:b/>
                <w:bCs/>
                <w:i/>
                <w:iCs/>
                <w:color w:val="0000FF"/>
                <w:sz w:val="26"/>
                <w:szCs w:val="26"/>
              </w:rPr>
              <w:t>và Đường thủy</w:t>
            </w:r>
            <w:r w:rsidRPr="00437363">
              <w:rPr>
                <w:color w:val="0000FF"/>
                <w:sz w:val="26"/>
                <w:szCs w:val="26"/>
              </w:rPr>
              <w:t xml:space="preserve"> </w:t>
            </w:r>
            <w:r w:rsidRPr="003D0124">
              <w:rPr>
                <w:color w:val="000000" w:themeColor="text1"/>
                <w:sz w:val="26"/>
                <w:szCs w:val="26"/>
              </w:rPr>
              <w:t xml:space="preserve">Việt Nam hoặc Chi cục hàng hải hoặc Cảng vụ hàng hải được Cục Hàng hải </w:t>
            </w:r>
            <w:r w:rsidRPr="00437363">
              <w:rPr>
                <w:b/>
                <w:bCs/>
                <w:i/>
                <w:iCs/>
                <w:color w:val="0000FF"/>
                <w:sz w:val="26"/>
                <w:szCs w:val="26"/>
              </w:rPr>
              <w:t>và Đường thủy</w:t>
            </w:r>
            <w:r w:rsidRPr="00437363">
              <w:rPr>
                <w:color w:val="0000FF"/>
                <w:sz w:val="26"/>
                <w:szCs w:val="26"/>
              </w:rPr>
              <w:t xml:space="preserve"> </w:t>
            </w:r>
            <w:r w:rsidRPr="003D0124">
              <w:rPr>
                <w:color w:val="000000" w:themeColor="text1"/>
                <w:sz w:val="26"/>
                <w:szCs w:val="26"/>
              </w:rPr>
              <w:t>Việt Nam ủy quyền thông báo bằng văn bản chậm nhất 02 ngày làm việc, kể từ ngày nhận được hồ sơ;</w:t>
            </w:r>
          </w:p>
        </w:tc>
        <w:tc>
          <w:tcPr>
            <w:tcW w:w="3543" w:type="dxa"/>
          </w:tcPr>
          <w:p w14:paraId="52B3A0C9" w14:textId="77777777" w:rsidR="00167ADF" w:rsidRPr="003D0124" w:rsidRDefault="00167ADF" w:rsidP="00167ADF">
            <w:pPr>
              <w:rPr>
                <w:color w:val="000000" w:themeColor="text1"/>
                <w:sz w:val="26"/>
                <w:szCs w:val="26"/>
              </w:rPr>
            </w:pPr>
          </w:p>
        </w:tc>
      </w:tr>
      <w:tr w:rsidR="00167ADF" w:rsidRPr="003D0124" w14:paraId="756A10A3" w14:textId="77777777" w:rsidTr="005272A8">
        <w:tc>
          <w:tcPr>
            <w:tcW w:w="6380" w:type="dxa"/>
          </w:tcPr>
          <w:p w14:paraId="4A013C38" w14:textId="03FDBE83" w:rsidR="00167ADF" w:rsidRPr="003D0124" w:rsidRDefault="00167ADF" w:rsidP="00167ADF">
            <w:pPr>
              <w:spacing w:before="120"/>
              <w:jc w:val="both"/>
              <w:rPr>
                <w:rFonts w:eastAsia="Calibri"/>
                <w:i/>
                <w:color w:val="000000" w:themeColor="text1"/>
                <w:sz w:val="26"/>
                <w:szCs w:val="26"/>
              </w:rPr>
            </w:pPr>
            <w:r w:rsidRPr="003D0124">
              <w:rPr>
                <w:color w:val="000000" w:themeColor="text1"/>
                <w:sz w:val="26"/>
                <w:szCs w:val="26"/>
              </w:rPr>
              <w:t>c) Trong thời hạn 02 ngày làm việc, kể từ ngày nhận đủ hồ sơ hợp lệ theo quy định, Cục Hàng hải Việt Nam hoặc Chi cục hàng hải hoặc Cảng vụ hàng hải được Cục Hàng hải Việt Nam ủy quyền cấp lại Giấy chứng nhận theo mẫu quy định tại </w:t>
            </w:r>
            <w:bookmarkStart w:id="96" w:name="bieumau_pl_01_5"/>
            <w:r w:rsidRPr="003D0124">
              <w:rPr>
                <w:color w:val="000000" w:themeColor="text1"/>
                <w:sz w:val="26"/>
                <w:szCs w:val="26"/>
              </w:rPr>
              <w:t>Phụ lục I</w:t>
            </w:r>
            <w:bookmarkEnd w:id="96"/>
            <w:r w:rsidRPr="003D0124">
              <w:rPr>
                <w:color w:val="000000" w:themeColor="text1"/>
                <w:sz w:val="26"/>
                <w:szCs w:val="26"/>
              </w:rPr>
              <w:t> của Thông tư này, trường hợp không cấp phải trả lời bằng văn bản và nêu rõ lý do;</w:t>
            </w:r>
          </w:p>
        </w:tc>
        <w:tc>
          <w:tcPr>
            <w:tcW w:w="6237" w:type="dxa"/>
          </w:tcPr>
          <w:p w14:paraId="2C700803" w14:textId="454247B3"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 xml:space="preserve">c) Trong thời hạn 02 ngày làm việc, kể từ ngày nhận đủ hồ sơ hợp lệ theo quy định, Cục Hàng hải </w:t>
            </w:r>
            <w:r w:rsidRPr="00437363">
              <w:rPr>
                <w:b/>
                <w:bCs/>
                <w:i/>
                <w:iCs/>
                <w:color w:val="0000FF"/>
                <w:sz w:val="26"/>
                <w:szCs w:val="26"/>
              </w:rPr>
              <w:t>và Đường thủy</w:t>
            </w:r>
            <w:r w:rsidRPr="00437363">
              <w:rPr>
                <w:color w:val="0000FF"/>
                <w:sz w:val="26"/>
                <w:szCs w:val="26"/>
              </w:rPr>
              <w:t xml:space="preserve"> </w:t>
            </w:r>
            <w:r w:rsidRPr="003D0124">
              <w:rPr>
                <w:color w:val="000000" w:themeColor="text1"/>
                <w:sz w:val="26"/>
                <w:szCs w:val="26"/>
              </w:rPr>
              <w:t xml:space="preserve">Việt Nam hoặc Chi cục hàng hải hoặc Cảng vụ hàng hải được Cục Hàng hải </w:t>
            </w:r>
            <w:r w:rsidRPr="00437363">
              <w:rPr>
                <w:b/>
                <w:bCs/>
                <w:i/>
                <w:iCs/>
                <w:color w:val="0000FF"/>
                <w:sz w:val="26"/>
                <w:szCs w:val="26"/>
              </w:rPr>
              <w:t>và Đường thủy</w:t>
            </w:r>
            <w:r w:rsidRPr="00437363">
              <w:rPr>
                <w:color w:val="0000FF"/>
                <w:sz w:val="26"/>
                <w:szCs w:val="26"/>
              </w:rPr>
              <w:t xml:space="preserve"> </w:t>
            </w:r>
            <w:r w:rsidRPr="003D0124">
              <w:rPr>
                <w:color w:val="000000" w:themeColor="text1"/>
                <w:sz w:val="26"/>
                <w:szCs w:val="26"/>
              </w:rPr>
              <w:t>Việt Nam ủy quyền cấp lại Giấy chứng nhận theo mẫu quy định tại Phụ lục I của Thông tư này, trường hợp không cấp phải trả lời bằng văn bản và nêu rõ lý do;</w:t>
            </w:r>
          </w:p>
        </w:tc>
        <w:tc>
          <w:tcPr>
            <w:tcW w:w="3543" w:type="dxa"/>
          </w:tcPr>
          <w:p w14:paraId="77683FF2" w14:textId="77777777" w:rsidR="00167ADF" w:rsidRPr="003D0124" w:rsidRDefault="00167ADF" w:rsidP="00167ADF">
            <w:pPr>
              <w:rPr>
                <w:color w:val="000000" w:themeColor="text1"/>
                <w:sz w:val="26"/>
                <w:szCs w:val="26"/>
              </w:rPr>
            </w:pPr>
          </w:p>
        </w:tc>
      </w:tr>
      <w:tr w:rsidR="00167ADF" w:rsidRPr="003D0124" w14:paraId="2191B320" w14:textId="77777777" w:rsidTr="005272A8">
        <w:tc>
          <w:tcPr>
            <w:tcW w:w="6380" w:type="dxa"/>
          </w:tcPr>
          <w:p w14:paraId="010D2272" w14:textId="38826196" w:rsidR="00167ADF" w:rsidRPr="003D0124" w:rsidRDefault="00167ADF" w:rsidP="00167ADF">
            <w:pPr>
              <w:spacing w:before="120"/>
              <w:jc w:val="both"/>
              <w:rPr>
                <w:strike/>
                <w:color w:val="000000" w:themeColor="text1"/>
                <w:sz w:val="26"/>
                <w:szCs w:val="26"/>
                <w:lang w:val="vi-VN"/>
              </w:rPr>
            </w:pPr>
            <w:r w:rsidRPr="003D0124">
              <w:rPr>
                <w:color w:val="000000" w:themeColor="text1"/>
                <w:sz w:val="26"/>
                <w:szCs w:val="26"/>
              </w:rPr>
              <w:t>d) Trường hợp kết quả thực hiện thủ tục hành chính được trả bằng bản điện tử thì kết quả giải quyết thủ tục hành chính bản điện tử của cơ quan có thẩm quyền có giá trị pháp lý như kết quả giải quyết thủ tục hành chính bằng bản giấy.</w:t>
            </w:r>
          </w:p>
        </w:tc>
        <w:tc>
          <w:tcPr>
            <w:tcW w:w="6237" w:type="dxa"/>
          </w:tcPr>
          <w:p w14:paraId="6FEF322C" w14:textId="0EBF4831"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d) Trường hợp kết quả thực hiện thủ tục hành chính được trả bằng bản điện tử thì kết quả giải quyết thủ tục hành chính bản điện tử của cơ quan có thẩm quyền có giá trị pháp lý như kết quả giải quyết thủ tục hành chính bằng bản giấy.</w:t>
            </w:r>
          </w:p>
        </w:tc>
        <w:tc>
          <w:tcPr>
            <w:tcW w:w="3543" w:type="dxa"/>
          </w:tcPr>
          <w:p w14:paraId="4664BC1E" w14:textId="072D273D" w:rsidR="00167ADF" w:rsidRPr="003D0124" w:rsidRDefault="00167ADF" w:rsidP="00167ADF">
            <w:pPr>
              <w:rPr>
                <w:color w:val="000000" w:themeColor="text1"/>
                <w:sz w:val="26"/>
                <w:szCs w:val="26"/>
              </w:rPr>
            </w:pPr>
          </w:p>
        </w:tc>
      </w:tr>
      <w:tr w:rsidR="00167ADF" w:rsidRPr="003D0124" w14:paraId="48483EB7" w14:textId="77777777" w:rsidTr="005272A8">
        <w:tc>
          <w:tcPr>
            <w:tcW w:w="6380" w:type="dxa"/>
          </w:tcPr>
          <w:p w14:paraId="6D919F80" w14:textId="7CE68198" w:rsidR="00167ADF" w:rsidRPr="003D0124" w:rsidRDefault="00167ADF" w:rsidP="00167ADF">
            <w:pPr>
              <w:spacing w:before="120"/>
              <w:jc w:val="both"/>
              <w:rPr>
                <w:strike/>
                <w:color w:val="000000" w:themeColor="text1"/>
                <w:sz w:val="26"/>
                <w:szCs w:val="26"/>
              </w:rPr>
            </w:pPr>
            <w:r w:rsidRPr="003D0124">
              <w:rPr>
                <w:color w:val="000000" w:themeColor="text1"/>
                <w:sz w:val="26"/>
                <w:szCs w:val="26"/>
              </w:rPr>
              <w:t>4. GCNKNCM, Giấy xác nhận việc cấp Giấy chứng nhận, Giấy công nhận GCNKNCM, Giấy chứng nhận huấn luyện viên chính được cấp lại trong trường hợp mất, hỏng, thay đổi thông tin có giá trị sử dụng theo hiệu lực của chứng chỉ đã cấp đề nghị cấp lại.</w:t>
            </w:r>
          </w:p>
        </w:tc>
        <w:tc>
          <w:tcPr>
            <w:tcW w:w="6237" w:type="dxa"/>
          </w:tcPr>
          <w:p w14:paraId="06A0D948" w14:textId="55749607"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 xml:space="preserve">4. GCNKNCM, Giấy xác nhận việc cấp Giấy chứng nhận, Giấy công nhận </w:t>
            </w:r>
            <w:r w:rsidR="00C90C67" w:rsidRPr="00C90C67">
              <w:rPr>
                <w:b/>
                <w:bCs/>
                <w:color w:val="0070C0"/>
                <w:sz w:val="26"/>
                <w:szCs w:val="26"/>
              </w:rPr>
              <w:t>Giấy chứng nhận</w:t>
            </w:r>
            <w:r w:rsidRPr="003D0124">
              <w:rPr>
                <w:color w:val="000000" w:themeColor="text1"/>
                <w:sz w:val="26"/>
                <w:szCs w:val="26"/>
              </w:rPr>
              <w:t>, Giấy chứng nhận huấn luyện viên chính</w:t>
            </w:r>
            <w:r w:rsidR="00893F6A">
              <w:rPr>
                <w:color w:val="000000" w:themeColor="text1"/>
                <w:sz w:val="26"/>
                <w:szCs w:val="26"/>
              </w:rPr>
              <w:t>,</w:t>
            </w:r>
            <w:r w:rsidR="00893F6A" w:rsidRPr="00947C50">
              <w:rPr>
                <w:b/>
                <w:bCs/>
                <w:color w:val="0070C0"/>
                <w:sz w:val="26"/>
                <w:szCs w:val="26"/>
              </w:rPr>
              <w:t xml:space="preserve"> Giấy chứng nhận huấn luyện đặc biệt nâng cao tàu cao tốc</w:t>
            </w:r>
            <w:r w:rsidRPr="003D0124">
              <w:rPr>
                <w:color w:val="000000" w:themeColor="text1"/>
                <w:sz w:val="26"/>
                <w:szCs w:val="26"/>
              </w:rPr>
              <w:t xml:space="preserve"> được cấp lại trong trường hợp mất, hỏng, thay đổi thông tin có giá trị sử dụng theo hiệu lực của chứng chỉ đã cấp đề nghị cấp lại.</w:t>
            </w:r>
          </w:p>
        </w:tc>
        <w:tc>
          <w:tcPr>
            <w:tcW w:w="3543" w:type="dxa"/>
          </w:tcPr>
          <w:p w14:paraId="63BC424C" w14:textId="77777777" w:rsidR="00167ADF" w:rsidRPr="003D0124" w:rsidRDefault="00167ADF" w:rsidP="00167ADF">
            <w:pPr>
              <w:rPr>
                <w:color w:val="000000" w:themeColor="text1"/>
                <w:sz w:val="26"/>
                <w:szCs w:val="26"/>
              </w:rPr>
            </w:pPr>
          </w:p>
        </w:tc>
      </w:tr>
      <w:tr w:rsidR="00167ADF" w:rsidRPr="003D0124" w14:paraId="246A7361" w14:textId="77777777" w:rsidTr="005272A8">
        <w:tc>
          <w:tcPr>
            <w:tcW w:w="6380" w:type="dxa"/>
          </w:tcPr>
          <w:p w14:paraId="169ADBE8" w14:textId="320696B6" w:rsidR="00167ADF" w:rsidRPr="003D0124" w:rsidRDefault="00167ADF" w:rsidP="00167ADF">
            <w:pPr>
              <w:spacing w:before="120"/>
              <w:jc w:val="both"/>
              <w:rPr>
                <w:color w:val="000000" w:themeColor="text1"/>
                <w:sz w:val="26"/>
                <w:szCs w:val="26"/>
              </w:rPr>
            </w:pPr>
            <w:r w:rsidRPr="003D0124">
              <w:rPr>
                <w:color w:val="000000" w:themeColor="text1"/>
                <w:sz w:val="26"/>
                <w:szCs w:val="26"/>
              </w:rPr>
              <w:t>5. Phí và lệ phí cấp lại GCNKNCM, Giấy xác nhận việc cấp Giấy chứng nhận, Giấy công nhận GCNKNCM, Giấy chứng nhận huấn luyện viên chính thực hiện theo quy định của Bộ Tài chính.</w:t>
            </w:r>
          </w:p>
        </w:tc>
        <w:tc>
          <w:tcPr>
            <w:tcW w:w="6237" w:type="dxa"/>
          </w:tcPr>
          <w:p w14:paraId="4DF31C90" w14:textId="54EBA0A9" w:rsidR="00167ADF" w:rsidRPr="003D0124" w:rsidRDefault="00167ADF" w:rsidP="00167ADF">
            <w:pPr>
              <w:pStyle w:val="NormalWeb"/>
              <w:spacing w:before="120"/>
              <w:jc w:val="both"/>
              <w:rPr>
                <w:color w:val="000000" w:themeColor="text1"/>
                <w:sz w:val="26"/>
                <w:szCs w:val="26"/>
                <w:lang w:val="pt-BR"/>
              </w:rPr>
            </w:pPr>
            <w:r w:rsidRPr="003D0124">
              <w:rPr>
                <w:color w:val="000000" w:themeColor="text1"/>
                <w:sz w:val="26"/>
                <w:szCs w:val="26"/>
              </w:rPr>
              <w:t>5. Phí và lệ phí cấp lại GCNKNCM, Giấy xác nhận việc cấp Giấy chứng nhận, Giấy công nhận GCNKNCM, Giấy chứng nhận huấn luyện viên chính</w:t>
            </w:r>
            <w:r w:rsidR="00893F6A">
              <w:rPr>
                <w:color w:val="000000" w:themeColor="text1"/>
                <w:sz w:val="26"/>
                <w:szCs w:val="26"/>
              </w:rPr>
              <w:t xml:space="preserve">, </w:t>
            </w:r>
            <w:r w:rsidR="00893F6A" w:rsidRPr="00947C50">
              <w:rPr>
                <w:b/>
                <w:bCs/>
                <w:color w:val="0070C0"/>
                <w:sz w:val="26"/>
                <w:szCs w:val="26"/>
              </w:rPr>
              <w:t>Giấy chứng nhận huấn luyện đặc biệt nâng cao tàu cao tốc</w:t>
            </w:r>
            <w:r w:rsidRPr="003D0124">
              <w:rPr>
                <w:color w:val="000000" w:themeColor="text1"/>
                <w:sz w:val="26"/>
                <w:szCs w:val="26"/>
              </w:rPr>
              <w:t xml:space="preserve"> thực hiện theo quy định của Bộ Tài chính.</w:t>
            </w:r>
          </w:p>
        </w:tc>
        <w:tc>
          <w:tcPr>
            <w:tcW w:w="3543" w:type="dxa"/>
          </w:tcPr>
          <w:p w14:paraId="029B8C85" w14:textId="77777777" w:rsidR="00167ADF" w:rsidRPr="003D0124" w:rsidRDefault="00167ADF" w:rsidP="00167ADF">
            <w:pPr>
              <w:rPr>
                <w:color w:val="000000" w:themeColor="text1"/>
                <w:sz w:val="26"/>
                <w:szCs w:val="26"/>
              </w:rPr>
            </w:pPr>
          </w:p>
        </w:tc>
      </w:tr>
      <w:tr w:rsidR="00167ADF" w:rsidRPr="003D0124" w14:paraId="784B5830" w14:textId="77777777" w:rsidTr="005272A8">
        <w:tc>
          <w:tcPr>
            <w:tcW w:w="6380" w:type="dxa"/>
          </w:tcPr>
          <w:p w14:paraId="22D91866" w14:textId="41D08C93" w:rsidR="00167ADF" w:rsidRPr="003D0124" w:rsidRDefault="00167ADF" w:rsidP="00167ADF">
            <w:pPr>
              <w:spacing w:before="120"/>
              <w:jc w:val="both"/>
              <w:rPr>
                <w:color w:val="000000" w:themeColor="text1"/>
                <w:sz w:val="26"/>
                <w:szCs w:val="26"/>
              </w:rPr>
            </w:pPr>
            <w:bookmarkStart w:id="97" w:name="dieu_60"/>
            <w:r w:rsidRPr="003D0124">
              <w:rPr>
                <w:b/>
                <w:bCs/>
                <w:color w:val="000000" w:themeColor="text1"/>
                <w:sz w:val="26"/>
                <w:szCs w:val="26"/>
              </w:rPr>
              <w:t>Điều 60. Thủ tục mở khóa đào tạo bồi dưỡng nghiệp vụ và cấp Giấy chứng nhận khả năng chuyên môn sỹ quan, thuyền trưởng, máy trưởng</w:t>
            </w:r>
            <w:bookmarkEnd w:id="97"/>
          </w:p>
        </w:tc>
        <w:tc>
          <w:tcPr>
            <w:tcW w:w="6237" w:type="dxa"/>
          </w:tcPr>
          <w:p w14:paraId="7D89C875" w14:textId="08154776" w:rsidR="00167ADF" w:rsidRPr="003D0124" w:rsidRDefault="00167ADF" w:rsidP="00167ADF">
            <w:pPr>
              <w:pStyle w:val="NormalWeb"/>
              <w:spacing w:before="120"/>
              <w:jc w:val="both"/>
              <w:rPr>
                <w:bCs/>
                <w:color w:val="000000" w:themeColor="text1"/>
                <w:sz w:val="26"/>
                <w:szCs w:val="26"/>
                <w:lang w:val="pt-BR"/>
              </w:rPr>
            </w:pPr>
            <w:r w:rsidRPr="003D0124">
              <w:rPr>
                <w:b/>
                <w:bCs/>
                <w:color w:val="000000" w:themeColor="text1"/>
                <w:sz w:val="26"/>
                <w:szCs w:val="26"/>
              </w:rPr>
              <w:t>Điều 60. Thủ tục mở khóa đào tạo bồi dưỡng nghiệp vụ và cấp Giấy chứng nhận khả năng chuyên môn sỹ quan, thuyền trưởng, máy trưởng</w:t>
            </w:r>
            <w:r w:rsidR="007B0BC2">
              <w:rPr>
                <w:b/>
                <w:bCs/>
                <w:color w:val="000000" w:themeColor="text1"/>
                <w:sz w:val="26"/>
                <w:szCs w:val="26"/>
              </w:rPr>
              <w:t>.</w:t>
            </w:r>
          </w:p>
        </w:tc>
        <w:tc>
          <w:tcPr>
            <w:tcW w:w="3543" w:type="dxa"/>
          </w:tcPr>
          <w:p w14:paraId="7FDDBA91" w14:textId="6DA6B2E3" w:rsidR="00167ADF" w:rsidRPr="003D0124" w:rsidRDefault="00167ADF" w:rsidP="00167ADF">
            <w:pPr>
              <w:rPr>
                <w:color w:val="000000" w:themeColor="text1"/>
                <w:sz w:val="26"/>
                <w:szCs w:val="26"/>
              </w:rPr>
            </w:pPr>
            <w:r w:rsidRPr="00D47080">
              <w:rPr>
                <w:color w:val="EE0000"/>
                <w:sz w:val="26"/>
                <w:szCs w:val="26"/>
              </w:rPr>
              <w:t>Lưu ý thời gian khoá bồi dưỡng</w:t>
            </w:r>
            <w:r>
              <w:rPr>
                <w:color w:val="EE0000"/>
                <w:sz w:val="26"/>
                <w:szCs w:val="26"/>
              </w:rPr>
              <w:t>.</w:t>
            </w:r>
            <w:r w:rsidRPr="00D47080">
              <w:rPr>
                <w:color w:val="EE0000"/>
                <w:sz w:val="26"/>
                <w:szCs w:val="26"/>
              </w:rPr>
              <w:t xml:space="preserve"> </w:t>
            </w:r>
          </w:p>
        </w:tc>
      </w:tr>
      <w:tr w:rsidR="00167ADF" w:rsidRPr="003D0124" w14:paraId="241D8C47" w14:textId="77777777" w:rsidTr="005272A8">
        <w:tc>
          <w:tcPr>
            <w:tcW w:w="6380" w:type="dxa"/>
          </w:tcPr>
          <w:p w14:paraId="7D833207" w14:textId="78ADAFAD" w:rsidR="00167ADF" w:rsidRPr="003D0124" w:rsidRDefault="00167ADF" w:rsidP="00167ADF">
            <w:pPr>
              <w:spacing w:before="120"/>
              <w:jc w:val="both"/>
              <w:rPr>
                <w:color w:val="000000" w:themeColor="text1"/>
                <w:sz w:val="26"/>
                <w:szCs w:val="26"/>
              </w:rPr>
            </w:pPr>
            <w:r w:rsidRPr="003D0124">
              <w:rPr>
                <w:color w:val="000000" w:themeColor="text1"/>
                <w:sz w:val="26"/>
                <w:szCs w:val="26"/>
              </w:rPr>
              <w:lastRenderedPageBreak/>
              <w:t>1. Tổ chức, cá nhân nộp 01 bộ hồ sơ của mỗi học viên tham dự khóa đào tạo khóa bồi dưỡng nghiệp vụ; dự thi sỹ quan, thuyền trưởng, máy trưởng trực tiếp hoặc gửi qua đường bưu chính hoặc qua hệ thống dịch vụ công trực tuyến đến cơ sở đào tạo, huấn luyện. Hồ sơ bao gồm:</w:t>
            </w:r>
          </w:p>
        </w:tc>
        <w:tc>
          <w:tcPr>
            <w:tcW w:w="6237" w:type="dxa"/>
          </w:tcPr>
          <w:p w14:paraId="2D233BD8" w14:textId="3BEEAC1E"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 xml:space="preserve">1. Tổ chức, cá nhân nộp 01 bộ hồ sơ của mỗi học viên tham dự khóa đào tạo khóa bồi dưỡng nghiệp vụ; dự thi sỹ quan, thuyền trưởng, máy trưởng trực tiếp hoặc gửi qua đường bưu chính hoặc qua hệ thống dịch vụ công trực tuyến đến cơ sở đào tạo, huấn luyện. </w:t>
            </w:r>
          </w:p>
        </w:tc>
        <w:tc>
          <w:tcPr>
            <w:tcW w:w="3543" w:type="dxa"/>
          </w:tcPr>
          <w:p w14:paraId="3BBB8657" w14:textId="6A46F380" w:rsidR="00167ADF" w:rsidRPr="003D0124" w:rsidRDefault="00167ADF" w:rsidP="00167ADF">
            <w:pPr>
              <w:rPr>
                <w:color w:val="000000" w:themeColor="text1"/>
                <w:sz w:val="26"/>
                <w:szCs w:val="26"/>
              </w:rPr>
            </w:pPr>
          </w:p>
        </w:tc>
      </w:tr>
      <w:tr w:rsidR="007A47AE" w:rsidRPr="003D0124" w14:paraId="6491797D" w14:textId="77777777" w:rsidTr="005272A8">
        <w:tc>
          <w:tcPr>
            <w:tcW w:w="6380" w:type="dxa"/>
          </w:tcPr>
          <w:p w14:paraId="639C90C7" w14:textId="77777777" w:rsidR="007A47AE" w:rsidRPr="003D0124" w:rsidRDefault="007A47AE" w:rsidP="00167ADF">
            <w:pPr>
              <w:spacing w:before="120"/>
              <w:jc w:val="both"/>
              <w:rPr>
                <w:color w:val="000000" w:themeColor="text1"/>
                <w:sz w:val="26"/>
                <w:szCs w:val="26"/>
              </w:rPr>
            </w:pPr>
          </w:p>
        </w:tc>
        <w:tc>
          <w:tcPr>
            <w:tcW w:w="6237" w:type="dxa"/>
          </w:tcPr>
          <w:p w14:paraId="086AFD8F" w14:textId="5CB35BF4" w:rsidR="007A47AE" w:rsidRPr="003D0124" w:rsidRDefault="007A47AE" w:rsidP="00167ADF">
            <w:pPr>
              <w:pStyle w:val="NormalWeb"/>
              <w:spacing w:before="120"/>
              <w:jc w:val="both"/>
              <w:rPr>
                <w:color w:val="000000" w:themeColor="text1"/>
                <w:sz w:val="26"/>
                <w:szCs w:val="26"/>
              </w:rPr>
            </w:pPr>
            <w:r>
              <w:rPr>
                <w:color w:val="000000" w:themeColor="text1"/>
                <w:sz w:val="26"/>
                <w:szCs w:val="26"/>
              </w:rPr>
              <w:t xml:space="preserve">2. Hồ sơ tham gia </w:t>
            </w:r>
            <w:r w:rsidRPr="003D0124">
              <w:rPr>
                <w:b/>
                <w:bCs/>
                <w:color w:val="000000" w:themeColor="text1"/>
                <w:sz w:val="26"/>
                <w:szCs w:val="26"/>
              </w:rPr>
              <w:t xml:space="preserve">khóa đào tạo bồi dưỡng nghiệp </w:t>
            </w:r>
            <w:proofErr w:type="gramStart"/>
            <w:r w:rsidRPr="003D0124">
              <w:rPr>
                <w:b/>
                <w:bCs/>
                <w:color w:val="000000" w:themeColor="text1"/>
                <w:sz w:val="26"/>
                <w:szCs w:val="26"/>
              </w:rPr>
              <w:t>vụ</w:t>
            </w:r>
            <w:r>
              <w:rPr>
                <w:b/>
                <w:bCs/>
                <w:color w:val="000000" w:themeColor="text1"/>
                <w:sz w:val="26"/>
                <w:szCs w:val="26"/>
              </w:rPr>
              <w:t xml:space="preserve"> </w:t>
            </w:r>
            <w:r w:rsidR="005832A8">
              <w:rPr>
                <w:b/>
                <w:bCs/>
                <w:color w:val="000000" w:themeColor="text1"/>
                <w:sz w:val="26"/>
                <w:szCs w:val="26"/>
              </w:rPr>
              <w:t xml:space="preserve"> và</w:t>
            </w:r>
            <w:proofErr w:type="gramEnd"/>
            <w:r w:rsidR="005832A8">
              <w:rPr>
                <w:b/>
                <w:bCs/>
                <w:color w:val="000000" w:themeColor="text1"/>
                <w:sz w:val="26"/>
                <w:szCs w:val="26"/>
              </w:rPr>
              <w:t xml:space="preserve"> </w:t>
            </w:r>
            <w:r w:rsidR="005832A8">
              <w:rPr>
                <w:color w:val="000000" w:themeColor="text1"/>
                <w:sz w:val="26"/>
                <w:szCs w:val="26"/>
              </w:rPr>
              <w:t xml:space="preserve">tham dự khóa thi để </w:t>
            </w:r>
            <w:r w:rsidR="005832A8" w:rsidRPr="003D0124">
              <w:rPr>
                <w:b/>
                <w:bCs/>
                <w:color w:val="000000" w:themeColor="text1"/>
                <w:sz w:val="26"/>
                <w:szCs w:val="26"/>
              </w:rPr>
              <w:t>cấp Giấy chứng nhận khả năng chuyên môn sỹ quan, thuyền trưởng, máy trưởng</w:t>
            </w:r>
            <w:r w:rsidR="005832A8">
              <w:rPr>
                <w:b/>
                <w:bCs/>
                <w:color w:val="000000" w:themeColor="text1"/>
                <w:sz w:val="26"/>
                <w:szCs w:val="26"/>
              </w:rPr>
              <w:t xml:space="preserve"> </w:t>
            </w:r>
            <w:r>
              <w:rPr>
                <w:b/>
                <w:bCs/>
                <w:color w:val="000000" w:themeColor="text1"/>
                <w:sz w:val="26"/>
                <w:szCs w:val="26"/>
              </w:rPr>
              <w:t>bao gồm</w:t>
            </w:r>
            <w:r w:rsidR="005832A8">
              <w:rPr>
                <w:b/>
                <w:bCs/>
                <w:color w:val="000000" w:themeColor="text1"/>
                <w:sz w:val="26"/>
                <w:szCs w:val="26"/>
              </w:rPr>
              <w:t>:</w:t>
            </w:r>
          </w:p>
        </w:tc>
        <w:tc>
          <w:tcPr>
            <w:tcW w:w="3543" w:type="dxa"/>
          </w:tcPr>
          <w:p w14:paraId="0B8E1392" w14:textId="77777777" w:rsidR="007A47AE" w:rsidRPr="003D0124" w:rsidRDefault="007A47AE" w:rsidP="00167ADF">
            <w:pPr>
              <w:rPr>
                <w:color w:val="000000" w:themeColor="text1"/>
                <w:sz w:val="26"/>
                <w:szCs w:val="26"/>
              </w:rPr>
            </w:pPr>
          </w:p>
        </w:tc>
      </w:tr>
      <w:tr w:rsidR="00167ADF" w:rsidRPr="003D0124" w14:paraId="4FE2DE4F" w14:textId="77777777" w:rsidTr="005272A8">
        <w:tc>
          <w:tcPr>
            <w:tcW w:w="6380" w:type="dxa"/>
          </w:tcPr>
          <w:p w14:paraId="1C9B3D03" w14:textId="3A397C9B" w:rsidR="00167ADF" w:rsidRPr="003D0124" w:rsidRDefault="00167ADF" w:rsidP="00167ADF">
            <w:pPr>
              <w:spacing w:before="120"/>
              <w:jc w:val="both"/>
              <w:rPr>
                <w:color w:val="000000" w:themeColor="text1"/>
                <w:sz w:val="26"/>
                <w:szCs w:val="26"/>
                <w:lang w:val="hr-HR"/>
              </w:rPr>
            </w:pPr>
            <w:r w:rsidRPr="003D0124">
              <w:rPr>
                <w:color w:val="000000" w:themeColor="text1"/>
                <w:sz w:val="26"/>
                <w:szCs w:val="26"/>
              </w:rPr>
              <w:t>a) Đơn đề nghị theo mẫu quy định tại </w:t>
            </w:r>
            <w:bookmarkStart w:id="98" w:name="bieumau_pl_11"/>
            <w:r w:rsidRPr="003D0124">
              <w:rPr>
                <w:color w:val="000000" w:themeColor="text1"/>
                <w:sz w:val="26"/>
                <w:szCs w:val="26"/>
              </w:rPr>
              <w:t>Phụ lục XI</w:t>
            </w:r>
            <w:bookmarkEnd w:id="98"/>
            <w:r w:rsidRPr="003D0124">
              <w:rPr>
                <w:color w:val="000000" w:themeColor="text1"/>
                <w:sz w:val="26"/>
                <w:szCs w:val="26"/>
              </w:rPr>
              <w:t> của Thông tư này;</w:t>
            </w:r>
          </w:p>
        </w:tc>
        <w:tc>
          <w:tcPr>
            <w:tcW w:w="6237" w:type="dxa"/>
          </w:tcPr>
          <w:p w14:paraId="0A805EEE" w14:textId="7E7723E7" w:rsidR="00167ADF" w:rsidRPr="003D0124" w:rsidRDefault="00167ADF" w:rsidP="00167ADF">
            <w:pPr>
              <w:pStyle w:val="NormalWeb"/>
              <w:spacing w:before="120"/>
              <w:jc w:val="both"/>
              <w:rPr>
                <w:i/>
                <w:color w:val="000000" w:themeColor="text1"/>
                <w:sz w:val="26"/>
                <w:szCs w:val="26"/>
              </w:rPr>
            </w:pPr>
            <w:r w:rsidRPr="003D0124">
              <w:rPr>
                <w:color w:val="000000" w:themeColor="text1"/>
                <w:sz w:val="26"/>
                <w:szCs w:val="26"/>
              </w:rPr>
              <w:t>a) Đơn đề nghị theo mẫu quy định tại Phụ lục XI của Thông tư này;</w:t>
            </w:r>
          </w:p>
        </w:tc>
        <w:tc>
          <w:tcPr>
            <w:tcW w:w="3543" w:type="dxa"/>
          </w:tcPr>
          <w:p w14:paraId="79C684D5" w14:textId="3EF85303" w:rsidR="00167ADF" w:rsidRPr="003D0124" w:rsidRDefault="00167ADF" w:rsidP="00167ADF">
            <w:pPr>
              <w:rPr>
                <w:color w:val="000000" w:themeColor="text1"/>
                <w:sz w:val="26"/>
                <w:szCs w:val="26"/>
              </w:rPr>
            </w:pPr>
          </w:p>
        </w:tc>
      </w:tr>
      <w:tr w:rsidR="00167ADF" w:rsidRPr="003D0124" w14:paraId="6B8C1D8C" w14:textId="77777777" w:rsidTr="005272A8">
        <w:tc>
          <w:tcPr>
            <w:tcW w:w="6380" w:type="dxa"/>
          </w:tcPr>
          <w:p w14:paraId="4D774B26" w14:textId="4A6E0A6B" w:rsidR="00167ADF" w:rsidRPr="003D0124" w:rsidRDefault="00167ADF" w:rsidP="00167ADF">
            <w:pPr>
              <w:spacing w:before="120"/>
              <w:jc w:val="both"/>
              <w:rPr>
                <w:color w:val="000000" w:themeColor="text1"/>
                <w:sz w:val="26"/>
                <w:szCs w:val="26"/>
                <w:lang w:val="vi-VN"/>
              </w:rPr>
            </w:pPr>
            <w:r w:rsidRPr="003D0124">
              <w:rPr>
                <w:color w:val="000000" w:themeColor="text1"/>
                <w:sz w:val="26"/>
                <w:szCs w:val="26"/>
              </w:rPr>
              <w:t>b) Bản sao có chứng thực hoặc bản sao kèm bản chính để đối chiếu hoặc bản sao điện tử được cấp từ sổ gốc hoặc bản sao điện tử được chứng thực từ bản chính: Bằng tốt nghiệp hoặc Giấy chứng nhận hoàn thành chương trình đào tạo sỹ quan hàng hải, Giấy chứng nhận đào tạo nâng cao (nếu có); đối với Bằng tốt nghiệp được cấp bởi cơ sở giáo dục nước ngoài thì bản sao có chứng thực hoặc bản sao kèm bản chính để đối chiếu Giấy công nhận văn bằng theo quy định của Bộ Giáo dục và Đào tạo;</w:t>
            </w:r>
          </w:p>
        </w:tc>
        <w:tc>
          <w:tcPr>
            <w:tcW w:w="6237" w:type="dxa"/>
          </w:tcPr>
          <w:p w14:paraId="748AD176" w14:textId="3BA93F18" w:rsidR="00167ADF" w:rsidRPr="003D0124" w:rsidRDefault="00167ADF" w:rsidP="00167ADF">
            <w:pPr>
              <w:pStyle w:val="NormalWeb"/>
              <w:spacing w:before="120"/>
              <w:jc w:val="both"/>
              <w:rPr>
                <w:i/>
                <w:color w:val="000000" w:themeColor="text1"/>
                <w:sz w:val="26"/>
                <w:szCs w:val="26"/>
              </w:rPr>
            </w:pPr>
            <w:r w:rsidRPr="003D0124">
              <w:rPr>
                <w:color w:val="000000" w:themeColor="text1"/>
                <w:sz w:val="26"/>
                <w:szCs w:val="26"/>
              </w:rPr>
              <w:t xml:space="preserve">b) Bản sao có chứng thực hoặc bản sao kèm bản chính để đối chiếu hoặc bản sao điện tử được cấp từ sổ gốc hoặc bản sao điện tử được chứng thực từ bản chính: Bằng tốt nghiệp hoặc Giấy chứng nhận hoàn thành chương trình đào tạo sỹ quan hàng hải, </w:t>
            </w:r>
            <w:r w:rsidRPr="007A47AE">
              <w:rPr>
                <w:color w:val="000000" w:themeColor="text1"/>
                <w:sz w:val="26"/>
                <w:szCs w:val="26"/>
                <w:highlight w:val="yellow"/>
              </w:rPr>
              <w:t>Giấy chứng nhận đào tạo nâng cao (nếu có);</w:t>
            </w:r>
            <w:r w:rsidRPr="003D0124">
              <w:rPr>
                <w:color w:val="000000" w:themeColor="text1"/>
                <w:sz w:val="26"/>
                <w:szCs w:val="26"/>
              </w:rPr>
              <w:t xml:space="preserve"> đối với Bằng tốt nghiệp được cấp bởi cơ sở giáo dục nước ngoài thì bản sao có chứng thực hoặc bản sao kèm bản chính để đối chiếu Giấy công nhận văn bằng theo quy định của Bộ Giáo dục và Đào tạo;</w:t>
            </w:r>
          </w:p>
        </w:tc>
        <w:tc>
          <w:tcPr>
            <w:tcW w:w="3543" w:type="dxa"/>
          </w:tcPr>
          <w:p w14:paraId="0C9281D9" w14:textId="180EE47D" w:rsidR="00167ADF" w:rsidRPr="003D0124" w:rsidRDefault="007A47AE" w:rsidP="00167ADF">
            <w:pPr>
              <w:rPr>
                <w:color w:val="000000" w:themeColor="text1"/>
                <w:sz w:val="26"/>
                <w:szCs w:val="26"/>
              </w:rPr>
            </w:pPr>
            <w:r>
              <w:rPr>
                <w:color w:val="000000" w:themeColor="text1"/>
                <w:sz w:val="26"/>
                <w:szCs w:val="26"/>
              </w:rPr>
              <w:t>Xem lại tên giấy phù hợp với 57</w:t>
            </w:r>
          </w:p>
        </w:tc>
      </w:tr>
      <w:tr w:rsidR="00167ADF" w:rsidRPr="003D0124" w14:paraId="5CC3E7A7" w14:textId="77777777" w:rsidTr="005272A8">
        <w:tc>
          <w:tcPr>
            <w:tcW w:w="6380" w:type="dxa"/>
          </w:tcPr>
          <w:p w14:paraId="79567B24" w14:textId="7A9288FA" w:rsidR="00167ADF" w:rsidRPr="003D0124" w:rsidRDefault="00167ADF" w:rsidP="00167ADF">
            <w:pPr>
              <w:spacing w:before="120"/>
              <w:jc w:val="both"/>
              <w:rPr>
                <w:color w:val="000000" w:themeColor="text1"/>
                <w:sz w:val="26"/>
                <w:szCs w:val="26"/>
                <w:lang w:val="hr-HR"/>
              </w:rPr>
            </w:pPr>
            <w:r w:rsidRPr="003D0124">
              <w:rPr>
                <w:color w:val="000000" w:themeColor="text1"/>
                <w:sz w:val="26"/>
                <w:szCs w:val="26"/>
              </w:rPr>
              <w:t>c) Bản sao hoặc bản sao điện tử Giấy chứng nhận khả năng chuyên môn, chứng chỉ tiếng Anh hàng hải;</w:t>
            </w:r>
          </w:p>
        </w:tc>
        <w:tc>
          <w:tcPr>
            <w:tcW w:w="6237" w:type="dxa"/>
          </w:tcPr>
          <w:p w14:paraId="05BF1AE1" w14:textId="6E7F5DA4"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c) Bản sao hoặc bản sao điện tử chứng chỉ tiếng Anh hàng hải;</w:t>
            </w:r>
          </w:p>
        </w:tc>
        <w:tc>
          <w:tcPr>
            <w:tcW w:w="3543" w:type="dxa"/>
          </w:tcPr>
          <w:p w14:paraId="0F76D487" w14:textId="77777777" w:rsidR="00167ADF" w:rsidRPr="003D0124" w:rsidRDefault="00167ADF" w:rsidP="00167ADF">
            <w:pPr>
              <w:rPr>
                <w:color w:val="000000" w:themeColor="text1"/>
                <w:sz w:val="26"/>
                <w:szCs w:val="26"/>
              </w:rPr>
            </w:pPr>
          </w:p>
        </w:tc>
      </w:tr>
      <w:tr w:rsidR="00167ADF" w:rsidRPr="003D0124" w14:paraId="7CE6D3C6" w14:textId="77777777" w:rsidTr="005272A8">
        <w:tc>
          <w:tcPr>
            <w:tcW w:w="6380" w:type="dxa"/>
          </w:tcPr>
          <w:p w14:paraId="629ADCBD" w14:textId="629DE46A" w:rsidR="00167ADF" w:rsidRPr="003D0124" w:rsidRDefault="00167ADF" w:rsidP="00167ADF">
            <w:pPr>
              <w:spacing w:before="120"/>
              <w:jc w:val="both"/>
              <w:rPr>
                <w:color w:val="000000" w:themeColor="text1"/>
                <w:sz w:val="26"/>
                <w:szCs w:val="26"/>
                <w:lang w:val="vi-VN"/>
              </w:rPr>
            </w:pPr>
            <w:r w:rsidRPr="003D0124">
              <w:rPr>
                <w:color w:val="000000" w:themeColor="text1"/>
                <w:sz w:val="26"/>
                <w:szCs w:val="26"/>
              </w:rPr>
              <w:t>d) Bản gốc hoặc bản sao có chứng thực hoặc bản sao điện tử được chứng thực từ bản chính Giấy chứng nhận sức khỏe theo quy định của Bộ Y tế;</w:t>
            </w:r>
          </w:p>
        </w:tc>
        <w:tc>
          <w:tcPr>
            <w:tcW w:w="6237" w:type="dxa"/>
          </w:tcPr>
          <w:p w14:paraId="6A132E27" w14:textId="29E6893B"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d) Bản gốc hoặc bản sao có chứng thực hoặc bản sao điện tử được chứng thực từ bản chính Giấy chứng nhận sức khỏe theo quy định của Bộ Y tế;</w:t>
            </w:r>
          </w:p>
        </w:tc>
        <w:tc>
          <w:tcPr>
            <w:tcW w:w="3543" w:type="dxa"/>
          </w:tcPr>
          <w:p w14:paraId="7CDE72CB" w14:textId="77777777" w:rsidR="00167ADF" w:rsidRPr="003D0124" w:rsidRDefault="00167ADF" w:rsidP="00167ADF">
            <w:pPr>
              <w:rPr>
                <w:color w:val="000000" w:themeColor="text1"/>
                <w:sz w:val="26"/>
                <w:szCs w:val="26"/>
              </w:rPr>
            </w:pPr>
          </w:p>
        </w:tc>
      </w:tr>
      <w:tr w:rsidR="00167ADF" w:rsidRPr="003D0124" w14:paraId="7F50E59F" w14:textId="77777777" w:rsidTr="005272A8">
        <w:tc>
          <w:tcPr>
            <w:tcW w:w="6380" w:type="dxa"/>
          </w:tcPr>
          <w:p w14:paraId="3E5740DA" w14:textId="5E50B19D" w:rsidR="00167ADF" w:rsidRPr="003D0124" w:rsidRDefault="00167ADF" w:rsidP="00167ADF">
            <w:pPr>
              <w:spacing w:before="120"/>
              <w:jc w:val="both"/>
              <w:rPr>
                <w:color w:val="000000" w:themeColor="text1"/>
                <w:sz w:val="26"/>
                <w:szCs w:val="26"/>
                <w:lang w:val="hr-HR"/>
              </w:rPr>
            </w:pPr>
            <w:r w:rsidRPr="003D0124">
              <w:rPr>
                <w:color w:val="000000" w:themeColor="text1"/>
                <w:sz w:val="26"/>
                <w:szCs w:val="26"/>
              </w:rPr>
              <w:t xml:space="preserve">đ) Bản khai thời gian đi biển </w:t>
            </w:r>
            <w:r w:rsidRPr="007A47AE">
              <w:rPr>
                <w:strike/>
                <w:color w:val="000000" w:themeColor="text1"/>
                <w:sz w:val="26"/>
                <w:szCs w:val="26"/>
              </w:rPr>
              <w:t>(không cần xác nhận của tổ chức quản lý thuyền viên)</w:t>
            </w:r>
            <w:r w:rsidRPr="003D0124">
              <w:rPr>
                <w:color w:val="000000" w:themeColor="text1"/>
                <w:sz w:val="26"/>
                <w:szCs w:val="26"/>
              </w:rPr>
              <w:t xml:space="preserve"> theo mẫu quy định tại </w:t>
            </w:r>
            <w:bookmarkStart w:id="99" w:name="bieumau_pl_12"/>
            <w:r w:rsidRPr="003D0124">
              <w:rPr>
                <w:color w:val="000000" w:themeColor="text1"/>
                <w:sz w:val="26"/>
                <w:szCs w:val="26"/>
              </w:rPr>
              <w:t>Phụ lục XII</w:t>
            </w:r>
            <w:bookmarkEnd w:id="99"/>
            <w:r w:rsidRPr="003D0124">
              <w:rPr>
                <w:color w:val="000000" w:themeColor="text1"/>
                <w:sz w:val="26"/>
                <w:szCs w:val="26"/>
              </w:rPr>
              <w:t> của Thông tư này;</w:t>
            </w:r>
          </w:p>
        </w:tc>
        <w:tc>
          <w:tcPr>
            <w:tcW w:w="6237" w:type="dxa"/>
          </w:tcPr>
          <w:p w14:paraId="345FB0A8" w14:textId="0E604C2E"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đ) Bản khai thời gian đi biển theo mẫu quy định tại Phụ lục XII của Thông tư này;</w:t>
            </w:r>
          </w:p>
        </w:tc>
        <w:tc>
          <w:tcPr>
            <w:tcW w:w="3543" w:type="dxa"/>
          </w:tcPr>
          <w:p w14:paraId="2D6463AE" w14:textId="77777777" w:rsidR="00167ADF" w:rsidRPr="003D0124" w:rsidRDefault="00167ADF" w:rsidP="00167ADF">
            <w:pPr>
              <w:rPr>
                <w:color w:val="000000" w:themeColor="text1"/>
                <w:sz w:val="26"/>
                <w:szCs w:val="26"/>
              </w:rPr>
            </w:pPr>
          </w:p>
        </w:tc>
      </w:tr>
      <w:tr w:rsidR="00167ADF" w:rsidRPr="003D0124" w14:paraId="56B7CD19" w14:textId="77777777" w:rsidTr="005272A8">
        <w:tc>
          <w:tcPr>
            <w:tcW w:w="6380" w:type="dxa"/>
          </w:tcPr>
          <w:p w14:paraId="5D85F5AD" w14:textId="58BABE95" w:rsidR="00167ADF" w:rsidRPr="003D0124" w:rsidRDefault="00167ADF" w:rsidP="00167ADF">
            <w:pPr>
              <w:spacing w:before="120"/>
              <w:jc w:val="both"/>
              <w:rPr>
                <w:color w:val="000000" w:themeColor="text1"/>
                <w:sz w:val="26"/>
                <w:szCs w:val="26"/>
                <w:lang w:val="vi-VN"/>
              </w:rPr>
            </w:pPr>
            <w:r w:rsidRPr="003D0124">
              <w:rPr>
                <w:color w:val="000000" w:themeColor="text1"/>
                <w:sz w:val="26"/>
                <w:szCs w:val="26"/>
              </w:rPr>
              <w:t>e) Bản sao có chứng thực hoặc bản sao kèm bản chính để đối chiếu hoặc bản sao điện tử được chứng thực từ bản chính Sổ thuyền viên;</w:t>
            </w:r>
          </w:p>
        </w:tc>
        <w:tc>
          <w:tcPr>
            <w:tcW w:w="6237" w:type="dxa"/>
          </w:tcPr>
          <w:p w14:paraId="772EE3DB" w14:textId="78C73FB9"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e) Bản sao có chứng thực hoặc bản sao kèm bản chính để đối chiếu hoặc bản sao điện tử được chứng thực từ bản chính Sổ thuyền viên;</w:t>
            </w:r>
          </w:p>
        </w:tc>
        <w:tc>
          <w:tcPr>
            <w:tcW w:w="3543" w:type="dxa"/>
          </w:tcPr>
          <w:p w14:paraId="5CE84BFB" w14:textId="19C157D4" w:rsidR="00167ADF" w:rsidRPr="003D0124" w:rsidRDefault="00167ADF" w:rsidP="00167ADF">
            <w:pPr>
              <w:rPr>
                <w:color w:val="000000" w:themeColor="text1"/>
                <w:sz w:val="26"/>
                <w:szCs w:val="26"/>
              </w:rPr>
            </w:pPr>
          </w:p>
        </w:tc>
      </w:tr>
      <w:tr w:rsidR="00167ADF" w:rsidRPr="003D0124" w14:paraId="23CF7140" w14:textId="77777777" w:rsidTr="005272A8">
        <w:tc>
          <w:tcPr>
            <w:tcW w:w="6380" w:type="dxa"/>
          </w:tcPr>
          <w:p w14:paraId="64442E04" w14:textId="0F2E3F36" w:rsidR="00167ADF" w:rsidRPr="003D0124" w:rsidRDefault="00167ADF" w:rsidP="00167ADF">
            <w:pPr>
              <w:spacing w:before="120"/>
              <w:jc w:val="both"/>
              <w:rPr>
                <w:color w:val="000000" w:themeColor="text1"/>
                <w:sz w:val="26"/>
                <w:szCs w:val="26"/>
                <w:lang w:val="pt-BR"/>
              </w:rPr>
            </w:pPr>
            <w:r w:rsidRPr="003D0124">
              <w:rPr>
                <w:color w:val="000000" w:themeColor="text1"/>
                <w:sz w:val="26"/>
                <w:szCs w:val="26"/>
              </w:rPr>
              <w:lastRenderedPageBreak/>
              <w:t>g) 02 ảnh màu, cỡ 3cm x 4cm, nền trắng, chụp trong vòng 06 tháng trước ngày nộp hồ sơ (02 ảnh đối với trường hợp nộp hồ sơ trực tiếp hoặc qua đường bưu điện, 01 tệp (file) ảnh đối với trường hợp nộp hồ sơ trên môi trường điện tử).</w:t>
            </w:r>
          </w:p>
        </w:tc>
        <w:tc>
          <w:tcPr>
            <w:tcW w:w="6237" w:type="dxa"/>
          </w:tcPr>
          <w:p w14:paraId="26A64BE9" w14:textId="0EE48795" w:rsidR="00167ADF" w:rsidRPr="003D0124" w:rsidRDefault="00167ADF" w:rsidP="00167ADF">
            <w:pPr>
              <w:pStyle w:val="NormalWeb"/>
              <w:spacing w:before="120"/>
              <w:jc w:val="both"/>
              <w:rPr>
                <w:i/>
                <w:color w:val="000000" w:themeColor="text1"/>
                <w:sz w:val="26"/>
                <w:szCs w:val="26"/>
              </w:rPr>
            </w:pPr>
            <w:r w:rsidRPr="003D0124">
              <w:rPr>
                <w:color w:val="000000" w:themeColor="text1"/>
                <w:sz w:val="26"/>
                <w:szCs w:val="26"/>
              </w:rPr>
              <w:t>g) 02 ảnh màu, cỡ 3cm x 4cm, nền trắng, chụp trong vòng 06 tháng trước ngày nộp hồ sơ (02 ảnh đối với trường hợp nộp hồ sơ trực tiếp hoặc qua đường bưu điện, 01 tệp (file) ảnh đối với trường hợp nộp hồ sơ trên môi trường điện tử).</w:t>
            </w:r>
          </w:p>
        </w:tc>
        <w:tc>
          <w:tcPr>
            <w:tcW w:w="3543" w:type="dxa"/>
          </w:tcPr>
          <w:p w14:paraId="54BAF82B" w14:textId="29531A3D" w:rsidR="00167ADF" w:rsidRPr="003D0124" w:rsidRDefault="00167ADF" w:rsidP="00167ADF">
            <w:pPr>
              <w:jc w:val="both"/>
              <w:rPr>
                <w:color w:val="000000" w:themeColor="text1"/>
                <w:sz w:val="26"/>
                <w:szCs w:val="26"/>
              </w:rPr>
            </w:pPr>
          </w:p>
        </w:tc>
      </w:tr>
      <w:tr w:rsidR="007B0BC2" w:rsidRPr="003D0124" w14:paraId="6598E82D" w14:textId="77777777" w:rsidTr="005272A8">
        <w:tc>
          <w:tcPr>
            <w:tcW w:w="6380" w:type="dxa"/>
          </w:tcPr>
          <w:p w14:paraId="4930AC91" w14:textId="77777777" w:rsidR="007B0BC2" w:rsidRPr="003D0124" w:rsidRDefault="007B0BC2" w:rsidP="00167ADF">
            <w:pPr>
              <w:spacing w:before="120"/>
              <w:jc w:val="both"/>
              <w:rPr>
                <w:color w:val="000000" w:themeColor="text1"/>
                <w:sz w:val="26"/>
                <w:szCs w:val="26"/>
              </w:rPr>
            </w:pPr>
          </w:p>
        </w:tc>
        <w:tc>
          <w:tcPr>
            <w:tcW w:w="6237" w:type="dxa"/>
          </w:tcPr>
          <w:p w14:paraId="6B591E73" w14:textId="0663EBA2" w:rsidR="007B0BC2" w:rsidRPr="00550534" w:rsidRDefault="00A84CE0" w:rsidP="00167ADF">
            <w:pPr>
              <w:pStyle w:val="NormalWeb"/>
              <w:spacing w:before="120"/>
              <w:jc w:val="both"/>
              <w:rPr>
                <w:b/>
                <w:bCs/>
                <w:color w:val="000000" w:themeColor="text1"/>
                <w:sz w:val="26"/>
                <w:szCs w:val="26"/>
              </w:rPr>
            </w:pPr>
            <w:r w:rsidRPr="00550534">
              <w:rPr>
                <w:b/>
                <w:bCs/>
                <w:color w:val="000000" w:themeColor="text1"/>
                <w:sz w:val="26"/>
                <w:szCs w:val="26"/>
              </w:rPr>
              <w:t>3</w:t>
            </w:r>
            <w:r w:rsidR="007B0BC2" w:rsidRPr="00550534">
              <w:rPr>
                <w:b/>
                <w:bCs/>
                <w:color w:val="000000" w:themeColor="text1"/>
                <w:sz w:val="26"/>
                <w:szCs w:val="26"/>
              </w:rPr>
              <w:t xml:space="preserve">. </w:t>
            </w:r>
            <w:r w:rsidR="005832A8" w:rsidRPr="00550534">
              <w:rPr>
                <w:b/>
                <w:bCs/>
                <w:color w:val="000000" w:themeColor="text1"/>
                <w:sz w:val="26"/>
                <w:szCs w:val="26"/>
              </w:rPr>
              <w:t>Hồ sơ tham gia khóa thi để cấp Giấy chứng nhận khả năng chuyên môn Đại phó, máy 2</w:t>
            </w:r>
            <w:r w:rsidR="00550534" w:rsidRPr="00550534">
              <w:rPr>
                <w:b/>
                <w:bCs/>
                <w:color w:val="000000" w:themeColor="text1"/>
                <w:sz w:val="26"/>
                <w:szCs w:val="26"/>
              </w:rPr>
              <w:t xml:space="preserve"> bao gồm</w:t>
            </w:r>
            <w:r w:rsidR="000249D4" w:rsidRPr="00550534">
              <w:rPr>
                <w:b/>
                <w:bCs/>
                <w:color w:val="000000" w:themeColor="text1"/>
                <w:sz w:val="26"/>
                <w:szCs w:val="26"/>
              </w:rPr>
              <w:t xml:space="preserve">: </w:t>
            </w:r>
            <w:r w:rsidR="00550534" w:rsidRPr="00550534">
              <w:rPr>
                <w:b/>
                <w:bCs/>
                <w:color w:val="000000" w:themeColor="text1"/>
                <w:sz w:val="26"/>
                <w:szCs w:val="26"/>
              </w:rPr>
              <w:t>điểm d, g khoản 2 Điều này và quyết định hoàn thành chương trình đào tạo bồi dưỡng nghiệp vụ.</w:t>
            </w:r>
          </w:p>
        </w:tc>
        <w:tc>
          <w:tcPr>
            <w:tcW w:w="3543" w:type="dxa"/>
          </w:tcPr>
          <w:p w14:paraId="54F21192" w14:textId="44B6635E" w:rsidR="007B0BC2" w:rsidRPr="003D0124" w:rsidRDefault="00550534" w:rsidP="00167ADF">
            <w:pPr>
              <w:jc w:val="both"/>
              <w:rPr>
                <w:color w:val="000000" w:themeColor="text1"/>
                <w:sz w:val="26"/>
                <w:szCs w:val="26"/>
              </w:rPr>
            </w:pPr>
            <w:r>
              <w:rPr>
                <w:color w:val="000000" w:themeColor="text1"/>
                <w:sz w:val="26"/>
                <w:szCs w:val="26"/>
              </w:rPr>
              <w:t>Tách đối tượng thực hiện để tránh thuyền viên phải nộp thừa thành phần hồ sơ không cần thiết</w:t>
            </w:r>
          </w:p>
        </w:tc>
      </w:tr>
      <w:tr w:rsidR="00A84CE0" w:rsidRPr="003D0124" w14:paraId="65D84478" w14:textId="77777777" w:rsidTr="005272A8">
        <w:tc>
          <w:tcPr>
            <w:tcW w:w="6380" w:type="dxa"/>
          </w:tcPr>
          <w:p w14:paraId="10462770" w14:textId="77777777" w:rsidR="00A84CE0" w:rsidRPr="003D0124" w:rsidRDefault="00A84CE0" w:rsidP="00167ADF">
            <w:pPr>
              <w:spacing w:before="120"/>
              <w:jc w:val="both"/>
              <w:rPr>
                <w:color w:val="000000" w:themeColor="text1"/>
                <w:sz w:val="26"/>
                <w:szCs w:val="26"/>
              </w:rPr>
            </w:pPr>
          </w:p>
        </w:tc>
        <w:tc>
          <w:tcPr>
            <w:tcW w:w="6237" w:type="dxa"/>
          </w:tcPr>
          <w:p w14:paraId="6E63A1FE" w14:textId="4C21D99F" w:rsidR="00A84CE0" w:rsidRPr="00550534" w:rsidRDefault="00550534" w:rsidP="00167ADF">
            <w:pPr>
              <w:pStyle w:val="NormalWeb"/>
              <w:spacing w:before="120"/>
              <w:jc w:val="both"/>
              <w:rPr>
                <w:b/>
                <w:bCs/>
                <w:color w:val="000000" w:themeColor="text1"/>
                <w:sz w:val="26"/>
                <w:szCs w:val="26"/>
              </w:rPr>
            </w:pPr>
            <w:r>
              <w:rPr>
                <w:b/>
                <w:bCs/>
                <w:color w:val="000000" w:themeColor="text1"/>
                <w:sz w:val="26"/>
                <w:szCs w:val="26"/>
              </w:rPr>
              <w:t>4</w:t>
            </w:r>
            <w:r w:rsidRPr="00550534">
              <w:rPr>
                <w:b/>
                <w:bCs/>
                <w:color w:val="000000" w:themeColor="text1"/>
                <w:sz w:val="26"/>
                <w:szCs w:val="26"/>
              </w:rPr>
              <w:t>. Hồ sơ tham gia khóa thi để cấp Giấy chứng nhận khả năng chuyên môn Đại phó, máy 2 và thi để cấp lại GCNKNCM bao gồm: điểm a, c</w:t>
            </w:r>
            <w:r>
              <w:rPr>
                <w:b/>
                <w:bCs/>
                <w:color w:val="000000" w:themeColor="text1"/>
                <w:sz w:val="26"/>
                <w:szCs w:val="26"/>
              </w:rPr>
              <w:t>, d, g khoản 2 Điều này</w:t>
            </w:r>
          </w:p>
        </w:tc>
        <w:tc>
          <w:tcPr>
            <w:tcW w:w="3543" w:type="dxa"/>
          </w:tcPr>
          <w:p w14:paraId="7F4A70D9" w14:textId="4C093026" w:rsidR="00A84CE0" w:rsidRPr="003D0124" w:rsidRDefault="00550534" w:rsidP="00167ADF">
            <w:pPr>
              <w:jc w:val="both"/>
              <w:rPr>
                <w:color w:val="000000" w:themeColor="text1"/>
                <w:sz w:val="26"/>
                <w:szCs w:val="26"/>
              </w:rPr>
            </w:pPr>
            <w:r>
              <w:rPr>
                <w:color w:val="000000" w:themeColor="text1"/>
                <w:sz w:val="26"/>
                <w:szCs w:val="26"/>
              </w:rPr>
              <w:t>Tách đối tượng thực hiện để tránh thuyền viên phải nộp thừa thành phần hồ sơ không cần thiết</w:t>
            </w:r>
          </w:p>
        </w:tc>
      </w:tr>
      <w:tr w:rsidR="00167ADF" w:rsidRPr="003D0124" w14:paraId="4B03C7EE" w14:textId="77777777" w:rsidTr="005272A8">
        <w:tc>
          <w:tcPr>
            <w:tcW w:w="6380" w:type="dxa"/>
          </w:tcPr>
          <w:p w14:paraId="68385FBE" w14:textId="7C3BAF5D" w:rsidR="00167ADF" w:rsidRPr="003D0124" w:rsidRDefault="00167ADF" w:rsidP="00167ADF">
            <w:pPr>
              <w:spacing w:before="120"/>
              <w:jc w:val="both"/>
              <w:rPr>
                <w:color w:val="000000" w:themeColor="text1"/>
                <w:sz w:val="26"/>
                <w:szCs w:val="26"/>
              </w:rPr>
            </w:pPr>
            <w:r w:rsidRPr="003D0124">
              <w:rPr>
                <w:color w:val="000000" w:themeColor="text1"/>
                <w:sz w:val="26"/>
                <w:szCs w:val="26"/>
              </w:rPr>
              <w:t>2. Cơ sở đào tạo, huấn luyện tiếp nhận, kiểm tra hồ sơ, trường hợp hồ sơ không đúng quy định, cơ sở đào tạo, huấn luyện hướng dẫn ngay cho tổ chức, cá nhân hoàn thiện hồ sơ theo quy định.</w:t>
            </w:r>
          </w:p>
        </w:tc>
        <w:tc>
          <w:tcPr>
            <w:tcW w:w="6237" w:type="dxa"/>
          </w:tcPr>
          <w:p w14:paraId="55BDDE67" w14:textId="70321DD7" w:rsidR="00167ADF" w:rsidRPr="003D0124" w:rsidRDefault="00167ADF" w:rsidP="00167ADF">
            <w:pPr>
              <w:pStyle w:val="NormalWeb"/>
              <w:spacing w:before="120"/>
              <w:jc w:val="both"/>
              <w:rPr>
                <w:i/>
                <w:color w:val="000000" w:themeColor="text1"/>
                <w:sz w:val="26"/>
                <w:szCs w:val="26"/>
              </w:rPr>
            </w:pPr>
            <w:r w:rsidRPr="003D0124">
              <w:rPr>
                <w:color w:val="000000" w:themeColor="text1"/>
                <w:sz w:val="26"/>
                <w:szCs w:val="26"/>
              </w:rPr>
              <w:t>2. Cơ sở đào tạo, huấn luyện tiếp nhận, kiểm tra hồ sơ, trường hợp hồ sơ không đúng quy định, cơ sở đào tạo, huấn luyện hướng dẫn ngay cho tổ chức, cá nhân hoàn thiện hồ sơ theo quy định.</w:t>
            </w:r>
          </w:p>
        </w:tc>
        <w:tc>
          <w:tcPr>
            <w:tcW w:w="3543" w:type="dxa"/>
          </w:tcPr>
          <w:p w14:paraId="700A0236" w14:textId="74224ECE" w:rsidR="00167ADF" w:rsidRPr="003D0124" w:rsidRDefault="00167ADF" w:rsidP="00167ADF">
            <w:pPr>
              <w:rPr>
                <w:color w:val="000000" w:themeColor="text1"/>
                <w:sz w:val="26"/>
                <w:szCs w:val="26"/>
              </w:rPr>
            </w:pPr>
          </w:p>
        </w:tc>
      </w:tr>
      <w:tr w:rsidR="00167ADF" w:rsidRPr="003D0124" w14:paraId="53811C61" w14:textId="77777777" w:rsidTr="005272A8">
        <w:tc>
          <w:tcPr>
            <w:tcW w:w="6380" w:type="dxa"/>
          </w:tcPr>
          <w:p w14:paraId="6B19C81B" w14:textId="18C37E32" w:rsidR="00167ADF" w:rsidRPr="003D0124" w:rsidRDefault="00167ADF" w:rsidP="00167ADF">
            <w:pPr>
              <w:spacing w:before="120"/>
              <w:jc w:val="both"/>
              <w:rPr>
                <w:color w:val="000000" w:themeColor="text1"/>
                <w:sz w:val="26"/>
                <w:szCs w:val="26"/>
                <w:lang w:val="pt-BR"/>
              </w:rPr>
            </w:pPr>
            <w:r w:rsidRPr="003D0124">
              <w:rPr>
                <w:color w:val="000000" w:themeColor="text1"/>
                <w:sz w:val="26"/>
                <w:szCs w:val="26"/>
              </w:rPr>
              <w:t>3. Trong thời hạn 02 ngày làm việc, kể từ ngày nhận đủ hồ sơ theo quy định, cơ sở đào tạo, huấn luyện nộp 01 bộ hồ sơ trực tiếp tại Cục Hàng hải Việt Nam hoặc gửi qua đường bưu chính hoặc qua hệ thống dịch vụ công trực tuyến. Hồ sơ bao gồm:</w:t>
            </w:r>
          </w:p>
        </w:tc>
        <w:tc>
          <w:tcPr>
            <w:tcW w:w="6237" w:type="dxa"/>
          </w:tcPr>
          <w:p w14:paraId="571E9B0F" w14:textId="1AC5765F" w:rsidR="00167ADF" w:rsidRPr="003D0124" w:rsidRDefault="00167ADF" w:rsidP="00167ADF">
            <w:pPr>
              <w:pStyle w:val="NormalWeb"/>
              <w:spacing w:before="120"/>
              <w:jc w:val="both"/>
              <w:rPr>
                <w:i/>
                <w:color w:val="000000" w:themeColor="text1"/>
                <w:sz w:val="26"/>
                <w:szCs w:val="26"/>
              </w:rPr>
            </w:pPr>
            <w:r w:rsidRPr="003D0124">
              <w:rPr>
                <w:color w:val="000000" w:themeColor="text1"/>
                <w:sz w:val="26"/>
                <w:szCs w:val="26"/>
              </w:rPr>
              <w:t xml:space="preserve">3. Trong thời hạn 02 ngày làm việc, kể từ ngày nhận đủ hồ sơ theo quy định, cơ sở đào tạo, huấn luyện nộp 01 bộ hồ sơ trực tiếp tại Cục Hàng hải </w:t>
            </w:r>
            <w:r w:rsidRPr="00437363">
              <w:rPr>
                <w:b/>
                <w:bCs/>
                <w:i/>
                <w:iCs/>
                <w:color w:val="0000FF"/>
                <w:sz w:val="26"/>
                <w:szCs w:val="26"/>
              </w:rPr>
              <w:t>và Đường thủy</w:t>
            </w:r>
            <w:r w:rsidRPr="00437363">
              <w:rPr>
                <w:color w:val="0000FF"/>
                <w:sz w:val="26"/>
                <w:szCs w:val="26"/>
              </w:rPr>
              <w:t xml:space="preserve"> </w:t>
            </w:r>
            <w:r w:rsidRPr="003D0124">
              <w:rPr>
                <w:color w:val="000000" w:themeColor="text1"/>
                <w:sz w:val="26"/>
                <w:szCs w:val="26"/>
              </w:rPr>
              <w:t>Việt Nam hoặc gửi qua đường bưu chính hoặc qua hệ thống dịch vụ công trực tuyến. Hồ sơ bao gồm:</w:t>
            </w:r>
          </w:p>
        </w:tc>
        <w:tc>
          <w:tcPr>
            <w:tcW w:w="3543" w:type="dxa"/>
          </w:tcPr>
          <w:p w14:paraId="4C2F73FA" w14:textId="63361AF6" w:rsidR="00167ADF" w:rsidRPr="003D0124" w:rsidRDefault="00167ADF" w:rsidP="00167ADF">
            <w:pPr>
              <w:rPr>
                <w:color w:val="000000" w:themeColor="text1"/>
                <w:sz w:val="26"/>
                <w:szCs w:val="26"/>
              </w:rPr>
            </w:pPr>
          </w:p>
        </w:tc>
      </w:tr>
      <w:tr w:rsidR="00167ADF" w:rsidRPr="003D0124" w14:paraId="00729EEC" w14:textId="77777777" w:rsidTr="005272A8">
        <w:tc>
          <w:tcPr>
            <w:tcW w:w="6380" w:type="dxa"/>
          </w:tcPr>
          <w:p w14:paraId="1B2A97EC" w14:textId="1ECCFDF0" w:rsidR="00167ADF" w:rsidRPr="003D0124" w:rsidRDefault="00167ADF" w:rsidP="00167ADF">
            <w:pPr>
              <w:spacing w:before="120"/>
              <w:jc w:val="both"/>
              <w:rPr>
                <w:b/>
                <w:bCs/>
                <w:color w:val="000000" w:themeColor="text1"/>
                <w:sz w:val="26"/>
                <w:szCs w:val="26"/>
                <w:lang w:val="hr-HR"/>
              </w:rPr>
            </w:pPr>
            <w:r w:rsidRPr="003D0124">
              <w:rPr>
                <w:color w:val="000000" w:themeColor="text1"/>
                <w:sz w:val="26"/>
                <w:szCs w:val="26"/>
              </w:rPr>
              <w:t>a) Văn bản đề nghị của cơ sở đào tạo, huấn luyện về việc xét duyệt danh sách học viên tham dự khoá bồi dưỡng nghiệp vụ, dự thi sỹ quan; thuyền trưởng, máy trưởng theo mẫu quy định tại </w:t>
            </w:r>
            <w:bookmarkStart w:id="100" w:name="bieumau_pl_13"/>
            <w:r w:rsidRPr="003D0124">
              <w:rPr>
                <w:color w:val="000000" w:themeColor="text1"/>
                <w:sz w:val="26"/>
                <w:szCs w:val="26"/>
              </w:rPr>
              <w:t>Phụ lục XIII</w:t>
            </w:r>
            <w:bookmarkEnd w:id="100"/>
            <w:r w:rsidRPr="003D0124">
              <w:rPr>
                <w:color w:val="000000" w:themeColor="text1"/>
                <w:sz w:val="26"/>
                <w:szCs w:val="26"/>
              </w:rPr>
              <w:t> của Thông tư này;</w:t>
            </w:r>
          </w:p>
        </w:tc>
        <w:tc>
          <w:tcPr>
            <w:tcW w:w="6237" w:type="dxa"/>
          </w:tcPr>
          <w:p w14:paraId="4C12F4AD" w14:textId="6AC8A32C"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a) Văn bản đề nghị của cơ sở đào tạo, huấn luyện về việc xét duyệt danh sách học viên tham dự khoá bồi dưỡng nghiệp vụ, dự thi sỹ quan; thuyền trưởng, máy trưởng theo mẫu quy định tại Phụ lục XIII của Thông tư này;</w:t>
            </w:r>
          </w:p>
        </w:tc>
        <w:tc>
          <w:tcPr>
            <w:tcW w:w="3543" w:type="dxa"/>
          </w:tcPr>
          <w:p w14:paraId="0E4176AE" w14:textId="77777777" w:rsidR="00167ADF" w:rsidRPr="003D0124" w:rsidRDefault="00167ADF" w:rsidP="00167ADF">
            <w:pPr>
              <w:rPr>
                <w:color w:val="000000" w:themeColor="text1"/>
                <w:sz w:val="26"/>
                <w:szCs w:val="26"/>
              </w:rPr>
            </w:pPr>
          </w:p>
        </w:tc>
      </w:tr>
      <w:tr w:rsidR="00167ADF" w:rsidRPr="003D0124" w14:paraId="3962D56B" w14:textId="77777777" w:rsidTr="005272A8">
        <w:tc>
          <w:tcPr>
            <w:tcW w:w="6380" w:type="dxa"/>
          </w:tcPr>
          <w:p w14:paraId="48476F91" w14:textId="39369563" w:rsidR="00167ADF" w:rsidRPr="003D0124" w:rsidRDefault="00167ADF" w:rsidP="00167ADF">
            <w:pPr>
              <w:spacing w:before="120"/>
              <w:jc w:val="both"/>
              <w:rPr>
                <w:color w:val="000000" w:themeColor="text1"/>
                <w:sz w:val="26"/>
                <w:szCs w:val="26"/>
              </w:rPr>
            </w:pPr>
            <w:r w:rsidRPr="003D0124">
              <w:rPr>
                <w:color w:val="000000" w:themeColor="text1"/>
                <w:sz w:val="26"/>
                <w:szCs w:val="26"/>
              </w:rPr>
              <w:t>b) 01 bộ hồ sơ của học viên (gửi kèm).</w:t>
            </w:r>
          </w:p>
        </w:tc>
        <w:tc>
          <w:tcPr>
            <w:tcW w:w="6237" w:type="dxa"/>
          </w:tcPr>
          <w:p w14:paraId="778FF17A" w14:textId="2E28AF0B" w:rsidR="00167ADF" w:rsidRPr="003D0124" w:rsidRDefault="00167ADF" w:rsidP="00167ADF">
            <w:pPr>
              <w:pStyle w:val="NormalWeb"/>
              <w:spacing w:before="120"/>
              <w:jc w:val="both"/>
              <w:rPr>
                <w:color w:val="000000" w:themeColor="text1"/>
                <w:sz w:val="26"/>
                <w:szCs w:val="26"/>
                <w:lang w:val="pt-BR"/>
              </w:rPr>
            </w:pPr>
            <w:r w:rsidRPr="003D0124">
              <w:rPr>
                <w:color w:val="000000" w:themeColor="text1"/>
                <w:sz w:val="26"/>
                <w:szCs w:val="26"/>
              </w:rPr>
              <w:t>b) 01 bộ hồ sơ của học viên (gửi kèm).</w:t>
            </w:r>
          </w:p>
        </w:tc>
        <w:tc>
          <w:tcPr>
            <w:tcW w:w="3543" w:type="dxa"/>
          </w:tcPr>
          <w:p w14:paraId="0F869730" w14:textId="77777777" w:rsidR="00167ADF" w:rsidRPr="003D0124" w:rsidRDefault="00167ADF" w:rsidP="00167ADF">
            <w:pPr>
              <w:rPr>
                <w:color w:val="000000" w:themeColor="text1"/>
                <w:sz w:val="26"/>
                <w:szCs w:val="26"/>
              </w:rPr>
            </w:pPr>
          </w:p>
        </w:tc>
      </w:tr>
      <w:tr w:rsidR="00167ADF" w:rsidRPr="003D0124" w14:paraId="05BB95A4" w14:textId="77777777" w:rsidTr="005272A8">
        <w:tc>
          <w:tcPr>
            <w:tcW w:w="6380" w:type="dxa"/>
          </w:tcPr>
          <w:p w14:paraId="1FA24091" w14:textId="7E0DCF74" w:rsidR="00167ADF" w:rsidRPr="003D0124" w:rsidRDefault="00167ADF" w:rsidP="00167ADF">
            <w:pPr>
              <w:spacing w:before="120"/>
              <w:jc w:val="both"/>
              <w:rPr>
                <w:color w:val="000000" w:themeColor="text1"/>
                <w:sz w:val="26"/>
                <w:szCs w:val="26"/>
              </w:rPr>
            </w:pPr>
            <w:r w:rsidRPr="003D0124">
              <w:rPr>
                <w:color w:val="000000" w:themeColor="text1"/>
                <w:sz w:val="26"/>
                <w:szCs w:val="26"/>
              </w:rPr>
              <w:t xml:space="preserve">4. Cục Hàng hải Việt Nam tiếp nhận hồ sơ, kiểm tra, duyệt hồ sơ và ra quyết định công nhận danh sách người có đủ điều kiện dự khóa đào tạo, huấn luyện, dự thi trong thời hạn 05 ngày làm việc kể từ ngày nhận đủ hồ sơ hợp lệ, trường </w:t>
            </w:r>
            <w:r w:rsidRPr="003D0124">
              <w:rPr>
                <w:color w:val="000000" w:themeColor="text1"/>
                <w:sz w:val="26"/>
                <w:szCs w:val="26"/>
              </w:rPr>
              <w:lastRenderedPageBreak/>
              <w:t>hợp không đủ điều kiện phải thông báo bằng văn bản và nêu rõ lý do.</w:t>
            </w:r>
          </w:p>
        </w:tc>
        <w:tc>
          <w:tcPr>
            <w:tcW w:w="6237" w:type="dxa"/>
          </w:tcPr>
          <w:p w14:paraId="2E93B439" w14:textId="245AD3E9"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lastRenderedPageBreak/>
              <w:t xml:space="preserve">4. Cục Hàng hải </w:t>
            </w:r>
            <w:r w:rsidRPr="00437363">
              <w:rPr>
                <w:b/>
                <w:bCs/>
                <w:i/>
                <w:iCs/>
                <w:color w:val="0000FF"/>
                <w:sz w:val="26"/>
                <w:szCs w:val="26"/>
              </w:rPr>
              <w:t>và Đường thủy</w:t>
            </w:r>
            <w:r w:rsidRPr="00437363">
              <w:rPr>
                <w:color w:val="0000FF"/>
                <w:sz w:val="26"/>
                <w:szCs w:val="26"/>
              </w:rPr>
              <w:t xml:space="preserve"> </w:t>
            </w:r>
            <w:r w:rsidRPr="003D0124">
              <w:rPr>
                <w:color w:val="000000" w:themeColor="text1"/>
                <w:sz w:val="26"/>
                <w:szCs w:val="26"/>
              </w:rPr>
              <w:t>Việt Nam tiếp nhận hồ sơ, kiểm tra, duyệt hồ sơ và ra quyết định công nhận danh sách người có đủ điều kiện dự khóa đào tạo, huấn luyện, dự thi trong thời hạn 05 ngày làm việc kể từ ngày nhận đủ hồ sơ hợp lệ, trường hợp không đủ điều kiện phải thông báo bằng văn bản và nêu rõ lý do.</w:t>
            </w:r>
          </w:p>
        </w:tc>
        <w:tc>
          <w:tcPr>
            <w:tcW w:w="3543" w:type="dxa"/>
          </w:tcPr>
          <w:p w14:paraId="7375B55D" w14:textId="77777777" w:rsidR="00167ADF" w:rsidRPr="003D0124" w:rsidRDefault="00167ADF" w:rsidP="00167ADF">
            <w:pPr>
              <w:rPr>
                <w:color w:val="000000" w:themeColor="text1"/>
                <w:sz w:val="26"/>
                <w:szCs w:val="26"/>
              </w:rPr>
            </w:pPr>
          </w:p>
        </w:tc>
      </w:tr>
      <w:tr w:rsidR="00167ADF" w:rsidRPr="003D0124" w14:paraId="3C2B26F9" w14:textId="77777777" w:rsidTr="005272A8">
        <w:tc>
          <w:tcPr>
            <w:tcW w:w="6380" w:type="dxa"/>
          </w:tcPr>
          <w:p w14:paraId="08687AF1" w14:textId="72DC82D5" w:rsidR="00167ADF" w:rsidRPr="003D0124" w:rsidRDefault="00167ADF" w:rsidP="00167ADF">
            <w:pPr>
              <w:spacing w:before="120"/>
              <w:jc w:val="both"/>
              <w:rPr>
                <w:color w:val="000000" w:themeColor="text1"/>
                <w:sz w:val="26"/>
                <w:szCs w:val="26"/>
              </w:rPr>
            </w:pPr>
            <w:r w:rsidRPr="003D0124">
              <w:rPr>
                <w:color w:val="000000" w:themeColor="text1"/>
                <w:sz w:val="26"/>
                <w:szCs w:val="26"/>
              </w:rPr>
              <w:t>5. Căn cứ báo cáo kết quả kỳ thi sỹ quan, thuyền trưởng, máy trưởng của Hội đồng thi sỹ quan, trong thời hạn 05 ngày làm việc, Cục Hàng hải Việt Nam ra quyết định công nhận kết quả kỳ thi sỹ quan, thuyền trưởng, máy trưởng và cấp GCNKNCM.</w:t>
            </w:r>
          </w:p>
        </w:tc>
        <w:tc>
          <w:tcPr>
            <w:tcW w:w="6237" w:type="dxa"/>
          </w:tcPr>
          <w:p w14:paraId="2B41122B" w14:textId="4B804A5D" w:rsidR="00167ADF" w:rsidRPr="003D0124" w:rsidRDefault="00167ADF" w:rsidP="00167ADF">
            <w:pPr>
              <w:pStyle w:val="NormalWeb"/>
              <w:spacing w:before="120"/>
              <w:jc w:val="both"/>
              <w:rPr>
                <w:i/>
                <w:color w:val="000000" w:themeColor="text1"/>
                <w:spacing w:val="-2"/>
                <w:sz w:val="26"/>
                <w:szCs w:val="26"/>
              </w:rPr>
            </w:pPr>
            <w:r w:rsidRPr="003D0124">
              <w:rPr>
                <w:color w:val="000000" w:themeColor="text1"/>
                <w:sz w:val="26"/>
                <w:szCs w:val="26"/>
              </w:rPr>
              <w:t xml:space="preserve">5. Căn cứ báo cáo kết quả kỳ thi sỹ quan, thuyền trưởng, máy trưởng của Hội đồng thi sỹ quan, trong thời hạn 05 ngày làm việc, Cục Hàng hải </w:t>
            </w:r>
            <w:r w:rsidRPr="00437363">
              <w:rPr>
                <w:b/>
                <w:bCs/>
                <w:i/>
                <w:iCs/>
                <w:color w:val="0000FF"/>
                <w:sz w:val="26"/>
                <w:szCs w:val="26"/>
              </w:rPr>
              <w:t>và Đường thủy</w:t>
            </w:r>
            <w:r w:rsidRPr="00437363">
              <w:rPr>
                <w:color w:val="0000FF"/>
                <w:sz w:val="26"/>
                <w:szCs w:val="26"/>
              </w:rPr>
              <w:t xml:space="preserve"> </w:t>
            </w:r>
            <w:r w:rsidRPr="003D0124">
              <w:rPr>
                <w:color w:val="000000" w:themeColor="text1"/>
                <w:sz w:val="26"/>
                <w:szCs w:val="26"/>
              </w:rPr>
              <w:t>Việt Nam ra quyết định công nhận kết quả kỳ thi sỹ quan, thuyền trưởng, máy trưởng và cấp GCNKNCM.</w:t>
            </w:r>
          </w:p>
        </w:tc>
        <w:tc>
          <w:tcPr>
            <w:tcW w:w="3543" w:type="dxa"/>
          </w:tcPr>
          <w:p w14:paraId="7A62D24F" w14:textId="77777777" w:rsidR="00167ADF" w:rsidRPr="003D0124" w:rsidRDefault="00167ADF" w:rsidP="00167ADF">
            <w:pPr>
              <w:rPr>
                <w:color w:val="000000" w:themeColor="text1"/>
                <w:sz w:val="26"/>
                <w:szCs w:val="26"/>
              </w:rPr>
            </w:pPr>
          </w:p>
        </w:tc>
      </w:tr>
      <w:tr w:rsidR="00167ADF" w:rsidRPr="003D0124" w14:paraId="6B0B412D" w14:textId="77777777" w:rsidTr="005272A8">
        <w:tc>
          <w:tcPr>
            <w:tcW w:w="6380" w:type="dxa"/>
          </w:tcPr>
          <w:p w14:paraId="5E82E51D" w14:textId="10942296" w:rsidR="00167ADF" w:rsidRPr="003D0124" w:rsidRDefault="00167ADF" w:rsidP="00167ADF">
            <w:pPr>
              <w:spacing w:before="120"/>
              <w:jc w:val="both"/>
              <w:rPr>
                <w:color w:val="000000" w:themeColor="text1"/>
                <w:sz w:val="26"/>
                <w:szCs w:val="26"/>
              </w:rPr>
            </w:pPr>
            <w:r w:rsidRPr="003D0124">
              <w:rPr>
                <w:color w:val="000000" w:themeColor="text1"/>
                <w:sz w:val="26"/>
                <w:szCs w:val="26"/>
              </w:rPr>
              <w:t>6. Phí và lệ phí cấp GCNKNCM sỹ quan, thuyền trưởng, máy trưởng thực hiện theo quy định của Bộ Tài chính.</w:t>
            </w:r>
          </w:p>
        </w:tc>
        <w:tc>
          <w:tcPr>
            <w:tcW w:w="6237" w:type="dxa"/>
          </w:tcPr>
          <w:p w14:paraId="5E9C6E63" w14:textId="79113454" w:rsidR="00167ADF" w:rsidRPr="003D0124" w:rsidRDefault="00167ADF" w:rsidP="00167ADF">
            <w:pPr>
              <w:jc w:val="both"/>
              <w:rPr>
                <w:i/>
                <w:color w:val="000000" w:themeColor="text1"/>
                <w:sz w:val="26"/>
                <w:szCs w:val="26"/>
              </w:rPr>
            </w:pPr>
            <w:r w:rsidRPr="003D0124">
              <w:rPr>
                <w:color w:val="000000" w:themeColor="text1"/>
                <w:sz w:val="26"/>
                <w:szCs w:val="26"/>
              </w:rPr>
              <w:t>6. Phí và lệ phí cấp GCNKNCM sỹ quan, thuyền trưởng, máy trưởng thực hiện theo quy định của Bộ Tài chính.</w:t>
            </w:r>
          </w:p>
        </w:tc>
        <w:tc>
          <w:tcPr>
            <w:tcW w:w="3543" w:type="dxa"/>
          </w:tcPr>
          <w:p w14:paraId="3243B889" w14:textId="77777777" w:rsidR="00167ADF" w:rsidRPr="003D0124" w:rsidRDefault="00167ADF" w:rsidP="00167ADF">
            <w:pPr>
              <w:rPr>
                <w:color w:val="000000" w:themeColor="text1"/>
                <w:sz w:val="26"/>
                <w:szCs w:val="26"/>
              </w:rPr>
            </w:pPr>
          </w:p>
        </w:tc>
      </w:tr>
      <w:tr w:rsidR="00167ADF" w:rsidRPr="003D0124" w14:paraId="35E77D38" w14:textId="77777777" w:rsidTr="005272A8">
        <w:tc>
          <w:tcPr>
            <w:tcW w:w="6380" w:type="dxa"/>
          </w:tcPr>
          <w:p w14:paraId="29D03A49" w14:textId="1DFF9C0D" w:rsidR="00167ADF" w:rsidRPr="003D0124" w:rsidRDefault="00167ADF" w:rsidP="00167ADF">
            <w:pPr>
              <w:spacing w:before="120"/>
              <w:jc w:val="both"/>
              <w:rPr>
                <w:color w:val="000000" w:themeColor="text1"/>
                <w:sz w:val="26"/>
                <w:szCs w:val="26"/>
              </w:rPr>
            </w:pPr>
            <w:bookmarkStart w:id="101" w:name="dieu_61"/>
            <w:r w:rsidRPr="003D0124">
              <w:rPr>
                <w:b/>
                <w:bCs/>
                <w:color w:val="000000" w:themeColor="text1"/>
                <w:sz w:val="26"/>
                <w:szCs w:val="26"/>
              </w:rPr>
              <w:t>Điều 61. Trách nhiệm của các chủ thể thực hiện thủ tục hành chính; thu hồi Chứng chỉ chuyên môn, Giấy công nhận, Giấy xác nhận, Giấy chứng nhận của thuyền viên</w:t>
            </w:r>
            <w:bookmarkEnd w:id="101"/>
          </w:p>
        </w:tc>
        <w:tc>
          <w:tcPr>
            <w:tcW w:w="6237" w:type="dxa"/>
          </w:tcPr>
          <w:p w14:paraId="3458BB64" w14:textId="24117C12" w:rsidR="00167ADF" w:rsidRPr="003D0124" w:rsidRDefault="00167ADF" w:rsidP="00167ADF">
            <w:pPr>
              <w:pStyle w:val="NormalWeb"/>
              <w:spacing w:before="120"/>
              <w:jc w:val="both"/>
              <w:rPr>
                <w:color w:val="000000" w:themeColor="text1"/>
                <w:sz w:val="26"/>
                <w:szCs w:val="26"/>
              </w:rPr>
            </w:pPr>
            <w:r w:rsidRPr="003D0124">
              <w:rPr>
                <w:b/>
                <w:bCs/>
                <w:color w:val="000000" w:themeColor="text1"/>
                <w:sz w:val="26"/>
                <w:szCs w:val="26"/>
              </w:rPr>
              <w:t>Điều 61. Trách nhiệm của các chủ thể thực hiện thủ tục hành chính; thu hồi Chứng chỉ chuyên môn, Giấy công nhận, Giấy xác nhận, Giấy chứng nhận của thuyền viên</w:t>
            </w:r>
          </w:p>
        </w:tc>
        <w:tc>
          <w:tcPr>
            <w:tcW w:w="3543" w:type="dxa"/>
          </w:tcPr>
          <w:p w14:paraId="4B19BFFF" w14:textId="77777777" w:rsidR="00167ADF" w:rsidRPr="003D0124" w:rsidRDefault="00167ADF" w:rsidP="00167ADF">
            <w:pPr>
              <w:rPr>
                <w:color w:val="000000" w:themeColor="text1"/>
                <w:sz w:val="26"/>
                <w:szCs w:val="26"/>
              </w:rPr>
            </w:pPr>
          </w:p>
        </w:tc>
      </w:tr>
      <w:tr w:rsidR="00167ADF" w:rsidRPr="003D0124" w14:paraId="3BAD0945" w14:textId="77777777" w:rsidTr="005272A8">
        <w:tc>
          <w:tcPr>
            <w:tcW w:w="6380" w:type="dxa"/>
          </w:tcPr>
          <w:p w14:paraId="0CBB902F" w14:textId="7212641B" w:rsidR="00167ADF" w:rsidRPr="003D0124" w:rsidRDefault="00167ADF" w:rsidP="00167ADF">
            <w:pPr>
              <w:spacing w:before="120"/>
              <w:jc w:val="both"/>
              <w:rPr>
                <w:color w:val="000000" w:themeColor="text1"/>
                <w:sz w:val="26"/>
                <w:szCs w:val="26"/>
              </w:rPr>
            </w:pPr>
            <w:r w:rsidRPr="003D0124">
              <w:rPr>
                <w:color w:val="000000" w:themeColor="text1"/>
                <w:sz w:val="26"/>
                <w:szCs w:val="26"/>
              </w:rPr>
              <w:t>1. Tổ chức, cá nhân chịu trách nhiệm trước pháp luật về tính hợp lệ, hợp pháp của hồ sơ thực hiện thủ tục hành chính.</w:t>
            </w:r>
          </w:p>
        </w:tc>
        <w:tc>
          <w:tcPr>
            <w:tcW w:w="6237" w:type="dxa"/>
          </w:tcPr>
          <w:p w14:paraId="12970F74" w14:textId="4DD17443"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1. Tổ chức, cá nhân chịu trách nhiệm trước pháp luật về tính hợp lệ, hợp pháp của hồ sơ thực hiện thủ tục hành chính.</w:t>
            </w:r>
          </w:p>
        </w:tc>
        <w:tc>
          <w:tcPr>
            <w:tcW w:w="3543" w:type="dxa"/>
          </w:tcPr>
          <w:p w14:paraId="48388758" w14:textId="77777777" w:rsidR="00167ADF" w:rsidRPr="003D0124" w:rsidRDefault="00167ADF" w:rsidP="00167ADF">
            <w:pPr>
              <w:rPr>
                <w:color w:val="000000" w:themeColor="text1"/>
                <w:sz w:val="26"/>
                <w:szCs w:val="26"/>
              </w:rPr>
            </w:pPr>
          </w:p>
        </w:tc>
      </w:tr>
      <w:tr w:rsidR="00167ADF" w:rsidRPr="003D0124" w14:paraId="68A2E5BD" w14:textId="77777777" w:rsidTr="005272A8">
        <w:tc>
          <w:tcPr>
            <w:tcW w:w="6380" w:type="dxa"/>
          </w:tcPr>
          <w:p w14:paraId="78496EC9" w14:textId="4697414A" w:rsidR="00167ADF" w:rsidRPr="003D0124" w:rsidRDefault="00167ADF" w:rsidP="00167ADF">
            <w:pPr>
              <w:spacing w:before="120"/>
              <w:jc w:val="both"/>
              <w:rPr>
                <w:color w:val="000000" w:themeColor="text1"/>
                <w:sz w:val="26"/>
                <w:szCs w:val="26"/>
              </w:rPr>
            </w:pPr>
            <w:r w:rsidRPr="003D0124">
              <w:rPr>
                <w:color w:val="000000" w:themeColor="text1"/>
                <w:sz w:val="26"/>
                <w:szCs w:val="26"/>
              </w:rPr>
              <w:t>2. Cơ quan có thẩm quyền cấp, cấp lại Chứng chỉ chuyên môn, Giấy công nhận, Giấy xác nhận, Giấy chứng nhận phải thực hiện đúng thẩm quyền, thủ tục và thời hạn; không yêu cầu nộp thêm bất cứ giấy tờ nào mà Thông tư này không quy định trong thành phần hồ sơ và không phải chịu trách nhiệm về tính hợp lệ, hợp pháp của hồ sơ do tổ chức, cá nhân nộp để thực hiện thủ tục hành chính.</w:t>
            </w:r>
          </w:p>
        </w:tc>
        <w:tc>
          <w:tcPr>
            <w:tcW w:w="6237" w:type="dxa"/>
          </w:tcPr>
          <w:p w14:paraId="342C033D" w14:textId="7766113E" w:rsidR="00167ADF" w:rsidRPr="003D0124" w:rsidRDefault="00167ADF" w:rsidP="00167ADF">
            <w:pPr>
              <w:pStyle w:val="NormalWeb"/>
              <w:spacing w:before="120"/>
              <w:jc w:val="both"/>
              <w:rPr>
                <w:i/>
                <w:color w:val="000000" w:themeColor="text1"/>
                <w:spacing w:val="-2"/>
                <w:sz w:val="26"/>
                <w:szCs w:val="26"/>
              </w:rPr>
            </w:pPr>
            <w:r w:rsidRPr="003D0124">
              <w:rPr>
                <w:color w:val="000000" w:themeColor="text1"/>
                <w:sz w:val="26"/>
                <w:szCs w:val="26"/>
              </w:rPr>
              <w:t>2. Cơ quan có thẩm quyền cấp, cấp lại Chứng chỉ chuyên môn, Giấy công nhận, Giấy xác nhận, Giấy chứng nhận phải thực hiện đúng thẩm quyền, thủ tục và thời hạn; không yêu cầu nộp thêm bất cứ giấy tờ nào mà Thông tư này không quy định trong thành phần hồ sơ và không phải chịu trách nhiệm về tính hợp lệ, hợp pháp của hồ sơ do tổ chức, cá nhân nộp để thực hiện thủ tục hành chính.</w:t>
            </w:r>
          </w:p>
        </w:tc>
        <w:tc>
          <w:tcPr>
            <w:tcW w:w="3543" w:type="dxa"/>
          </w:tcPr>
          <w:p w14:paraId="17851C7F" w14:textId="2DB53F63" w:rsidR="00167ADF" w:rsidRPr="003D0124" w:rsidRDefault="00167ADF" w:rsidP="00167ADF">
            <w:pPr>
              <w:jc w:val="both"/>
              <w:rPr>
                <w:color w:val="000000" w:themeColor="text1"/>
                <w:sz w:val="26"/>
                <w:szCs w:val="26"/>
              </w:rPr>
            </w:pPr>
          </w:p>
        </w:tc>
      </w:tr>
      <w:tr w:rsidR="00167ADF" w:rsidRPr="003D0124" w14:paraId="15FD24B2" w14:textId="77777777" w:rsidTr="005272A8">
        <w:tc>
          <w:tcPr>
            <w:tcW w:w="6380" w:type="dxa"/>
          </w:tcPr>
          <w:p w14:paraId="4C5466F1" w14:textId="33B099DC" w:rsidR="00167ADF" w:rsidRPr="003D0124" w:rsidRDefault="00167ADF" w:rsidP="00167ADF">
            <w:pPr>
              <w:spacing w:before="120"/>
              <w:jc w:val="both"/>
              <w:rPr>
                <w:color w:val="000000" w:themeColor="text1"/>
                <w:sz w:val="26"/>
                <w:szCs w:val="26"/>
              </w:rPr>
            </w:pPr>
            <w:r w:rsidRPr="003D0124">
              <w:rPr>
                <w:color w:val="000000" w:themeColor="text1"/>
                <w:sz w:val="26"/>
                <w:szCs w:val="26"/>
              </w:rPr>
              <w:t>3. Chứng chỉ chuyên môn, Giấy công nhận, Giấy xác nhận, Giấy chứng nhận của thuyền viên bị thu hồi trong trường hợp giả mạo giấy tờ trong hồ sơ hoặc tẩy xóa, mua bán, cho thuê, cho mượn Chứng chỉ chuyên môn, Giấy công nhận, Giấy xác nhận, Giấy chứng nhận.</w:t>
            </w:r>
          </w:p>
        </w:tc>
        <w:tc>
          <w:tcPr>
            <w:tcW w:w="6237" w:type="dxa"/>
          </w:tcPr>
          <w:p w14:paraId="5CFDF8E0" w14:textId="21B06EBD" w:rsidR="00167ADF" w:rsidRPr="003D0124" w:rsidRDefault="00167ADF" w:rsidP="00167ADF">
            <w:pPr>
              <w:pStyle w:val="NormalWeb"/>
              <w:spacing w:before="120"/>
              <w:jc w:val="both"/>
              <w:rPr>
                <w:i/>
                <w:color w:val="000000" w:themeColor="text1"/>
                <w:sz w:val="26"/>
                <w:szCs w:val="26"/>
                <w:lang w:val="fr-FR"/>
              </w:rPr>
            </w:pPr>
            <w:r w:rsidRPr="003D0124">
              <w:rPr>
                <w:color w:val="000000" w:themeColor="text1"/>
                <w:sz w:val="26"/>
                <w:szCs w:val="26"/>
              </w:rPr>
              <w:t>3. Chứng chỉ chuyên môn, Giấy công nhận, Giấy xác nhận, Giấy chứng nhận của thuyền viên bị thu hồi trong trường hợp giả mạo giấy tờ trong hồ sơ hoặc tẩy xóa, mua bán, cho thuê, cho mượn Chứng chỉ chuyên môn, Giấy công nhận, Giấy xác nhận, Giấy chứng nhận.</w:t>
            </w:r>
          </w:p>
        </w:tc>
        <w:tc>
          <w:tcPr>
            <w:tcW w:w="3543" w:type="dxa"/>
          </w:tcPr>
          <w:p w14:paraId="6CEE88A5" w14:textId="77777777" w:rsidR="00167ADF" w:rsidRPr="003D0124" w:rsidRDefault="00167ADF" w:rsidP="00167ADF">
            <w:pPr>
              <w:rPr>
                <w:color w:val="000000" w:themeColor="text1"/>
                <w:sz w:val="26"/>
                <w:szCs w:val="26"/>
              </w:rPr>
            </w:pPr>
          </w:p>
        </w:tc>
      </w:tr>
      <w:tr w:rsidR="00167ADF" w:rsidRPr="003D0124" w14:paraId="2082FCA8" w14:textId="77777777" w:rsidTr="005272A8">
        <w:tc>
          <w:tcPr>
            <w:tcW w:w="6380" w:type="dxa"/>
          </w:tcPr>
          <w:p w14:paraId="2B7572CB" w14:textId="190B6EEE" w:rsidR="00167ADF" w:rsidRPr="003D0124" w:rsidRDefault="00167ADF" w:rsidP="00167ADF">
            <w:pPr>
              <w:spacing w:before="120"/>
              <w:jc w:val="both"/>
              <w:rPr>
                <w:color w:val="000000" w:themeColor="text1"/>
                <w:sz w:val="26"/>
                <w:szCs w:val="26"/>
                <w:lang w:val="pt-BR"/>
              </w:rPr>
            </w:pPr>
            <w:r w:rsidRPr="003D0124">
              <w:rPr>
                <w:color w:val="000000" w:themeColor="text1"/>
                <w:sz w:val="26"/>
                <w:szCs w:val="26"/>
              </w:rPr>
              <w:t>4. Cơ quan có thẩm quyền cấp, cấp lại chứng chỉ chuyên môn Giấy công nhận, Giấy xác nhận, Giấy chứng nhận thì có thẩm quyền thu hồi.</w:t>
            </w:r>
          </w:p>
        </w:tc>
        <w:tc>
          <w:tcPr>
            <w:tcW w:w="6237" w:type="dxa"/>
          </w:tcPr>
          <w:p w14:paraId="53C19D14" w14:textId="0894FBD7"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4. Cơ quan có thẩm quyền cấp, cấp lại chứng chỉ chuyên môn Giấy công nhận, Giấy xác nhận, Giấy chứng nhận thì có thẩm quyền thu hồi.</w:t>
            </w:r>
          </w:p>
        </w:tc>
        <w:tc>
          <w:tcPr>
            <w:tcW w:w="3543" w:type="dxa"/>
          </w:tcPr>
          <w:p w14:paraId="45B3DF1C" w14:textId="77777777" w:rsidR="00167ADF" w:rsidRPr="003D0124" w:rsidRDefault="00167ADF" w:rsidP="00167ADF">
            <w:pPr>
              <w:rPr>
                <w:color w:val="000000" w:themeColor="text1"/>
                <w:sz w:val="26"/>
                <w:szCs w:val="26"/>
              </w:rPr>
            </w:pPr>
          </w:p>
        </w:tc>
      </w:tr>
      <w:tr w:rsidR="00167ADF" w:rsidRPr="003D0124" w14:paraId="384FA7BE" w14:textId="77777777" w:rsidTr="005272A8">
        <w:tc>
          <w:tcPr>
            <w:tcW w:w="6380" w:type="dxa"/>
          </w:tcPr>
          <w:p w14:paraId="5C237772" w14:textId="65434141" w:rsidR="00167ADF" w:rsidRPr="003D0124" w:rsidRDefault="00167ADF" w:rsidP="00167ADF">
            <w:pPr>
              <w:spacing w:before="120"/>
              <w:jc w:val="both"/>
              <w:rPr>
                <w:color w:val="000000" w:themeColor="text1"/>
                <w:spacing w:val="2"/>
                <w:sz w:val="26"/>
                <w:szCs w:val="26"/>
              </w:rPr>
            </w:pPr>
            <w:bookmarkStart w:id="102" w:name="chuong_4"/>
            <w:r w:rsidRPr="003D0124">
              <w:rPr>
                <w:b/>
                <w:bCs/>
                <w:color w:val="000000" w:themeColor="text1"/>
                <w:sz w:val="26"/>
                <w:szCs w:val="26"/>
              </w:rPr>
              <w:t>Chương IV</w:t>
            </w:r>
            <w:bookmarkEnd w:id="102"/>
          </w:p>
        </w:tc>
        <w:tc>
          <w:tcPr>
            <w:tcW w:w="6237" w:type="dxa"/>
          </w:tcPr>
          <w:p w14:paraId="57AA3604" w14:textId="568E1CE7" w:rsidR="00167ADF" w:rsidRPr="003D0124" w:rsidRDefault="00167ADF" w:rsidP="00167ADF">
            <w:pPr>
              <w:pStyle w:val="NormalWeb"/>
              <w:spacing w:before="120"/>
              <w:jc w:val="both"/>
              <w:rPr>
                <w:color w:val="000000" w:themeColor="text1"/>
                <w:sz w:val="26"/>
                <w:szCs w:val="26"/>
              </w:rPr>
            </w:pPr>
            <w:r w:rsidRPr="003D0124">
              <w:rPr>
                <w:b/>
                <w:bCs/>
                <w:color w:val="000000" w:themeColor="text1"/>
                <w:sz w:val="26"/>
                <w:szCs w:val="26"/>
              </w:rPr>
              <w:t>Chương IV</w:t>
            </w:r>
          </w:p>
        </w:tc>
        <w:tc>
          <w:tcPr>
            <w:tcW w:w="3543" w:type="dxa"/>
          </w:tcPr>
          <w:p w14:paraId="37E71CFB" w14:textId="77777777" w:rsidR="00167ADF" w:rsidRPr="003D0124" w:rsidRDefault="00167ADF" w:rsidP="00167ADF">
            <w:pPr>
              <w:rPr>
                <w:color w:val="000000" w:themeColor="text1"/>
                <w:sz w:val="26"/>
                <w:szCs w:val="26"/>
              </w:rPr>
            </w:pPr>
          </w:p>
        </w:tc>
      </w:tr>
      <w:tr w:rsidR="00167ADF" w:rsidRPr="003D0124" w14:paraId="3944D0D8" w14:textId="77777777" w:rsidTr="005272A8">
        <w:tc>
          <w:tcPr>
            <w:tcW w:w="6380" w:type="dxa"/>
          </w:tcPr>
          <w:p w14:paraId="62E306B4" w14:textId="602B4922" w:rsidR="00167ADF" w:rsidRPr="003D0124" w:rsidRDefault="00167ADF" w:rsidP="00167ADF">
            <w:pPr>
              <w:spacing w:before="120"/>
              <w:jc w:val="both"/>
              <w:rPr>
                <w:color w:val="000000" w:themeColor="text1"/>
                <w:spacing w:val="-2"/>
                <w:sz w:val="26"/>
                <w:szCs w:val="26"/>
              </w:rPr>
            </w:pPr>
            <w:bookmarkStart w:id="103" w:name="chuong_4_name"/>
            <w:r w:rsidRPr="003D0124">
              <w:rPr>
                <w:b/>
                <w:bCs/>
                <w:color w:val="000000" w:themeColor="text1"/>
                <w:sz w:val="26"/>
                <w:szCs w:val="26"/>
              </w:rPr>
              <w:lastRenderedPageBreak/>
              <w:t>ĐỊNH BIÊN AN TOÀN TỐI THIỂU TÀU BIỂN</w:t>
            </w:r>
            <w:bookmarkEnd w:id="103"/>
          </w:p>
        </w:tc>
        <w:tc>
          <w:tcPr>
            <w:tcW w:w="6237" w:type="dxa"/>
          </w:tcPr>
          <w:p w14:paraId="3A8509B2" w14:textId="24F7B3CB" w:rsidR="00167ADF" w:rsidRPr="003D0124" w:rsidRDefault="00167ADF" w:rsidP="00167ADF">
            <w:pPr>
              <w:pStyle w:val="NormalWeb"/>
              <w:spacing w:before="120"/>
              <w:jc w:val="both"/>
              <w:rPr>
                <w:color w:val="000000" w:themeColor="text1"/>
                <w:sz w:val="26"/>
                <w:szCs w:val="26"/>
              </w:rPr>
            </w:pPr>
            <w:r w:rsidRPr="003D0124">
              <w:rPr>
                <w:b/>
                <w:bCs/>
                <w:color w:val="000000" w:themeColor="text1"/>
                <w:sz w:val="26"/>
                <w:szCs w:val="26"/>
              </w:rPr>
              <w:t>ĐỊNH BIÊN AN TOÀN TỐI THIỂU TÀU BIỂN</w:t>
            </w:r>
          </w:p>
        </w:tc>
        <w:tc>
          <w:tcPr>
            <w:tcW w:w="3543" w:type="dxa"/>
          </w:tcPr>
          <w:p w14:paraId="1CD1D77E" w14:textId="77777777" w:rsidR="00167ADF" w:rsidRPr="003D0124" w:rsidRDefault="00167ADF" w:rsidP="00167ADF">
            <w:pPr>
              <w:rPr>
                <w:color w:val="000000" w:themeColor="text1"/>
                <w:sz w:val="26"/>
                <w:szCs w:val="26"/>
              </w:rPr>
            </w:pPr>
          </w:p>
        </w:tc>
      </w:tr>
      <w:tr w:rsidR="00167ADF" w:rsidRPr="003D0124" w14:paraId="6F9FE875" w14:textId="77777777" w:rsidTr="005272A8">
        <w:tc>
          <w:tcPr>
            <w:tcW w:w="6380" w:type="dxa"/>
          </w:tcPr>
          <w:p w14:paraId="200CC0AB" w14:textId="77A1741E" w:rsidR="00167ADF" w:rsidRPr="003D0124" w:rsidRDefault="00167ADF" w:rsidP="00167ADF">
            <w:pPr>
              <w:spacing w:before="120"/>
              <w:jc w:val="both"/>
              <w:rPr>
                <w:color w:val="000000" w:themeColor="text1"/>
                <w:sz w:val="26"/>
                <w:szCs w:val="26"/>
              </w:rPr>
            </w:pPr>
            <w:bookmarkStart w:id="104" w:name="dieu_62"/>
            <w:r w:rsidRPr="003D0124">
              <w:rPr>
                <w:b/>
                <w:bCs/>
                <w:color w:val="000000" w:themeColor="text1"/>
                <w:sz w:val="26"/>
                <w:szCs w:val="26"/>
              </w:rPr>
              <w:t>Điều 62. Khung định biên an toàn tối thiểu</w:t>
            </w:r>
            <w:bookmarkEnd w:id="104"/>
          </w:p>
        </w:tc>
        <w:tc>
          <w:tcPr>
            <w:tcW w:w="6237" w:type="dxa"/>
          </w:tcPr>
          <w:p w14:paraId="24481D90" w14:textId="4DB93F79" w:rsidR="00167ADF" w:rsidRPr="003D0124" w:rsidRDefault="00167ADF" w:rsidP="00167ADF">
            <w:pPr>
              <w:pStyle w:val="NormalWeb"/>
              <w:spacing w:before="120"/>
              <w:jc w:val="both"/>
              <w:rPr>
                <w:color w:val="000000" w:themeColor="text1"/>
                <w:sz w:val="26"/>
                <w:szCs w:val="26"/>
              </w:rPr>
            </w:pPr>
            <w:r w:rsidRPr="003D0124">
              <w:rPr>
                <w:b/>
                <w:bCs/>
                <w:color w:val="000000" w:themeColor="text1"/>
                <w:sz w:val="26"/>
                <w:szCs w:val="26"/>
              </w:rPr>
              <w:t>Điều 62. Khung định biên an toàn tối thiểu</w:t>
            </w:r>
          </w:p>
        </w:tc>
        <w:tc>
          <w:tcPr>
            <w:tcW w:w="3543" w:type="dxa"/>
          </w:tcPr>
          <w:p w14:paraId="7DA2F50D" w14:textId="77777777" w:rsidR="00167ADF" w:rsidRPr="003D0124" w:rsidRDefault="00167ADF" w:rsidP="00167ADF">
            <w:pPr>
              <w:rPr>
                <w:color w:val="000000" w:themeColor="text1"/>
                <w:sz w:val="26"/>
                <w:szCs w:val="26"/>
              </w:rPr>
            </w:pPr>
          </w:p>
        </w:tc>
      </w:tr>
      <w:tr w:rsidR="00167ADF" w:rsidRPr="003D0124" w14:paraId="47ED2107" w14:textId="77777777" w:rsidTr="005272A8">
        <w:tc>
          <w:tcPr>
            <w:tcW w:w="6380" w:type="dxa"/>
          </w:tcPr>
          <w:p w14:paraId="64A5D0B4" w14:textId="07F089C7" w:rsidR="00167ADF" w:rsidRPr="003D0124" w:rsidRDefault="00167ADF" w:rsidP="00167ADF">
            <w:pPr>
              <w:spacing w:before="120"/>
              <w:jc w:val="both"/>
              <w:rPr>
                <w:color w:val="000000" w:themeColor="text1"/>
                <w:sz w:val="26"/>
                <w:szCs w:val="26"/>
              </w:rPr>
            </w:pPr>
            <w:r w:rsidRPr="003D0124">
              <w:rPr>
                <w:color w:val="000000" w:themeColor="text1"/>
                <w:sz w:val="26"/>
                <w:szCs w:val="26"/>
              </w:rPr>
              <w:t>1. Quy định chung đối với tàu biển Việt Nam</w:t>
            </w:r>
          </w:p>
        </w:tc>
        <w:tc>
          <w:tcPr>
            <w:tcW w:w="6237" w:type="dxa"/>
          </w:tcPr>
          <w:p w14:paraId="48448180" w14:textId="56C4DECC"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1. Quy định chung đối với tàu biển Việt Nam</w:t>
            </w:r>
          </w:p>
        </w:tc>
        <w:tc>
          <w:tcPr>
            <w:tcW w:w="3543" w:type="dxa"/>
          </w:tcPr>
          <w:p w14:paraId="0728EBDD" w14:textId="77777777" w:rsidR="00167ADF" w:rsidRPr="003D0124" w:rsidRDefault="00167ADF" w:rsidP="00167ADF">
            <w:pPr>
              <w:rPr>
                <w:color w:val="000000" w:themeColor="text1"/>
                <w:sz w:val="26"/>
                <w:szCs w:val="26"/>
              </w:rPr>
            </w:pPr>
          </w:p>
        </w:tc>
      </w:tr>
      <w:tr w:rsidR="00167ADF" w:rsidRPr="003D0124" w14:paraId="1989C748" w14:textId="77777777" w:rsidTr="005272A8">
        <w:tc>
          <w:tcPr>
            <w:tcW w:w="6380" w:type="dxa"/>
          </w:tcPr>
          <w:p w14:paraId="6F18D5AB" w14:textId="31E259E8" w:rsidR="00167ADF" w:rsidRPr="003D0124" w:rsidRDefault="00167ADF" w:rsidP="00167ADF">
            <w:pPr>
              <w:spacing w:before="120"/>
              <w:jc w:val="both"/>
              <w:rPr>
                <w:color w:val="000000" w:themeColor="text1"/>
                <w:sz w:val="26"/>
                <w:szCs w:val="26"/>
              </w:rPr>
            </w:pPr>
            <w:r w:rsidRPr="003D0124">
              <w:rPr>
                <w:color w:val="000000" w:themeColor="text1"/>
                <w:sz w:val="26"/>
                <w:szCs w:val="26"/>
              </w:rPr>
              <w:t>a) Định biên an toàn tối thiểu bộ phận boong theo tổng dung tích (GT):</w:t>
            </w:r>
          </w:p>
        </w:tc>
        <w:tc>
          <w:tcPr>
            <w:tcW w:w="6237" w:type="dxa"/>
          </w:tcPr>
          <w:p w14:paraId="26C9EFF1" w14:textId="59A409C8"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a) Định biên an toàn tối thiểu bộ phận boong theo tổng dung tích (GT):</w:t>
            </w:r>
          </w:p>
        </w:tc>
        <w:tc>
          <w:tcPr>
            <w:tcW w:w="3543" w:type="dxa"/>
          </w:tcPr>
          <w:p w14:paraId="2C06BCE7" w14:textId="77777777" w:rsidR="00167ADF" w:rsidRPr="003D0124" w:rsidRDefault="00167ADF" w:rsidP="00167ADF">
            <w:pPr>
              <w:rPr>
                <w:color w:val="000000" w:themeColor="text1"/>
                <w:sz w:val="26"/>
                <w:szCs w:val="26"/>
              </w:rPr>
            </w:pPr>
          </w:p>
        </w:tc>
      </w:tr>
      <w:tr w:rsidR="00167ADF" w:rsidRPr="003D0124" w14:paraId="2857B86D" w14:textId="77777777" w:rsidTr="005272A8">
        <w:tc>
          <w:tcPr>
            <w:tcW w:w="6380" w:type="dxa"/>
          </w:tcPr>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787"/>
              <w:gridCol w:w="633"/>
              <w:gridCol w:w="887"/>
              <w:gridCol w:w="1014"/>
              <w:gridCol w:w="823"/>
            </w:tblGrid>
            <w:tr w:rsidR="00167ADF" w:rsidRPr="003D0124" w14:paraId="1218053B" w14:textId="77777777">
              <w:trPr>
                <w:tblCellSpacing w:w="0" w:type="dxa"/>
              </w:trPr>
              <w:tc>
                <w:tcPr>
                  <w:tcW w:w="22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5324004"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Chức danh</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23CED46A"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Dưới 50 GT</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50B79CD5"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Từ 50 GT đến dưới 500 GT</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14:paraId="2F08654E"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Từ 500 GT đến dưới 3000 GT</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70233793"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Từ 3000 GT trở lên</w:t>
                  </w:r>
                </w:p>
              </w:tc>
            </w:tr>
            <w:tr w:rsidR="00167ADF" w:rsidRPr="003D0124" w14:paraId="3573049A" w14:textId="77777777">
              <w:trPr>
                <w:tblCellSpacing w:w="0" w:type="dxa"/>
              </w:trPr>
              <w:tc>
                <w:tcPr>
                  <w:tcW w:w="2200" w:type="pct"/>
                  <w:tcBorders>
                    <w:top w:val="nil"/>
                    <w:left w:val="single" w:sz="8" w:space="0" w:color="auto"/>
                    <w:bottom w:val="single" w:sz="8" w:space="0" w:color="auto"/>
                    <w:right w:val="single" w:sz="8" w:space="0" w:color="auto"/>
                  </w:tcBorders>
                  <w:shd w:val="clear" w:color="auto" w:fill="FFFFFF"/>
                  <w:vAlign w:val="center"/>
                  <w:hideMark/>
                </w:tcPr>
                <w:p w14:paraId="3E8D619B" w14:textId="77777777" w:rsidR="00167ADF" w:rsidRPr="003D0124" w:rsidRDefault="00167ADF" w:rsidP="00167ADF">
                  <w:pPr>
                    <w:spacing w:before="120" w:line="240" w:lineRule="auto"/>
                    <w:rPr>
                      <w:rFonts w:eastAsia="Times New Roman"/>
                      <w:color w:val="000000" w:themeColor="text1"/>
                      <w:sz w:val="24"/>
                      <w:szCs w:val="24"/>
                    </w:rPr>
                  </w:pPr>
                  <w:r w:rsidRPr="003D0124">
                    <w:rPr>
                      <w:rFonts w:eastAsia="Times New Roman"/>
                      <w:color w:val="000000" w:themeColor="text1"/>
                      <w:sz w:val="24"/>
                      <w:szCs w:val="24"/>
                    </w:rPr>
                    <w:t>Thuyền trưởng</w:t>
                  </w:r>
                </w:p>
              </w:tc>
              <w:tc>
                <w:tcPr>
                  <w:tcW w:w="500" w:type="pct"/>
                  <w:tcBorders>
                    <w:top w:val="nil"/>
                    <w:left w:val="nil"/>
                    <w:bottom w:val="single" w:sz="8" w:space="0" w:color="auto"/>
                    <w:right w:val="single" w:sz="8" w:space="0" w:color="auto"/>
                  </w:tcBorders>
                  <w:shd w:val="clear" w:color="auto" w:fill="FFFFFF"/>
                  <w:vAlign w:val="center"/>
                  <w:hideMark/>
                </w:tcPr>
                <w:p w14:paraId="50E6417D"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c>
                <w:tcPr>
                  <w:tcW w:w="700" w:type="pct"/>
                  <w:tcBorders>
                    <w:top w:val="nil"/>
                    <w:left w:val="nil"/>
                    <w:bottom w:val="single" w:sz="8" w:space="0" w:color="auto"/>
                    <w:right w:val="single" w:sz="8" w:space="0" w:color="auto"/>
                  </w:tcBorders>
                  <w:shd w:val="clear" w:color="auto" w:fill="FFFFFF"/>
                  <w:vAlign w:val="center"/>
                  <w:hideMark/>
                </w:tcPr>
                <w:p w14:paraId="2C6B2B82"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c>
                <w:tcPr>
                  <w:tcW w:w="800" w:type="pct"/>
                  <w:tcBorders>
                    <w:top w:val="nil"/>
                    <w:left w:val="nil"/>
                    <w:bottom w:val="single" w:sz="8" w:space="0" w:color="auto"/>
                    <w:right w:val="single" w:sz="8" w:space="0" w:color="auto"/>
                  </w:tcBorders>
                  <w:shd w:val="clear" w:color="auto" w:fill="FFFFFF"/>
                  <w:vAlign w:val="center"/>
                  <w:hideMark/>
                </w:tcPr>
                <w:p w14:paraId="2670DE90"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c>
                <w:tcPr>
                  <w:tcW w:w="650" w:type="pct"/>
                  <w:tcBorders>
                    <w:top w:val="nil"/>
                    <w:left w:val="nil"/>
                    <w:bottom w:val="single" w:sz="8" w:space="0" w:color="auto"/>
                    <w:right w:val="single" w:sz="8" w:space="0" w:color="auto"/>
                  </w:tcBorders>
                  <w:shd w:val="clear" w:color="auto" w:fill="FFFFFF"/>
                  <w:vAlign w:val="center"/>
                  <w:hideMark/>
                </w:tcPr>
                <w:p w14:paraId="531706F7"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r>
            <w:tr w:rsidR="00167ADF" w:rsidRPr="003D0124" w14:paraId="01CBBAE2" w14:textId="77777777">
              <w:trPr>
                <w:tblCellSpacing w:w="0" w:type="dxa"/>
              </w:trPr>
              <w:tc>
                <w:tcPr>
                  <w:tcW w:w="2200" w:type="pct"/>
                  <w:tcBorders>
                    <w:top w:val="nil"/>
                    <w:left w:val="single" w:sz="8" w:space="0" w:color="auto"/>
                    <w:bottom w:val="single" w:sz="8" w:space="0" w:color="auto"/>
                    <w:right w:val="single" w:sz="8" w:space="0" w:color="auto"/>
                  </w:tcBorders>
                  <w:shd w:val="clear" w:color="auto" w:fill="FFFFFF"/>
                  <w:vAlign w:val="center"/>
                  <w:hideMark/>
                </w:tcPr>
                <w:p w14:paraId="18845DBE" w14:textId="77777777" w:rsidR="00167ADF" w:rsidRPr="003D0124" w:rsidRDefault="00167ADF" w:rsidP="00167ADF">
                  <w:pPr>
                    <w:spacing w:before="120" w:line="240" w:lineRule="auto"/>
                    <w:rPr>
                      <w:rFonts w:eastAsia="Times New Roman"/>
                      <w:color w:val="000000" w:themeColor="text1"/>
                      <w:sz w:val="24"/>
                      <w:szCs w:val="24"/>
                    </w:rPr>
                  </w:pPr>
                  <w:r w:rsidRPr="003D0124">
                    <w:rPr>
                      <w:rFonts w:eastAsia="Times New Roman"/>
                      <w:color w:val="000000" w:themeColor="text1"/>
                      <w:sz w:val="24"/>
                      <w:szCs w:val="24"/>
                    </w:rPr>
                    <w:t>Đại phó</w:t>
                  </w:r>
                </w:p>
              </w:tc>
              <w:tc>
                <w:tcPr>
                  <w:tcW w:w="500" w:type="pct"/>
                  <w:tcBorders>
                    <w:top w:val="nil"/>
                    <w:left w:val="nil"/>
                    <w:bottom w:val="single" w:sz="8" w:space="0" w:color="auto"/>
                    <w:right w:val="single" w:sz="8" w:space="0" w:color="auto"/>
                  </w:tcBorders>
                  <w:shd w:val="clear" w:color="auto" w:fill="FFFFFF"/>
                  <w:vAlign w:val="center"/>
                  <w:hideMark/>
                </w:tcPr>
                <w:p w14:paraId="290CF4AD" w14:textId="77777777" w:rsidR="00167ADF" w:rsidRPr="003D0124" w:rsidRDefault="00167ADF" w:rsidP="00167ADF">
                  <w:pPr>
                    <w:spacing w:line="240" w:lineRule="auto"/>
                    <w:rPr>
                      <w:rFonts w:eastAsia="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14:paraId="71136297"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c>
                <w:tcPr>
                  <w:tcW w:w="800" w:type="pct"/>
                  <w:tcBorders>
                    <w:top w:val="nil"/>
                    <w:left w:val="nil"/>
                    <w:bottom w:val="single" w:sz="8" w:space="0" w:color="auto"/>
                    <w:right w:val="single" w:sz="8" w:space="0" w:color="auto"/>
                  </w:tcBorders>
                  <w:shd w:val="clear" w:color="auto" w:fill="FFFFFF"/>
                  <w:vAlign w:val="center"/>
                  <w:hideMark/>
                </w:tcPr>
                <w:p w14:paraId="0FBA4194"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c>
                <w:tcPr>
                  <w:tcW w:w="650" w:type="pct"/>
                  <w:tcBorders>
                    <w:top w:val="nil"/>
                    <w:left w:val="nil"/>
                    <w:bottom w:val="single" w:sz="8" w:space="0" w:color="auto"/>
                    <w:right w:val="single" w:sz="8" w:space="0" w:color="auto"/>
                  </w:tcBorders>
                  <w:shd w:val="clear" w:color="auto" w:fill="FFFFFF"/>
                  <w:vAlign w:val="center"/>
                  <w:hideMark/>
                </w:tcPr>
                <w:p w14:paraId="77729504"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r>
            <w:tr w:rsidR="00167ADF" w:rsidRPr="003D0124" w14:paraId="21CA7146" w14:textId="77777777">
              <w:trPr>
                <w:tblCellSpacing w:w="0" w:type="dxa"/>
              </w:trPr>
              <w:tc>
                <w:tcPr>
                  <w:tcW w:w="2200" w:type="pct"/>
                  <w:tcBorders>
                    <w:top w:val="nil"/>
                    <w:left w:val="single" w:sz="8" w:space="0" w:color="auto"/>
                    <w:bottom w:val="single" w:sz="8" w:space="0" w:color="auto"/>
                    <w:right w:val="single" w:sz="8" w:space="0" w:color="auto"/>
                  </w:tcBorders>
                  <w:shd w:val="clear" w:color="auto" w:fill="FFFFFF"/>
                  <w:vAlign w:val="center"/>
                  <w:hideMark/>
                </w:tcPr>
                <w:p w14:paraId="7FCD3076" w14:textId="77777777" w:rsidR="00167ADF" w:rsidRPr="003D0124" w:rsidRDefault="00167ADF" w:rsidP="00167ADF">
                  <w:pPr>
                    <w:spacing w:before="120" w:line="240" w:lineRule="auto"/>
                    <w:rPr>
                      <w:rFonts w:eastAsia="Times New Roman"/>
                      <w:color w:val="000000" w:themeColor="text1"/>
                      <w:sz w:val="24"/>
                      <w:szCs w:val="24"/>
                    </w:rPr>
                  </w:pPr>
                  <w:r w:rsidRPr="003D0124">
                    <w:rPr>
                      <w:rFonts w:eastAsia="Times New Roman"/>
                      <w:color w:val="000000" w:themeColor="text1"/>
                      <w:sz w:val="24"/>
                      <w:szCs w:val="24"/>
                    </w:rPr>
                    <w:t>Sỹ quan boong</w:t>
                  </w:r>
                </w:p>
              </w:tc>
              <w:tc>
                <w:tcPr>
                  <w:tcW w:w="500" w:type="pct"/>
                  <w:tcBorders>
                    <w:top w:val="nil"/>
                    <w:left w:val="nil"/>
                    <w:bottom w:val="single" w:sz="8" w:space="0" w:color="auto"/>
                    <w:right w:val="single" w:sz="8" w:space="0" w:color="auto"/>
                  </w:tcBorders>
                  <w:shd w:val="clear" w:color="auto" w:fill="FFFFFF"/>
                  <w:vAlign w:val="center"/>
                  <w:hideMark/>
                </w:tcPr>
                <w:p w14:paraId="7DC92031" w14:textId="77777777" w:rsidR="00167ADF" w:rsidRPr="003D0124" w:rsidRDefault="00167ADF" w:rsidP="00167ADF">
                  <w:pPr>
                    <w:spacing w:line="240" w:lineRule="auto"/>
                    <w:rPr>
                      <w:rFonts w:eastAsia="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14:paraId="27E4FC5A" w14:textId="77777777" w:rsidR="00167ADF" w:rsidRPr="003D0124" w:rsidRDefault="00167ADF" w:rsidP="00167ADF">
                  <w:pPr>
                    <w:spacing w:line="240" w:lineRule="auto"/>
                    <w:rPr>
                      <w:rFonts w:eastAsia="Times New Roman"/>
                      <w:color w:val="000000" w:themeColor="text1"/>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14:paraId="16B1C89D"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c>
                <w:tcPr>
                  <w:tcW w:w="650" w:type="pct"/>
                  <w:tcBorders>
                    <w:top w:val="nil"/>
                    <w:left w:val="nil"/>
                    <w:bottom w:val="single" w:sz="8" w:space="0" w:color="auto"/>
                    <w:right w:val="single" w:sz="8" w:space="0" w:color="auto"/>
                  </w:tcBorders>
                  <w:shd w:val="clear" w:color="auto" w:fill="FFFFFF"/>
                  <w:vAlign w:val="center"/>
                  <w:hideMark/>
                </w:tcPr>
                <w:p w14:paraId="3D69E030"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02</w:t>
                  </w:r>
                </w:p>
              </w:tc>
            </w:tr>
            <w:tr w:rsidR="00167ADF" w:rsidRPr="003D0124" w14:paraId="396C8ED0" w14:textId="77777777">
              <w:trPr>
                <w:tblCellSpacing w:w="0" w:type="dxa"/>
              </w:trPr>
              <w:tc>
                <w:tcPr>
                  <w:tcW w:w="2200" w:type="pct"/>
                  <w:tcBorders>
                    <w:top w:val="nil"/>
                    <w:left w:val="single" w:sz="8" w:space="0" w:color="auto"/>
                    <w:bottom w:val="single" w:sz="8" w:space="0" w:color="auto"/>
                    <w:right w:val="single" w:sz="8" w:space="0" w:color="auto"/>
                  </w:tcBorders>
                  <w:shd w:val="clear" w:color="auto" w:fill="FFFFFF"/>
                  <w:vAlign w:val="center"/>
                  <w:hideMark/>
                </w:tcPr>
                <w:p w14:paraId="6E684A1E" w14:textId="77777777" w:rsidR="00167ADF" w:rsidRPr="003D0124" w:rsidRDefault="00167ADF" w:rsidP="00167ADF">
                  <w:pPr>
                    <w:spacing w:before="120" w:line="240" w:lineRule="auto"/>
                    <w:rPr>
                      <w:rFonts w:eastAsia="Times New Roman"/>
                      <w:color w:val="000000" w:themeColor="text1"/>
                      <w:sz w:val="24"/>
                      <w:szCs w:val="24"/>
                    </w:rPr>
                  </w:pPr>
                  <w:r w:rsidRPr="003D0124">
                    <w:rPr>
                      <w:rFonts w:eastAsia="Times New Roman"/>
                      <w:color w:val="000000" w:themeColor="text1"/>
                      <w:sz w:val="24"/>
                      <w:szCs w:val="24"/>
                    </w:rPr>
                    <w:t>Sỹ quan vô tuyến điện GMDSS (*)</w:t>
                  </w:r>
                </w:p>
              </w:tc>
              <w:tc>
                <w:tcPr>
                  <w:tcW w:w="500" w:type="pct"/>
                  <w:tcBorders>
                    <w:top w:val="nil"/>
                    <w:left w:val="nil"/>
                    <w:bottom w:val="single" w:sz="8" w:space="0" w:color="auto"/>
                    <w:right w:val="single" w:sz="8" w:space="0" w:color="auto"/>
                  </w:tcBorders>
                  <w:shd w:val="clear" w:color="auto" w:fill="FFFFFF"/>
                  <w:vAlign w:val="center"/>
                  <w:hideMark/>
                </w:tcPr>
                <w:p w14:paraId="31F049E0" w14:textId="77777777" w:rsidR="00167ADF" w:rsidRPr="003D0124" w:rsidRDefault="00167ADF" w:rsidP="00167ADF">
                  <w:pPr>
                    <w:spacing w:line="240" w:lineRule="auto"/>
                    <w:rPr>
                      <w:rFonts w:eastAsia="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14:paraId="6A4EDC48" w14:textId="77777777" w:rsidR="00167ADF" w:rsidRPr="003D0124" w:rsidRDefault="00167ADF" w:rsidP="00167ADF">
                  <w:pPr>
                    <w:spacing w:line="240" w:lineRule="auto"/>
                    <w:rPr>
                      <w:rFonts w:eastAsia="Times New Roman"/>
                      <w:color w:val="000000" w:themeColor="text1"/>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14:paraId="6E65A20D"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c>
                <w:tcPr>
                  <w:tcW w:w="650" w:type="pct"/>
                  <w:tcBorders>
                    <w:top w:val="nil"/>
                    <w:left w:val="nil"/>
                    <w:bottom w:val="single" w:sz="8" w:space="0" w:color="auto"/>
                    <w:right w:val="single" w:sz="8" w:space="0" w:color="auto"/>
                  </w:tcBorders>
                  <w:shd w:val="clear" w:color="auto" w:fill="FFFFFF"/>
                  <w:vAlign w:val="center"/>
                  <w:hideMark/>
                </w:tcPr>
                <w:p w14:paraId="4C06BC24"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r>
            <w:tr w:rsidR="00167ADF" w:rsidRPr="003D0124" w14:paraId="689C7118" w14:textId="77777777">
              <w:trPr>
                <w:tblCellSpacing w:w="0" w:type="dxa"/>
              </w:trPr>
              <w:tc>
                <w:tcPr>
                  <w:tcW w:w="2200" w:type="pct"/>
                  <w:tcBorders>
                    <w:top w:val="nil"/>
                    <w:left w:val="single" w:sz="8" w:space="0" w:color="auto"/>
                    <w:bottom w:val="single" w:sz="8" w:space="0" w:color="auto"/>
                    <w:right w:val="single" w:sz="8" w:space="0" w:color="auto"/>
                  </w:tcBorders>
                  <w:shd w:val="clear" w:color="auto" w:fill="FFFFFF"/>
                  <w:vAlign w:val="center"/>
                  <w:hideMark/>
                </w:tcPr>
                <w:p w14:paraId="14AFA452" w14:textId="77777777" w:rsidR="00167ADF" w:rsidRPr="003D0124" w:rsidRDefault="00167ADF" w:rsidP="00167ADF">
                  <w:pPr>
                    <w:spacing w:before="120" w:line="240" w:lineRule="auto"/>
                    <w:rPr>
                      <w:rFonts w:eastAsia="Times New Roman"/>
                      <w:color w:val="000000" w:themeColor="text1"/>
                      <w:sz w:val="24"/>
                      <w:szCs w:val="24"/>
                    </w:rPr>
                  </w:pPr>
                  <w:r w:rsidRPr="003D0124">
                    <w:rPr>
                      <w:rFonts w:eastAsia="Times New Roman"/>
                      <w:color w:val="000000" w:themeColor="text1"/>
                      <w:sz w:val="24"/>
                      <w:szCs w:val="24"/>
                    </w:rPr>
                    <w:t>Thuỷ thủ trực ca AB</w:t>
                  </w:r>
                </w:p>
              </w:tc>
              <w:tc>
                <w:tcPr>
                  <w:tcW w:w="500" w:type="pct"/>
                  <w:tcBorders>
                    <w:top w:val="nil"/>
                    <w:left w:val="nil"/>
                    <w:bottom w:val="single" w:sz="8" w:space="0" w:color="auto"/>
                    <w:right w:val="single" w:sz="8" w:space="0" w:color="auto"/>
                  </w:tcBorders>
                  <w:shd w:val="clear" w:color="auto" w:fill="FFFFFF"/>
                  <w:vAlign w:val="center"/>
                  <w:hideMark/>
                </w:tcPr>
                <w:p w14:paraId="313FA0B4"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c>
                <w:tcPr>
                  <w:tcW w:w="700" w:type="pct"/>
                  <w:tcBorders>
                    <w:top w:val="nil"/>
                    <w:left w:val="nil"/>
                    <w:bottom w:val="single" w:sz="8" w:space="0" w:color="auto"/>
                    <w:right w:val="single" w:sz="8" w:space="0" w:color="auto"/>
                  </w:tcBorders>
                  <w:shd w:val="clear" w:color="auto" w:fill="FFFFFF"/>
                  <w:vAlign w:val="center"/>
                  <w:hideMark/>
                </w:tcPr>
                <w:p w14:paraId="7104D4BB"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c>
                <w:tcPr>
                  <w:tcW w:w="800" w:type="pct"/>
                  <w:tcBorders>
                    <w:top w:val="nil"/>
                    <w:left w:val="nil"/>
                    <w:bottom w:val="single" w:sz="8" w:space="0" w:color="auto"/>
                    <w:right w:val="single" w:sz="8" w:space="0" w:color="auto"/>
                  </w:tcBorders>
                  <w:shd w:val="clear" w:color="auto" w:fill="FFFFFF"/>
                  <w:vAlign w:val="center"/>
                  <w:hideMark/>
                </w:tcPr>
                <w:p w14:paraId="616204BD"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c>
                <w:tcPr>
                  <w:tcW w:w="650" w:type="pct"/>
                  <w:tcBorders>
                    <w:top w:val="nil"/>
                    <w:left w:val="nil"/>
                    <w:bottom w:val="single" w:sz="8" w:space="0" w:color="auto"/>
                    <w:right w:val="single" w:sz="8" w:space="0" w:color="auto"/>
                  </w:tcBorders>
                  <w:shd w:val="clear" w:color="auto" w:fill="FFFFFF"/>
                  <w:vAlign w:val="center"/>
                  <w:hideMark/>
                </w:tcPr>
                <w:p w14:paraId="085CBBC7"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r>
            <w:tr w:rsidR="00167ADF" w:rsidRPr="003D0124" w14:paraId="196077A9" w14:textId="77777777">
              <w:trPr>
                <w:tblCellSpacing w:w="0" w:type="dxa"/>
              </w:trPr>
              <w:tc>
                <w:tcPr>
                  <w:tcW w:w="2200" w:type="pct"/>
                  <w:tcBorders>
                    <w:top w:val="nil"/>
                    <w:left w:val="single" w:sz="8" w:space="0" w:color="auto"/>
                    <w:bottom w:val="single" w:sz="8" w:space="0" w:color="auto"/>
                    <w:right w:val="single" w:sz="8" w:space="0" w:color="auto"/>
                  </w:tcBorders>
                  <w:shd w:val="clear" w:color="auto" w:fill="FFFFFF"/>
                  <w:vAlign w:val="center"/>
                  <w:hideMark/>
                </w:tcPr>
                <w:p w14:paraId="54ABA193" w14:textId="77777777" w:rsidR="00167ADF" w:rsidRPr="003D0124" w:rsidRDefault="00167ADF" w:rsidP="00167ADF">
                  <w:pPr>
                    <w:spacing w:before="120" w:line="240" w:lineRule="auto"/>
                    <w:rPr>
                      <w:rFonts w:eastAsia="Times New Roman"/>
                      <w:color w:val="000000" w:themeColor="text1"/>
                      <w:sz w:val="24"/>
                      <w:szCs w:val="24"/>
                    </w:rPr>
                  </w:pPr>
                  <w:r w:rsidRPr="003D0124">
                    <w:rPr>
                      <w:rFonts w:eastAsia="Times New Roman"/>
                      <w:color w:val="000000" w:themeColor="text1"/>
                      <w:sz w:val="24"/>
                      <w:szCs w:val="24"/>
                    </w:rPr>
                    <w:t>Thủy thủ trực ca OS</w:t>
                  </w:r>
                </w:p>
              </w:tc>
              <w:tc>
                <w:tcPr>
                  <w:tcW w:w="500" w:type="pct"/>
                  <w:tcBorders>
                    <w:top w:val="nil"/>
                    <w:left w:val="nil"/>
                    <w:bottom w:val="single" w:sz="8" w:space="0" w:color="auto"/>
                    <w:right w:val="single" w:sz="8" w:space="0" w:color="auto"/>
                  </w:tcBorders>
                  <w:shd w:val="clear" w:color="auto" w:fill="FFFFFF"/>
                  <w:vAlign w:val="center"/>
                  <w:hideMark/>
                </w:tcPr>
                <w:p w14:paraId="576267E8" w14:textId="77777777" w:rsidR="00167ADF" w:rsidRPr="003D0124" w:rsidRDefault="00167ADF" w:rsidP="00167ADF">
                  <w:pPr>
                    <w:spacing w:line="240" w:lineRule="auto"/>
                    <w:rPr>
                      <w:rFonts w:eastAsia="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14:paraId="75391182" w14:textId="77777777" w:rsidR="00167ADF" w:rsidRPr="003D0124" w:rsidRDefault="00167ADF" w:rsidP="00167ADF">
                  <w:pPr>
                    <w:spacing w:line="240" w:lineRule="auto"/>
                    <w:rPr>
                      <w:rFonts w:eastAsia="Times New Roman"/>
                      <w:color w:val="000000" w:themeColor="text1"/>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14:paraId="2961AD73"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c>
                <w:tcPr>
                  <w:tcW w:w="650" w:type="pct"/>
                  <w:tcBorders>
                    <w:top w:val="nil"/>
                    <w:left w:val="nil"/>
                    <w:bottom w:val="single" w:sz="8" w:space="0" w:color="auto"/>
                    <w:right w:val="single" w:sz="8" w:space="0" w:color="auto"/>
                  </w:tcBorders>
                  <w:shd w:val="clear" w:color="auto" w:fill="FFFFFF"/>
                  <w:vAlign w:val="center"/>
                  <w:hideMark/>
                </w:tcPr>
                <w:p w14:paraId="2347ED1F"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r>
            <w:tr w:rsidR="00167ADF" w:rsidRPr="003D0124" w14:paraId="313FFFFB" w14:textId="77777777">
              <w:trPr>
                <w:tblCellSpacing w:w="0" w:type="dxa"/>
              </w:trPr>
              <w:tc>
                <w:tcPr>
                  <w:tcW w:w="2200" w:type="pct"/>
                  <w:tcBorders>
                    <w:top w:val="nil"/>
                    <w:left w:val="single" w:sz="8" w:space="0" w:color="auto"/>
                    <w:bottom w:val="single" w:sz="8" w:space="0" w:color="auto"/>
                    <w:right w:val="single" w:sz="8" w:space="0" w:color="auto"/>
                  </w:tcBorders>
                  <w:shd w:val="clear" w:color="auto" w:fill="FFFFFF"/>
                  <w:vAlign w:val="center"/>
                  <w:hideMark/>
                </w:tcPr>
                <w:p w14:paraId="24DB471E" w14:textId="77777777" w:rsidR="00167ADF" w:rsidRPr="003D0124" w:rsidRDefault="00167ADF" w:rsidP="00167ADF">
                  <w:pPr>
                    <w:spacing w:before="120" w:line="240" w:lineRule="auto"/>
                    <w:rPr>
                      <w:rFonts w:eastAsia="Times New Roman"/>
                      <w:color w:val="000000" w:themeColor="text1"/>
                      <w:sz w:val="24"/>
                      <w:szCs w:val="24"/>
                    </w:rPr>
                  </w:pPr>
                  <w:r w:rsidRPr="003D0124">
                    <w:rPr>
                      <w:rFonts w:eastAsia="Times New Roman"/>
                      <w:b/>
                      <w:bCs/>
                      <w:color w:val="000000" w:themeColor="text1"/>
                      <w:sz w:val="24"/>
                      <w:szCs w:val="24"/>
                    </w:rPr>
                    <w:t>Tổng cộng</w:t>
                  </w:r>
                </w:p>
              </w:tc>
              <w:tc>
                <w:tcPr>
                  <w:tcW w:w="500" w:type="pct"/>
                  <w:tcBorders>
                    <w:top w:val="nil"/>
                    <w:left w:val="nil"/>
                    <w:bottom w:val="single" w:sz="8" w:space="0" w:color="auto"/>
                    <w:right w:val="single" w:sz="8" w:space="0" w:color="auto"/>
                  </w:tcBorders>
                  <w:shd w:val="clear" w:color="auto" w:fill="FFFFFF"/>
                  <w:vAlign w:val="center"/>
                  <w:hideMark/>
                </w:tcPr>
                <w:p w14:paraId="0B4410A2"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b/>
                      <w:bCs/>
                      <w:color w:val="000000" w:themeColor="text1"/>
                      <w:sz w:val="24"/>
                      <w:szCs w:val="24"/>
                    </w:rPr>
                    <w:t>02</w:t>
                  </w:r>
                </w:p>
              </w:tc>
              <w:tc>
                <w:tcPr>
                  <w:tcW w:w="700" w:type="pct"/>
                  <w:tcBorders>
                    <w:top w:val="nil"/>
                    <w:left w:val="nil"/>
                    <w:bottom w:val="single" w:sz="8" w:space="0" w:color="auto"/>
                    <w:right w:val="single" w:sz="8" w:space="0" w:color="auto"/>
                  </w:tcBorders>
                  <w:shd w:val="clear" w:color="auto" w:fill="FFFFFF"/>
                  <w:vAlign w:val="center"/>
                  <w:hideMark/>
                </w:tcPr>
                <w:p w14:paraId="4D3EDC4F"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b/>
                      <w:bCs/>
                      <w:color w:val="000000" w:themeColor="text1"/>
                      <w:sz w:val="24"/>
                      <w:szCs w:val="24"/>
                    </w:rPr>
                    <w:t>03</w:t>
                  </w:r>
                </w:p>
              </w:tc>
              <w:tc>
                <w:tcPr>
                  <w:tcW w:w="800" w:type="pct"/>
                  <w:tcBorders>
                    <w:top w:val="nil"/>
                    <w:left w:val="nil"/>
                    <w:bottom w:val="single" w:sz="8" w:space="0" w:color="auto"/>
                    <w:right w:val="single" w:sz="8" w:space="0" w:color="auto"/>
                  </w:tcBorders>
                  <w:shd w:val="clear" w:color="auto" w:fill="FFFFFF"/>
                  <w:vAlign w:val="center"/>
                  <w:hideMark/>
                </w:tcPr>
                <w:p w14:paraId="7F96AB25"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b/>
                      <w:bCs/>
                      <w:color w:val="000000" w:themeColor="text1"/>
                      <w:sz w:val="24"/>
                      <w:szCs w:val="24"/>
                    </w:rPr>
                    <w:t>06</w:t>
                  </w:r>
                </w:p>
              </w:tc>
              <w:tc>
                <w:tcPr>
                  <w:tcW w:w="650" w:type="pct"/>
                  <w:tcBorders>
                    <w:top w:val="nil"/>
                    <w:left w:val="nil"/>
                    <w:bottom w:val="single" w:sz="8" w:space="0" w:color="auto"/>
                    <w:right w:val="single" w:sz="8" w:space="0" w:color="auto"/>
                  </w:tcBorders>
                  <w:shd w:val="clear" w:color="auto" w:fill="FFFFFF"/>
                  <w:vAlign w:val="center"/>
                  <w:hideMark/>
                </w:tcPr>
                <w:p w14:paraId="5230B296"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b/>
                      <w:bCs/>
                      <w:color w:val="000000" w:themeColor="text1"/>
                      <w:sz w:val="24"/>
                      <w:szCs w:val="24"/>
                    </w:rPr>
                    <w:t>07</w:t>
                  </w:r>
                </w:p>
              </w:tc>
            </w:tr>
          </w:tbl>
          <w:p w14:paraId="55AED512" w14:textId="6B1C1957" w:rsidR="00167ADF" w:rsidRPr="003D0124" w:rsidRDefault="00167ADF" w:rsidP="00167ADF">
            <w:pPr>
              <w:spacing w:before="120"/>
              <w:jc w:val="both"/>
              <w:rPr>
                <w:bCs/>
                <w:color w:val="000000" w:themeColor="text1"/>
                <w:sz w:val="26"/>
                <w:szCs w:val="26"/>
                <w:lang w:val="pt-BR"/>
              </w:rPr>
            </w:pPr>
          </w:p>
        </w:tc>
        <w:tc>
          <w:tcPr>
            <w:tcW w:w="6237" w:type="dxa"/>
          </w:tcPr>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722"/>
              <w:gridCol w:w="618"/>
              <w:gridCol w:w="867"/>
              <w:gridCol w:w="990"/>
              <w:gridCol w:w="804"/>
            </w:tblGrid>
            <w:tr w:rsidR="00167ADF" w:rsidRPr="003D0124" w14:paraId="4AD76837" w14:textId="77777777" w:rsidTr="008B495B">
              <w:trPr>
                <w:tblCellSpacing w:w="0" w:type="dxa"/>
              </w:trPr>
              <w:tc>
                <w:tcPr>
                  <w:tcW w:w="22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518170D"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Chức danh</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0838F597"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Dưới 50 GT</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0C324740"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Từ 50 GT đến dưới 500 GT</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14:paraId="7FE407DC"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Từ 500 GT đến dưới 3000 GT</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6A0E8A2A"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Từ 3000 GT trở lên</w:t>
                  </w:r>
                </w:p>
              </w:tc>
            </w:tr>
            <w:tr w:rsidR="00167ADF" w:rsidRPr="003D0124" w14:paraId="1EFDC19D" w14:textId="77777777" w:rsidTr="008B495B">
              <w:trPr>
                <w:tblCellSpacing w:w="0" w:type="dxa"/>
              </w:trPr>
              <w:tc>
                <w:tcPr>
                  <w:tcW w:w="2200" w:type="pct"/>
                  <w:tcBorders>
                    <w:top w:val="nil"/>
                    <w:left w:val="single" w:sz="8" w:space="0" w:color="auto"/>
                    <w:bottom w:val="single" w:sz="8" w:space="0" w:color="auto"/>
                    <w:right w:val="single" w:sz="8" w:space="0" w:color="auto"/>
                  </w:tcBorders>
                  <w:shd w:val="clear" w:color="auto" w:fill="FFFFFF"/>
                  <w:vAlign w:val="center"/>
                  <w:hideMark/>
                </w:tcPr>
                <w:p w14:paraId="44C5E298" w14:textId="77777777" w:rsidR="00167ADF" w:rsidRPr="003D0124" w:rsidRDefault="00167ADF" w:rsidP="00167ADF">
                  <w:pPr>
                    <w:spacing w:before="120" w:line="240" w:lineRule="auto"/>
                    <w:rPr>
                      <w:rFonts w:eastAsia="Times New Roman"/>
                      <w:color w:val="000000" w:themeColor="text1"/>
                      <w:sz w:val="24"/>
                      <w:szCs w:val="24"/>
                    </w:rPr>
                  </w:pPr>
                  <w:r w:rsidRPr="003D0124">
                    <w:rPr>
                      <w:rFonts w:eastAsia="Times New Roman"/>
                      <w:color w:val="000000" w:themeColor="text1"/>
                      <w:sz w:val="24"/>
                      <w:szCs w:val="24"/>
                    </w:rPr>
                    <w:t>Thuyền trưởng</w:t>
                  </w:r>
                </w:p>
              </w:tc>
              <w:tc>
                <w:tcPr>
                  <w:tcW w:w="500" w:type="pct"/>
                  <w:tcBorders>
                    <w:top w:val="nil"/>
                    <w:left w:val="nil"/>
                    <w:bottom w:val="single" w:sz="8" w:space="0" w:color="auto"/>
                    <w:right w:val="single" w:sz="8" w:space="0" w:color="auto"/>
                  </w:tcBorders>
                  <w:shd w:val="clear" w:color="auto" w:fill="FFFFFF"/>
                  <w:vAlign w:val="center"/>
                  <w:hideMark/>
                </w:tcPr>
                <w:p w14:paraId="7692A82C"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c>
                <w:tcPr>
                  <w:tcW w:w="700" w:type="pct"/>
                  <w:tcBorders>
                    <w:top w:val="nil"/>
                    <w:left w:val="nil"/>
                    <w:bottom w:val="single" w:sz="8" w:space="0" w:color="auto"/>
                    <w:right w:val="single" w:sz="8" w:space="0" w:color="auto"/>
                  </w:tcBorders>
                  <w:shd w:val="clear" w:color="auto" w:fill="FFFFFF"/>
                  <w:vAlign w:val="center"/>
                  <w:hideMark/>
                </w:tcPr>
                <w:p w14:paraId="734AA0B5"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c>
                <w:tcPr>
                  <w:tcW w:w="800" w:type="pct"/>
                  <w:tcBorders>
                    <w:top w:val="nil"/>
                    <w:left w:val="nil"/>
                    <w:bottom w:val="single" w:sz="8" w:space="0" w:color="auto"/>
                    <w:right w:val="single" w:sz="8" w:space="0" w:color="auto"/>
                  </w:tcBorders>
                  <w:shd w:val="clear" w:color="auto" w:fill="FFFFFF"/>
                  <w:vAlign w:val="center"/>
                  <w:hideMark/>
                </w:tcPr>
                <w:p w14:paraId="1104425B"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c>
                <w:tcPr>
                  <w:tcW w:w="650" w:type="pct"/>
                  <w:tcBorders>
                    <w:top w:val="nil"/>
                    <w:left w:val="nil"/>
                    <w:bottom w:val="single" w:sz="8" w:space="0" w:color="auto"/>
                    <w:right w:val="single" w:sz="8" w:space="0" w:color="auto"/>
                  </w:tcBorders>
                  <w:shd w:val="clear" w:color="auto" w:fill="FFFFFF"/>
                  <w:vAlign w:val="center"/>
                  <w:hideMark/>
                </w:tcPr>
                <w:p w14:paraId="6B72679C"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r>
            <w:tr w:rsidR="00167ADF" w:rsidRPr="003D0124" w14:paraId="09C61A39" w14:textId="77777777" w:rsidTr="008B495B">
              <w:trPr>
                <w:tblCellSpacing w:w="0" w:type="dxa"/>
              </w:trPr>
              <w:tc>
                <w:tcPr>
                  <w:tcW w:w="2200" w:type="pct"/>
                  <w:tcBorders>
                    <w:top w:val="nil"/>
                    <w:left w:val="single" w:sz="8" w:space="0" w:color="auto"/>
                    <w:bottom w:val="single" w:sz="8" w:space="0" w:color="auto"/>
                    <w:right w:val="single" w:sz="8" w:space="0" w:color="auto"/>
                  </w:tcBorders>
                  <w:shd w:val="clear" w:color="auto" w:fill="FFFFFF"/>
                  <w:vAlign w:val="center"/>
                  <w:hideMark/>
                </w:tcPr>
                <w:p w14:paraId="07F953EB" w14:textId="77777777" w:rsidR="00167ADF" w:rsidRPr="003D0124" w:rsidRDefault="00167ADF" w:rsidP="00167ADF">
                  <w:pPr>
                    <w:spacing w:before="120" w:line="240" w:lineRule="auto"/>
                    <w:rPr>
                      <w:rFonts w:eastAsia="Times New Roman"/>
                      <w:color w:val="000000" w:themeColor="text1"/>
                      <w:sz w:val="24"/>
                      <w:szCs w:val="24"/>
                    </w:rPr>
                  </w:pPr>
                  <w:r w:rsidRPr="003D0124">
                    <w:rPr>
                      <w:rFonts w:eastAsia="Times New Roman"/>
                      <w:color w:val="000000" w:themeColor="text1"/>
                      <w:sz w:val="24"/>
                      <w:szCs w:val="24"/>
                    </w:rPr>
                    <w:t>Đại phó</w:t>
                  </w:r>
                </w:p>
              </w:tc>
              <w:tc>
                <w:tcPr>
                  <w:tcW w:w="500" w:type="pct"/>
                  <w:tcBorders>
                    <w:top w:val="nil"/>
                    <w:left w:val="nil"/>
                    <w:bottom w:val="single" w:sz="8" w:space="0" w:color="auto"/>
                    <w:right w:val="single" w:sz="8" w:space="0" w:color="auto"/>
                  </w:tcBorders>
                  <w:shd w:val="clear" w:color="auto" w:fill="FFFFFF"/>
                  <w:vAlign w:val="center"/>
                  <w:hideMark/>
                </w:tcPr>
                <w:p w14:paraId="03151479" w14:textId="77777777" w:rsidR="00167ADF" w:rsidRPr="003D0124" w:rsidRDefault="00167ADF" w:rsidP="00167ADF">
                  <w:pPr>
                    <w:spacing w:line="240" w:lineRule="auto"/>
                    <w:rPr>
                      <w:rFonts w:eastAsia="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14:paraId="5ABF1EFA"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c>
                <w:tcPr>
                  <w:tcW w:w="800" w:type="pct"/>
                  <w:tcBorders>
                    <w:top w:val="nil"/>
                    <w:left w:val="nil"/>
                    <w:bottom w:val="single" w:sz="8" w:space="0" w:color="auto"/>
                    <w:right w:val="single" w:sz="8" w:space="0" w:color="auto"/>
                  </w:tcBorders>
                  <w:shd w:val="clear" w:color="auto" w:fill="FFFFFF"/>
                  <w:vAlign w:val="center"/>
                  <w:hideMark/>
                </w:tcPr>
                <w:p w14:paraId="71143F6D"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c>
                <w:tcPr>
                  <w:tcW w:w="650" w:type="pct"/>
                  <w:tcBorders>
                    <w:top w:val="nil"/>
                    <w:left w:val="nil"/>
                    <w:bottom w:val="single" w:sz="8" w:space="0" w:color="auto"/>
                    <w:right w:val="single" w:sz="8" w:space="0" w:color="auto"/>
                  </w:tcBorders>
                  <w:shd w:val="clear" w:color="auto" w:fill="FFFFFF"/>
                  <w:vAlign w:val="center"/>
                  <w:hideMark/>
                </w:tcPr>
                <w:p w14:paraId="30D22AF1"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r>
            <w:tr w:rsidR="00167ADF" w:rsidRPr="003D0124" w14:paraId="2E0BA2C2" w14:textId="77777777" w:rsidTr="008B495B">
              <w:trPr>
                <w:tblCellSpacing w:w="0" w:type="dxa"/>
              </w:trPr>
              <w:tc>
                <w:tcPr>
                  <w:tcW w:w="2200" w:type="pct"/>
                  <w:tcBorders>
                    <w:top w:val="nil"/>
                    <w:left w:val="single" w:sz="8" w:space="0" w:color="auto"/>
                    <w:bottom w:val="single" w:sz="8" w:space="0" w:color="auto"/>
                    <w:right w:val="single" w:sz="8" w:space="0" w:color="auto"/>
                  </w:tcBorders>
                  <w:shd w:val="clear" w:color="auto" w:fill="FFFFFF"/>
                  <w:vAlign w:val="center"/>
                  <w:hideMark/>
                </w:tcPr>
                <w:p w14:paraId="0FE8B8CE" w14:textId="77777777" w:rsidR="00167ADF" w:rsidRPr="003D0124" w:rsidRDefault="00167ADF" w:rsidP="00167ADF">
                  <w:pPr>
                    <w:spacing w:before="120" w:line="240" w:lineRule="auto"/>
                    <w:rPr>
                      <w:rFonts w:eastAsia="Times New Roman"/>
                      <w:color w:val="000000" w:themeColor="text1"/>
                      <w:sz w:val="24"/>
                      <w:szCs w:val="24"/>
                    </w:rPr>
                  </w:pPr>
                  <w:r w:rsidRPr="003D0124">
                    <w:rPr>
                      <w:rFonts w:eastAsia="Times New Roman"/>
                      <w:color w:val="000000" w:themeColor="text1"/>
                      <w:sz w:val="24"/>
                      <w:szCs w:val="24"/>
                    </w:rPr>
                    <w:t>Sỹ quan boong</w:t>
                  </w:r>
                </w:p>
              </w:tc>
              <w:tc>
                <w:tcPr>
                  <w:tcW w:w="500" w:type="pct"/>
                  <w:tcBorders>
                    <w:top w:val="nil"/>
                    <w:left w:val="nil"/>
                    <w:bottom w:val="single" w:sz="8" w:space="0" w:color="auto"/>
                    <w:right w:val="single" w:sz="8" w:space="0" w:color="auto"/>
                  </w:tcBorders>
                  <w:shd w:val="clear" w:color="auto" w:fill="FFFFFF"/>
                  <w:vAlign w:val="center"/>
                  <w:hideMark/>
                </w:tcPr>
                <w:p w14:paraId="6E065DDF" w14:textId="77777777" w:rsidR="00167ADF" w:rsidRPr="003D0124" w:rsidRDefault="00167ADF" w:rsidP="00167ADF">
                  <w:pPr>
                    <w:spacing w:line="240" w:lineRule="auto"/>
                    <w:rPr>
                      <w:rFonts w:eastAsia="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14:paraId="054C2635" w14:textId="77777777" w:rsidR="00167ADF" w:rsidRPr="003D0124" w:rsidRDefault="00167ADF" w:rsidP="00167ADF">
                  <w:pPr>
                    <w:spacing w:line="240" w:lineRule="auto"/>
                    <w:rPr>
                      <w:rFonts w:eastAsia="Times New Roman"/>
                      <w:color w:val="000000" w:themeColor="text1"/>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14:paraId="55626BD6"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c>
                <w:tcPr>
                  <w:tcW w:w="650" w:type="pct"/>
                  <w:tcBorders>
                    <w:top w:val="nil"/>
                    <w:left w:val="nil"/>
                    <w:bottom w:val="single" w:sz="8" w:space="0" w:color="auto"/>
                    <w:right w:val="single" w:sz="8" w:space="0" w:color="auto"/>
                  </w:tcBorders>
                  <w:shd w:val="clear" w:color="auto" w:fill="FFFFFF"/>
                  <w:vAlign w:val="center"/>
                  <w:hideMark/>
                </w:tcPr>
                <w:p w14:paraId="3BCFCD81"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02</w:t>
                  </w:r>
                </w:p>
              </w:tc>
            </w:tr>
            <w:tr w:rsidR="00167ADF" w:rsidRPr="003D0124" w14:paraId="78631EA0" w14:textId="77777777" w:rsidTr="008B495B">
              <w:trPr>
                <w:tblCellSpacing w:w="0" w:type="dxa"/>
              </w:trPr>
              <w:tc>
                <w:tcPr>
                  <w:tcW w:w="2200" w:type="pct"/>
                  <w:tcBorders>
                    <w:top w:val="nil"/>
                    <w:left w:val="single" w:sz="8" w:space="0" w:color="auto"/>
                    <w:bottom w:val="single" w:sz="8" w:space="0" w:color="auto"/>
                    <w:right w:val="single" w:sz="8" w:space="0" w:color="auto"/>
                  </w:tcBorders>
                  <w:shd w:val="clear" w:color="auto" w:fill="FFFFFF"/>
                  <w:vAlign w:val="center"/>
                  <w:hideMark/>
                </w:tcPr>
                <w:p w14:paraId="0F6FBE9A" w14:textId="77777777" w:rsidR="00167ADF" w:rsidRPr="003D0124" w:rsidRDefault="00167ADF" w:rsidP="00167ADF">
                  <w:pPr>
                    <w:spacing w:before="120" w:line="240" w:lineRule="auto"/>
                    <w:rPr>
                      <w:rFonts w:eastAsia="Times New Roman"/>
                      <w:color w:val="000000" w:themeColor="text1"/>
                      <w:sz w:val="24"/>
                      <w:szCs w:val="24"/>
                    </w:rPr>
                  </w:pPr>
                  <w:r w:rsidRPr="003D0124">
                    <w:rPr>
                      <w:rFonts w:eastAsia="Times New Roman"/>
                      <w:color w:val="000000" w:themeColor="text1"/>
                      <w:sz w:val="24"/>
                      <w:szCs w:val="24"/>
                    </w:rPr>
                    <w:t>Sỹ quan vô tuyến điện GMDSS (*)</w:t>
                  </w:r>
                </w:p>
              </w:tc>
              <w:tc>
                <w:tcPr>
                  <w:tcW w:w="500" w:type="pct"/>
                  <w:tcBorders>
                    <w:top w:val="nil"/>
                    <w:left w:val="nil"/>
                    <w:bottom w:val="single" w:sz="8" w:space="0" w:color="auto"/>
                    <w:right w:val="single" w:sz="8" w:space="0" w:color="auto"/>
                  </w:tcBorders>
                  <w:shd w:val="clear" w:color="auto" w:fill="FFFFFF"/>
                  <w:vAlign w:val="center"/>
                  <w:hideMark/>
                </w:tcPr>
                <w:p w14:paraId="4CEFD06B" w14:textId="77777777" w:rsidR="00167ADF" w:rsidRPr="003D0124" w:rsidRDefault="00167ADF" w:rsidP="00167ADF">
                  <w:pPr>
                    <w:spacing w:line="240" w:lineRule="auto"/>
                    <w:rPr>
                      <w:rFonts w:eastAsia="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14:paraId="271B74BC" w14:textId="77777777" w:rsidR="00167ADF" w:rsidRPr="003D0124" w:rsidRDefault="00167ADF" w:rsidP="00167ADF">
                  <w:pPr>
                    <w:spacing w:line="240" w:lineRule="auto"/>
                    <w:rPr>
                      <w:rFonts w:eastAsia="Times New Roman"/>
                      <w:color w:val="000000" w:themeColor="text1"/>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14:paraId="635A1E4C"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c>
                <w:tcPr>
                  <w:tcW w:w="650" w:type="pct"/>
                  <w:tcBorders>
                    <w:top w:val="nil"/>
                    <w:left w:val="nil"/>
                    <w:bottom w:val="single" w:sz="8" w:space="0" w:color="auto"/>
                    <w:right w:val="single" w:sz="8" w:space="0" w:color="auto"/>
                  </w:tcBorders>
                  <w:shd w:val="clear" w:color="auto" w:fill="FFFFFF"/>
                  <w:vAlign w:val="center"/>
                  <w:hideMark/>
                </w:tcPr>
                <w:p w14:paraId="134926D3"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r>
            <w:tr w:rsidR="00167ADF" w:rsidRPr="003D0124" w14:paraId="6463A71D" w14:textId="77777777" w:rsidTr="008B495B">
              <w:trPr>
                <w:tblCellSpacing w:w="0" w:type="dxa"/>
              </w:trPr>
              <w:tc>
                <w:tcPr>
                  <w:tcW w:w="2200" w:type="pct"/>
                  <w:tcBorders>
                    <w:top w:val="nil"/>
                    <w:left w:val="single" w:sz="8" w:space="0" w:color="auto"/>
                    <w:bottom w:val="single" w:sz="8" w:space="0" w:color="auto"/>
                    <w:right w:val="single" w:sz="8" w:space="0" w:color="auto"/>
                  </w:tcBorders>
                  <w:shd w:val="clear" w:color="auto" w:fill="FFFFFF"/>
                  <w:vAlign w:val="center"/>
                  <w:hideMark/>
                </w:tcPr>
                <w:p w14:paraId="0D9AE640" w14:textId="77777777" w:rsidR="00167ADF" w:rsidRPr="003D0124" w:rsidRDefault="00167ADF" w:rsidP="00167ADF">
                  <w:pPr>
                    <w:spacing w:before="120" w:line="240" w:lineRule="auto"/>
                    <w:rPr>
                      <w:rFonts w:eastAsia="Times New Roman"/>
                      <w:color w:val="000000" w:themeColor="text1"/>
                      <w:sz w:val="24"/>
                      <w:szCs w:val="24"/>
                    </w:rPr>
                  </w:pPr>
                  <w:r w:rsidRPr="003D0124">
                    <w:rPr>
                      <w:rFonts w:eastAsia="Times New Roman"/>
                      <w:color w:val="000000" w:themeColor="text1"/>
                      <w:sz w:val="24"/>
                      <w:szCs w:val="24"/>
                    </w:rPr>
                    <w:t>Thuỷ thủ trực ca AB</w:t>
                  </w:r>
                </w:p>
              </w:tc>
              <w:tc>
                <w:tcPr>
                  <w:tcW w:w="500" w:type="pct"/>
                  <w:tcBorders>
                    <w:top w:val="nil"/>
                    <w:left w:val="nil"/>
                    <w:bottom w:val="single" w:sz="8" w:space="0" w:color="auto"/>
                    <w:right w:val="single" w:sz="8" w:space="0" w:color="auto"/>
                  </w:tcBorders>
                  <w:shd w:val="clear" w:color="auto" w:fill="FFFFFF"/>
                  <w:vAlign w:val="center"/>
                  <w:hideMark/>
                </w:tcPr>
                <w:p w14:paraId="0A7FDE20"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c>
                <w:tcPr>
                  <w:tcW w:w="700" w:type="pct"/>
                  <w:tcBorders>
                    <w:top w:val="nil"/>
                    <w:left w:val="nil"/>
                    <w:bottom w:val="single" w:sz="8" w:space="0" w:color="auto"/>
                    <w:right w:val="single" w:sz="8" w:space="0" w:color="auto"/>
                  </w:tcBorders>
                  <w:shd w:val="clear" w:color="auto" w:fill="FFFFFF"/>
                  <w:vAlign w:val="center"/>
                  <w:hideMark/>
                </w:tcPr>
                <w:p w14:paraId="66791FEE"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c>
                <w:tcPr>
                  <w:tcW w:w="800" w:type="pct"/>
                  <w:tcBorders>
                    <w:top w:val="nil"/>
                    <w:left w:val="nil"/>
                    <w:bottom w:val="single" w:sz="8" w:space="0" w:color="auto"/>
                    <w:right w:val="single" w:sz="8" w:space="0" w:color="auto"/>
                  </w:tcBorders>
                  <w:shd w:val="clear" w:color="auto" w:fill="FFFFFF"/>
                  <w:vAlign w:val="center"/>
                  <w:hideMark/>
                </w:tcPr>
                <w:p w14:paraId="4FCAD10A"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c>
                <w:tcPr>
                  <w:tcW w:w="650" w:type="pct"/>
                  <w:tcBorders>
                    <w:top w:val="nil"/>
                    <w:left w:val="nil"/>
                    <w:bottom w:val="single" w:sz="8" w:space="0" w:color="auto"/>
                    <w:right w:val="single" w:sz="8" w:space="0" w:color="auto"/>
                  </w:tcBorders>
                  <w:shd w:val="clear" w:color="auto" w:fill="FFFFFF"/>
                  <w:vAlign w:val="center"/>
                  <w:hideMark/>
                </w:tcPr>
                <w:p w14:paraId="32C255D5"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r>
            <w:tr w:rsidR="00167ADF" w:rsidRPr="003D0124" w14:paraId="326A5186" w14:textId="77777777" w:rsidTr="008B495B">
              <w:trPr>
                <w:tblCellSpacing w:w="0" w:type="dxa"/>
              </w:trPr>
              <w:tc>
                <w:tcPr>
                  <w:tcW w:w="2200" w:type="pct"/>
                  <w:tcBorders>
                    <w:top w:val="nil"/>
                    <w:left w:val="single" w:sz="8" w:space="0" w:color="auto"/>
                    <w:bottom w:val="single" w:sz="8" w:space="0" w:color="auto"/>
                    <w:right w:val="single" w:sz="8" w:space="0" w:color="auto"/>
                  </w:tcBorders>
                  <w:shd w:val="clear" w:color="auto" w:fill="FFFFFF"/>
                  <w:vAlign w:val="center"/>
                  <w:hideMark/>
                </w:tcPr>
                <w:p w14:paraId="5E0F0276" w14:textId="77777777" w:rsidR="00167ADF" w:rsidRPr="003D0124" w:rsidRDefault="00167ADF" w:rsidP="00167ADF">
                  <w:pPr>
                    <w:spacing w:before="120" w:line="240" w:lineRule="auto"/>
                    <w:rPr>
                      <w:rFonts w:eastAsia="Times New Roman"/>
                      <w:color w:val="000000" w:themeColor="text1"/>
                      <w:sz w:val="24"/>
                      <w:szCs w:val="24"/>
                    </w:rPr>
                  </w:pPr>
                  <w:r w:rsidRPr="003D0124">
                    <w:rPr>
                      <w:rFonts w:eastAsia="Times New Roman"/>
                      <w:color w:val="000000" w:themeColor="text1"/>
                      <w:sz w:val="24"/>
                      <w:szCs w:val="24"/>
                    </w:rPr>
                    <w:t>Thủy thủ trực ca OS</w:t>
                  </w:r>
                </w:p>
              </w:tc>
              <w:tc>
                <w:tcPr>
                  <w:tcW w:w="500" w:type="pct"/>
                  <w:tcBorders>
                    <w:top w:val="nil"/>
                    <w:left w:val="nil"/>
                    <w:bottom w:val="single" w:sz="8" w:space="0" w:color="auto"/>
                    <w:right w:val="single" w:sz="8" w:space="0" w:color="auto"/>
                  </w:tcBorders>
                  <w:shd w:val="clear" w:color="auto" w:fill="FFFFFF"/>
                  <w:vAlign w:val="center"/>
                  <w:hideMark/>
                </w:tcPr>
                <w:p w14:paraId="00DE5D89" w14:textId="77777777" w:rsidR="00167ADF" w:rsidRPr="003D0124" w:rsidRDefault="00167ADF" w:rsidP="00167ADF">
                  <w:pPr>
                    <w:spacing w:line="240" w:lineRule="auto"/>
                    <w:rPr>
                      <w:rFonts w:eastAsia="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14:paraId="6DB6FD20" w14:textId="77777777" w:rsidR="00167ADF" w:rsidRPr="003D0124" w:rsidRDefault="00167ADF" w:rsidP="00167ADF">
                  <w:pPr>
                    <w:spacing w:line="240" w:lineRule="auto"/>
                    <w:rPr>
                      <w:rFonts w:eastAsia="Times New Roman"/>
                      <w:color w:val="000000" w:themeColor="text1"/>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14:paraId="2019A2D9"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c>
                <w:tcPr>
                  <w:tcW w:w="650" w:type="pct"/>
                  <w:tcBorders>
                    <w:top w:val="nil"/>
                    <w:left w:val="nil"/>
                    <w:bottom w:val="single" w:sz="8" w:space="0" w:color="auto"/>
                    <w:right w:val="single" w:sz="8" w:space="0" w:color="auto"/>
                  </w:tcBorders>
                  <w:shd w:val="clear" w:color="auto" w:fill="FFFFFF"/>
                  <w:vAlign w:val="center"/>
                  <w:hideMark/>
                </w:tcPr>
                <w:p w14:paraId="12892558"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r>
            <w:tr w:rsidR="00167ADF" w:rsidRPr="003D0124" w14:paraId="73E2A15A" w14:textId="77777777" w:rsidTr="008B495B">
              <w:trPr>
                <w:tblCellSpacing w:w="0" w:type="dxa"/>
              </w:trPr>
              <w:tc>
                <w:tcPr>
                  <w:tcW w:w="2200" w:type="pct"/>
                  <w:tcBorders>
                    <w:top w:val="nil"/>
                    <w:left w:val="single" w:sz="8" w:space="0" w:color="auto"/>
                    <w:bottom w:val="single" w:sz="8" w:space="0" w:color="auto"/>
                    <w:right w:val="single" w:sz="8" w:space="0" w:color="auto"/>
                  </w:tcBorders>
                  <w:shd w:val="clear" w:color="auto" w:fill="FFFFFF"/>
                  <w:vAlign w:val="center"/>
                  <w:hideMark/>
                </w:tcPr>
                <w:p w14:paraId="33C65021" w14:textId="77777777" w:rsidR="00167ADF" w:rsidRPr="003D0124" w:rsidRDefault="00167ADF" w:rsidP="00167ADF">
                  <w:pPr>
                    <w:spacing w:before="120" w:line="240" w:lineRule="auto"/>
                    <w:rPr>
                      <w:rFonts w:eastAsia="Times New Roman"/>
                      <w:color w:val="000000" w:themeColor="text1"/>
                      <w:sz w:val="24"/>
                      <w:szCs w:val="24"/>
                    </w:rPr>
                  </w:pPr>
                  <w:r w:rsidRPr="003D0124">
                    <w:rPr>
                      <w:rFonts w:eastAsia="Times New Roman"/>
                      <w:b/>
                      <w:bCs/>
                      <w:color w:val="000000" w:themeColor="text1"/>
                      <w:sz w:val="24"/>
                      <w:szCs w:val="24"/>
                    </w:rPr>
                    <w:t>Tổng cộng</w:t>
                  </w:r>
                </w:p>
              </w:tc>
              <w:tc>
                <w:tcPr>
                  <w:tcW w:w="500" w:type="pct"/>
                  <w:tcBorders>
                    <w:top w:val="nil"/>
                    <w:left w:val="nil"/>
                    <w:bottom w:val="single" w:sz="8" w:space="0" w:color="auto"/>
                    <w:right w:val="single" w:sz="8" w:space="0" w:color="auto"/>
                  </w:tcBorders>
                  <w:shd w:val="clear" w:color="auto" w:fill="FFFFFF"/>
                  <w:vAlign w:val="center"/>
                  <w:hideMark/>
                </w:tcPr>
                <w:p w14:paraId="59FCE2A5"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b/>
                      <w:bCs/>
                      <w:color w:val="000000" w:themeColor="text1"/>
                      <w:sz w:val="24"/>
                      <w:szCs w:val="24"/>
                    </w:rPr>
                    <w:t>02</w:t>
                  </w:r>
                </w:p>
              </w:tc>
              <w:tc>
                <w:tcPr>
                  <w:tcW w:w="700" w:type="pct"/>
                  <w:tcBorders>
                    <w:top w:val="nil"/>
                    <w:left w:val="nil"/>
                    <w:bottom w:val="single" w:sz="8" w:space="0" w:color="auto"/>
                    <w:right w:val="single" w:sz="8" w:space="0" w:color="auto"/>
                  </w:tcBorders>
                  <w:shd w:val="clear" w:color="auto" w:fill="FFFFFF"/>
                  <w:vAlign w:val="center"/>
                  <w:hideMark/>
                </w:tcPr>
                <w:p w14:paraId="558FB9EB"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b/>
                      <w:bCs/>
                      <w:color w:val="000000" w:themeColor="text1"/>
                      <w:sz w:val="24"/>
                      <w:szCs w:val="24"/>
                    </w:rPr>
                    <w:t>03</w:t>
                  </w:r>
                </w:p>
              </w:tc>
              <w:tc>
                <w:tcPr>
                  <w:tcW w:w="800" w:type="pct"/>
                  <w:tcBorders>
                    <w:top w:val="nil"/>
                    <w:left w:val="nil"/>
                    <w:bottom w:val="single" w:sz="8" w:space="0" w:color="auto"/>
                    <w:right w:val="single" w:sz="8" w:space="0" w:color="auto"/>
                  </w:tcBorders>
                  <w:shd w:val="clear" w:color="auto" w:fill="FFFFFF"/>
                  <w:vAlign w:val="center"/>
                  <w:hideMark/>
                </w:tcPr>
                <w:p w14:paraId="05DC4E62"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b/>
                      <w:bCs/>
                      <w:color w:val="000000" w:themeColor="text1"/>
                      <w:sz w:val="24"/>
                      <w:szCs w:val="24"/>
                    </w:rPr>
                    <w:t>06</w:t>
                  </w:r>
                </w:p>
              </w:tc>
              <w:tc>
                <w:tcPr>
                  <w:tcW w:w="650" w:type="pct"/>
                  <w:tcBorders>
                    <w:top w:val="nil"/>
                    <w:left w:val="nil"/>
                    <w:bottom w:val="single" w:sz="8" w:space="0" w:color="auto"/>
                    <w:right w:val="single" w:sz="8" w:space="0" w:color="auto"/>
                  </w:tcBorders>
                  <w:shd w:val="clear" w:color="auto" w:fill="FFFFFF"/>
                  <w:vAlign w:val="center"/>
                  <w:hideMark/>
                </w:tcPr>
                <w:p w14:paraId="6FB7A931"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b/>
                      <w:bCs/>
                      <w:color w:val="000000" w:themeColor="text1"/>
                      <w:sz w:val="24"/>
                      <w:szCs w:val="24"/>
                    </w:rPr>
                    <w:t>07</w:t>
                  </w:r>
                </w:p>
              </w:tc>
            </w:tr>
          </w:tbl>
          <w:p w14:paraId="2F30EB0F" w14:textId="461CDAFC" w:rsidR="00167ADF" w:rsidRPr="003D0124" w:rsidRDefault="00167ADF" w:rsidP="00167ADF">
            <w:pPr>
              <w:pStyle w:val="NormalWeb"/>
              <w:spacing w:before="120"/>
              <w:jc w:val="both"/>
              <w:rPr>
                <w:bCs/>
                <w:i/>
                <w:color w:val="000000" w:themeColor="text1"/>
                <w:sz w:val="26"/>
                <w:szCs w:val="26"/>
                <w:lang w:val="pt-BR"/>
              </w:rPr>
            </w:pPr>
          </w:p>
        </w:tc>
        <w:tc>
          <w:tcPr>
            <w:tcW w:w="3543" w:type="dxa"/>
          </w:tcPr>
          <w:p w14:paraId="02B657EC" w14:textId="3D56CDAB" w:rsidR="00167ADF" w:rsidRPr="003D0124" w:rsidRDefault="00167ADF" w:rsidP="00167ADF">
            <w:pPr>
              <w:rPr>
                <w:color w:val="000000" w:themeColor="text1"/>
                <w:sz w:val="26"/>
                <w:szCs w:val="26"/>
              </w:rPr>
            </w:pPr>
          </w:p>
        </w:tc>
      </w:tr>
      <w:tr w:rsidR="00167ADF" w:rsidRPr="003D0124" w14:paraId="7ECBBE83" w14:textId="77777777" w:rsidTr="005272A8">
        <w:tc>
          <w:tcPr>
            <w:tcW w:w="6380" w:type="dxa"/>
          </w:tcPr>
          <w:p w14:paraId="484AF036" w14:textId="6562AD5A" w:rsidR="00167ADF" w:rsidRPr="003D0124" w:rsidRDefault="00167ADF" w:rsidP="00167ADF">
            <w:pPr>
              <w:spacing w:before="120"/>
              <w:jc w:val="both"/>
              <w:rPr>
                <w:b/>
                <w:bCs/>
                <w:color w:val="000000" w:themeColor="text1"/>
                <w:sz w:val="26"/>
                <w:szCs w:val="26"/>
                <w:lang w:val="vi-VN"/>
              </w:rPr>
            </w:pPr>
            <w:r w:rsidRPr="003D0124">
              <w:rPr>
                <w:color w:val="000000" w:themeColor="text1"/>
                <w:sz w:val="26"/>
                <w:szCs w:val="26"/>
              </w:rPr>
              <w:t>(*) Trường hợp sỹ quan boong có chứng chỉ chuyên môn phù hợp để đảm nhiệm nhiệm vụ khai thác thiết bị vô tuyến điện GMDSS trên tàu thì không phải bố trí chức danh Sỹ quan vô tuyến điện GMDSS.</w:t>
            </w:r>
          </w:p>
        </w:tc>
        <w:tc>
          <w:tcPr>
            <w:tcW w:w="6237" w:type="dxa"/>
          </w:tcPr>
          <w:p w14:paraId="7DEE2473" w14:textId="5854F0E8"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 Trường hợp sỹ quan boong có chứng chỉ chuyên môn phù hợp để đảm nhiệm nhiệm vụ khai thác thiết bị vô tuyến điện GMDSS trên tàu thì không phải bố trí chức danh Sỹ quan vô tuyến điện GMDSS.</w:t>
            </w:r>
          </w:p>
        </w:tc>
        <w:tc>
          <w:tcPr>
            <w:tcW w:w="3543" w:type="dxa"/>
          </w:tcPr>
          <w:p w14:paraId="33F95201" w14:textId="5C09C26C" w:rsidR="00167ADF" w:rsidRPr="003D0124" w:rsidRDefault="00167ADF" w:rsidP="00167ADF">
            <w:pPr>
              <w:rPr>
                <w:color w:val="000000" w:themeColor="text1"/>
                <w:sz w:val="26"/>
                <w:szCs w:val="26"/>
                <w:lang w:val="vi-VN"/>
              </w:rPr>
            </w:pPr>
          </w:p>
        </w:tc>
      </w:tr>
      <w:tr w:rsidR="00167ADF" w:rsidRPr="003D0124" w14:paraId="3618E55F" w14:textId="77777777" w:rsidTr="005272A8">
        <w:tc>
          <w:tcPr>
            <w:tcW w:w="6380" w:type="dxa"/>
          </w:tcPr>
          <w:p w14:paraId="695892BC" w14:textId="15A1432B" w:rsidR="00167ADF" w:rsidRPr="003D0124" w:rsidRDefault="00167ADF" w:rsidP="00167ADF">
            <w:pPr>
              <w:spacing w:before="120"/>
              <w:jc w:val="both"/>
              <w:rPr>
                <w:b/>
                <w:bCs/>
                <w:color w:val="000000" w:themeColor="text1"/>
                <w:sz w:val="26"/>
                <w:szCs w:val="26"/>
                <w:lang w:val="vi-VN"/>
              </w:rPr>
            </w:pPr>
            <w:r w:rsidRPr="003D0124">
              <w:rPr>
                <w:color w:val="000000" w:themeColor="text1"/>
                <w:sz w:val="26"/>
                <w:szCs w:val="26"/>
              </w:rPr>
              <w:t>b) Định biên an toàn tối thiểu bộ phận máy theo tổng công suất máy chính (kW):</w:t>
            </w:r>
          </w:p>
        </w:tc>
        <w:tc>
          <w:tcPr>
            <w:tcW w:w="6237" w:type="dxa"/>
          </w:tcPr>
          <w:p w14:paraId="06022CEA" w14:textId="4DAACDD2" w:rsidR="00167ADF" w:rsidRPr="003D0124" w:rsidRDefault="00167ADF" w:rsidP="00167ADF">
            <w:pPr>
              <w:pStyle w:val="NormalWeb"/>
              <w:spacing w:before="120"/>
              <w:jc w:val="both"/>
              <w:rPr>
                <w:i/>
                <w:color w:val="000000" w:themeColor="text1"/>
                <w:sz w:val="26"/>
                <w:szCs w:val="26"/>
              </w:rPr>
            </w:pPr>
            <w:r w:rsidRPr="003D0124">
              <w:rPr>
                <w:color w:val="000000" w:themeColor="text1"/>
                <w:sz w:val="26"/>
                <w:szCs w:val="26"/>
              </w:rPr>
              <w:t>b) Định biên an toàn tối thiểu bộ phận máy theo tổng công suất máy chính (kW):</w:t>
            </w:r>
          </w:p>
        </w:tc>
        <w:tc>
          <w:tcPr>
            <w:tcW w:w="3543" w:type="dxa"/>
          </w:tcPr>
          <w:p w14:paraId="1C81AEBA" w14:textId="77777777" w:rsidR="00167ADF" w:rsidRPr="003D0124" w:rsidRDefault="00167ADF" w:rsidP="00167ADF">
            <w:pPr>
              <w:rPr>
                <w:color w:val="000000" w:themeColor="text1"/>
                <w:sz w:val="26"/>
                <w:szCs w:val="26"/>
              </w:rPr>
            </w:pPr>
          </w:p>
        </w:tc>
      </w:tr>
      <w:tr w:rsidR="00167ADF" w:rsidRPr="003D0124" w14:paraId="547526D8" w14:textId="77777777" w:rsidTr="005272A8">
        <w:tc>
          <w:tcPr>
            <w:tcW w:w="6380" w:type="dxa"/>
          </w:tcPr>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33"/>
              <w:gridCol w:w="696"/>
              <w:gridCol w:w="887"/>
              <w:gridCol w:w="1014"/>
              <w:gridCol w:w="1014"/>
            </w:tblGrid>
            <w:tr w:rsidR="00167ADF" w:rsidRPr="003D0124" w14:paraId="4C8ECF24" w14:textId="77777777">
              <w:trPr>
                <w:tblCellSpacing w:w="0" w:type="dxa"/>
              </w:trPr>
              <w:tc>
                <w:tcPr>
                  <w:tcW w:w="20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3E9C56D"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b/>
                      <w:bCs/>
                      <w:color w:val="000000" w:themeColor="text1"/>
                      <w:sz w:val="24"/>
                      <w:szCs w:val="24"/>
                    </w:rPr>
                    <w:t>Chức danh</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5A47BA24"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b/>
                      <w:bCs/>
                      <w:color w:val="000000" w:themeColor="text1"/>
                      <w:sz w:val="24"/>
                      <w:szCs w:val="24"/>
                    </w:rPr>
                    <w:t>Dưới 75 kW</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0CBCE53A"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b/>
                      <w:bCs/>
                      <w:color w:val="000000" w:themeColor="text1"/>
                      <w:sz w:val="24"/>
                      <w:szCs w:val="24"/>
                    </w:rPr>
                    <w:t>Từ 75 kW đến dưới 750 kW</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14:paraId="45B295FF"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b/>
                      <w:bCs/>
                      <w:color w:val="000000" w:themeColor="text1"/>
                      <w:sz w:val="24"/>
                      <w:szCs w:val="24"/>
                    </w:rPr>
                    <w:t>Từ 750 kW đến dưới 3000 kW</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14:paraId="6F312CC1"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b/>
                      <w:bCs/>
                      <w:color w:val="000000" w:themeColor="text1"/>
                      <w:sz w:val="24"/>
                      <w:szCs w:val="24"/>
                    </w:rPr>
                    <w:t>Từ 3000 kW trở lên</w:t>
                  </w:r>
                </w:p>
              </w:tc>
            </w:tr>
            <w:tr w:rsidR="00167ADF" w:rsidRPr="003D0124" w14:paraId="3DC8972A" w14:textId="77777777">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14:paraId="1DAD68A1" w14:textId="77777777" w:rsidR="00167ADF" w:rsidRPr="003D0124" w:rsidRDefault="00167ADF" w:rsidP="00167ADF">
                  <w:pPr>
                    <w:spacing w:before="120" w:line="240" w:lineRule="auto"/>
                    <w:rPr>
                      <w:rFonts w:eastAsia="Times New Roman"/>
                      <w:color w:val="000000" w:themeColor="text1"/>
                      <w:sz w:val="24"/>
                      <w:szCs w:val="24"/>
                    </w:rPr>
                  </w:pPr>
                  <w:r w:rsidRPr="003D0124">
                    <w:rPr>
                      <w:rFonts w:eastAsia="Times New Roman"/>
                      <w:color w:val="000000" w:themeColor="text1"/>
                      <w:sz w:val="24"/>
                      <w:szCs w:val="24"/>
                    </w:rPr>
                    <w:t>Máy trưởng</w:t>
                  </w:r>
                </w:p>
              </w:tc>
              <w:tc>
                <w:tcPr>
                  <w:tcW w:w="550" w:type="pct"/>
                  <w:tcBorders>
                    <w:top w:val="nil"/>
                    <w:left w:val="nil"/>
                    <w:bottom w:val="single" w:sz="8" w:space="0" w:color="auto"/>
                    <w:right w:val="single" w:sz="8" w:space="0" w:color="auto"/>
                  </w:tcBorders>
                  <w:shd w:val="clear" w:color="auto" w:fill="FFFFFF"/>
                  <w:vAlign w:val="center"/>
                  <w:hideMark/>
                </w:tcPr>
                <w:p w14:paraId="2093A615"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c>
                <w:tcPr>
                  <w:tcW w:w="700" w:type="pct"/>
                  <w:tcBorders>
                    <w:top w:val="nil"/>
                    <w:left w:val="nil"/>
                    <w:bottom w:val="single" w:sz="8" w:space="0" w:color="auto"/>
                    <w:right w:val="single" w:sz="8" w:space="0" w:color="auto"/>
                  </w:tcBorders>
                  <w:shd w:val="clear" w:color="auto" w:fill="FFFFFF"/>
                  <w:vAlign w:val="center"/>
                  <w:hideMark/>
                </w:tcPr>
                <w:p w14:paraId="5B5732F1"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c>
                <w:tcPr>
                  <w:tcW w:w="800" w:type="pct"/>
                  <w:tcBorders>
                    <w:top w:val="nil"/>
                    <w:left w:val="nil"/>
                    <w:bottom w:val="single" w:sz="8" w:space="0" w:color="auto"/>
                    <w:right w:val="single" w:sz="8" w:space="0" w:color="auto"/>
                  </w:tcBorders>
                  <w:shd w:val="clear" w:color="auto" w:fill="FFFFFF"/>
                  <w:vAlign w:val="center"/>
                  <w:hideMark/>
                </w:tcPr>
                <w:p w14:paraId="3B4A340C"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c>
                <w:tcPr>
                  <w:tcW w:w="800" w:type="pct"/>
                  <w:tcBorders>
                    <w:top w:val="nil"/>
                    <w:left w:val="nil"/>
                    <w:bottom w:val="single" w:sz="8" w:space="0" w:color="auto"/>
                    <w:right w:val="single" w:sz="8" w:space="0" w:color="auto"/>
                  </w:tcBorders>
                  <w:shd w:val="clear" w:color="auto" w:fill="FFFFFF"/>
                  <w:vAlign w:val="center"/>
                  <w:hideMark/>
                </w:tcPr>
                <w:p w14:paraId="28BB8ACD"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r>
            <w:tr w:rsidR="00167ADF" w:rsidRPr="003D0124" w14:paraId="2DF5A80D" w14:textId="77777777">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14:paraId="535C050B" w14:textId="77777777" w:rsidR="00167ADF" w:rsidRPr="003D0124" w:rsidRDefault="00167ADF" w:rsidP="00167ADF">
                  <w:pPr>
                    <w:spacing w:before="120" w:line="240" w:lineRule="auto"/>
                    <w:rPr>
                      <w:rFonts w:eastAsia="Times New Roman"/>
                      <w:color w:val="000000" w:themeColor="text1"/>
                      <w:sz w:val="24"/>
                      <w:szCs w:val="24"/>
                    </w:rPr>
                  </w:pPr>
                  <w:r w:rsidRPr="003D0124">
                    <w:rPr>
                      <w:rFonts w:eastAsia="Times New Roman"/>
                      <w:color w:val="000000" w:themeColor="text1"/>
                      <w:sz w:val="24"/>
                      <w:szCs w:val="24"/>
                    </w:rPr>
                    <w:lastRenderedPageBreak/>
                    <w:t>Máy hai</w:t>
                  </w:r>
                </w:p>
              </w:tc>
              <w:tc>
                <w:tcPr>
                  <w:tcW w:w="550" w:type="pct"/>
                  <w:tcBorders>
                    <w:top w:val="nil"/>
                    <w:left w:val="nil"/>
                    <w:bottom w:val="single" w:sz="8" w:space="0" w:color="auto"/>
                    <w:right w:val="single" w:sz="8" w:space="0" w:color="auto"/>
                  </w:tcBorders>
                  <w:shd w:val="clear" w:color="auto" w:fill="FFFFFF"/>
                  <w:vAlign w:val="center"/>
                  <w:hideMark/>
                </w:tcPr>
                <w:p w14:paraId="0C3A4839" w14:textId="77777777" w:rsidR="00167ADF" w:rsidRPr="003D0124" w:rsidRDefault="00167ADF" w:rsidP="00167ADF">
                  <w:pPr>
                    <w:spacing w:line="240" w:lineRule="auto"/>
                    <w:rPr>
                      <w:rFonts w:eastAsia="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14:paraId="32F1624A" w14:textId="77777777" w:rsidR="00167ADF" w:rsidRPr="003D0124" w:rsidRDefault="00167ADF" w:rsidP="00167ADF">
                  <w:pPr>
                    <w:spacing w:line="240" w:lineRule="auto"/>
                    <w:rPr>
                      <w:rFonts w:eastAsia="Times New Roman"/>
                      <w:color w:val="000000" w:themeColor="text1"/>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14:paraId="71547178"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c>
                <w:tcPr>
                  <w:tcW w:w="800" w:type="pct"/>
                  <w:tcBorders>
                    <w:top w:val="nil"/>
                    <w:left w:val="nil"/>
                    <w:bottom w:val="single" w:sz="8" w:space="0" w:color="auto"/>
                    <w:right w:val="single" w:sz="8" w:space="0" w:color="auto"/>
                  </w:tcBorders>
                  <w:shd w:val="clear" w:color="auto" w:fill="FFFFFF"/>
                  <w:vAlign w:val="center"/>
                  <w:hideMark/>
                </w:tcPr>
                <w:p w14:paraId="4F91F876"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r>
            <w:tr w:rsidR="00167ADF" w:rsidRPr="003D0124" w14:paraId="135D5910" w14:textId="77777777">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14:paraId="443CC4C0" w14:textId="77777777" w:rsidR="00167ADF" w:rsidRPr="003D0124" w:rsidRDefault="00167ADF" w:rsidP="00167ADF">
                  <w:pPr>
                    <w:spacing w:before="120" w:line="240" w:lineRule="auto"/>
                    <w:rPr>
                      <w:rFonts w:eastAsia="Times New Roman"/>
                      <w:color w:val="000000" w:themeColor="text1"/>
                      <w:sz w:val="24"/>
                      <w:szCs w:val="24"/>
                    </w:rPr>
                  </w:pPr>
                  <w:r w:rsidRPr="003D0124">
                    <w:rPr>
                      <w:rFonts w:eastAsia="Times New Roman"/>
                      <w:color w:val="000000" w:themeColor="text1"/>
                      <w:sz w:val="24"/>
                      <w:szCs w:val="24"/>
                    </w:rPr>
                    <w:t>Sỹ quan máy</w:t>
                  </w:r>
                </w:p>
              </w:tc>
              <w:tc>
                <w:tcPr>
                  <w:tcW w:w="550" w:type="pct"/>
                  <w:tcBorders>
                    <w:top w:val="nil"/>
                    <w:left w:val="nil"/>
                    <w:bottom w:val="single" w:sz="8" w:space="0" w:color="auto"/>
                    <w:right w:val="single" w:sz="8" w:space="0" w:color="auto"/>
                  </w:tcBorders>
                  <w:shd w:val="clear" w:color="auto" w:fill="FFFFFF"/>
                  <w:vAlign w:val="center"/>
                  <w:hideMark/>
                </w:tcPr>
                <w:p w14:paraId="6A54E545" w14:textId="77777777" w:rsidR="00167ADF" w:rsidRPr="003D0124" w:rsidRDefault="00167ADF" w:rsidP="00167ADF">
                  <w:pPr>
                    <w:spacing w:line="240" w:lineRule="auto"/>
                    <w:rPr>
                      <w:rFonts w:eastAsia="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14:paraId="55EC7B01"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c>
                <w:tcPr>
                  <w:tcW w:w="800" w:type="pct"/>
                  <w:tcBorders>
                    <w:top w:val="nil"/>
                    <w:left w:val="nil"/>
                    <w:bottom w:val="single" w:sz="8" w:space="0" w:color="auto"/>
                    <w:right w:val="single" w:sz="8" w:space="0" w:color="auto"/>
                  </w:tcBorders>
                  <w:shd w:val="clear" w:color="auto" w:fill="FFFFFF"/>
                  <w:vAlign w:val="center"/>
                  <w:hideMark/>
                </w:tcPr>
                <w:p w14:paraId="6C37C7A0"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c>
                <w:tcPr>
                  <w:tcW w:w="800" w:type="pct"/>
                  <w:tcBorders>
                    <w:top w:val="nil"/>
                    <w:left w:val="nil"/>
                    <w:bottom w:val="single" w:sz="8" w:space="0" w:color="auto"/>
                    <w:right w:val="single" w:sz="8" w:space="0" w:color="auto"/>
                  </w:tcBorders>
                  <w:shd w:val="clear" w:color="auto" w:fill="FFFFFF"/>
                  <w:vAlign w:val="center"/>
                  <w:hideMark/>
                </w:tcPr>
                <w:p w14:paraId="32F24567"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r>
            <w:tr w:rsidR="00167ADF" w:rsidRPr="003D0124" w14:paraId="3790C66C" w14:textId="77777777">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14:paraId="7F2E69B7" w14:textId="77777777" w:rsidR="00167ADF" w:rsidRPr="003D0124" w:rsidRDefault="00167ADF" w:rsidP="00167ADF">
                  <w:pPr>
                    <w:spacing w:before="120" w:line="240" w:lineRule="auto"/>
                    <w:rPr>
                      <w:rFonts w:eastAsia="Times New Roman"/>
                      <w:color w:val="000000" w:themeColor="text1"/>
                      <w:sz w:val="24"/>
                      <w:szCs w:val="24"/>
                    </w:rPr>
                  </w:pPr>
                  <w:r w:rsidRPr="003D0124">
                    <w:rPr>
                      <w:rFonts w:eastAsia="Times New Roman"/>
                      <w:color w:val="000000" w:themeColor="text1"/>
                      <w:sz w:val="24"/>
                      <w:szCs w:val="24"/>
                    </w:rPr>
                    <w:t>Thợ máy trực ca AB</w:t>
                  </w:r>
                </w:p>
              </w:tc>
              <w:tc>
                <w:tcPr>
                  <w:tcW w:w="550" w:type="pct"/>
                  <w:tcBorders>
                    <w:top w:val="nil"/>
                    <w:left w:val="nil"/>
                    <w:bottom w:val="single" w:sz="8" w:space="0" w:color="auto"/>
                    <w:right w:val="single" w:sz="8" w:space="0" w:color="auto"/>
                  </w:tcBorders>
                  <w:shd w:val="clear" w:color="auto" w:fill="FFFFFF"/>
                  <w:vAlign w:val="center"/>
                  <w:hideMark/>
                </w:tcPr>
                <w:p w14:paraId="329A8672" w14:textId="77777777" w:rsidR="00167ADF" w:rsidRPr="003D0124" w:rsidRDefault="00167ADF" w:rsidP="00167ADF">
                  <w:pPr>
                    <w:spacing w:line="240" w:lineRule="auto"/>
                    <w:rPr>
                      <w:rFonts w:eastAsia="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14:paraId="6D248BB8"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c>
                <w:tcPr>
                  <w:tcW w:w="800" w:type="pct"/>
                  <w:tcBorders>
                    <w:top w:val="nil"/>
                    <w:left w:val="nil"/>
                    <w:bottom w:val="single" w:sz="8" w:space="0" w:color="auto"/>
                    <w:right w:val="single" w:sz="8" w:space="0" w:color="auto"/>
                  </w:tcBorders>
                  <w:shd w:val="clear" w:color="auto" w:fill="FFFFFF"/>
                  <w:vAlign w:val="center"/>
                  <w:hideMark/>
                </w:tcPr>
                <w:p w14:paraId="2E10F68C"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c>
                <w:tcPr>
                  <w:tcW w:w="800" w:type="pct"/>
                  <w:tcBorders>
                    <w:top w:val="nil"/>
                    <w:left w:val="nil"/>
                    <w:bottom w:val="single" w:sz="8" w:space="0" w:color="auto"/>
                    <w:right w:val="single" w:sz="8" w:space="0" w:color="auto"/>
                  </w:tcBorders>
                  <w:shd w:val="clear" w:color="auto" w:fill="FFFFFF"/>
                  <w:vAlign w:val="center"/>
                  <w:hideMark/>
                </w:tcPr>
                <w:p w14:paraId="5BCF377E"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02</w:t>
                  </w:r>
                </w:p>
              </w:tc>
            </w:tr>
            <w:tr w:rsidR="00167ADF" w:rsidRPr="003D0124" w14:paraId="1CB90A52" w14:textId="77777777">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14:paraId="4818FB6B" w14:textId="77777777" w:rsidR="00167ADF" w:rsidRPr="003D0124" w:rsidRDefault="00167ADF" w:rsidP="00167ADF">
                  <w:pPr>
                    <w:spacing w:before="120" w:line="240" w:lineRule="auto"/>
                    <w:rPr>
                      <w:rFonts w:eastAsia="Times New Roman"/>
                      <w:color w:val="000000" w:themeColor="text1"/>
                      <w:sz w:val="24"/>
                      <w:szCs w:val="24"/>
                    </w:rPr>
                  </w:pPr>
                  <w:r w:rsidRPr="003D0124">
                    <w:rPr>
                      <w:rFonts w:eastAsia="Times New Roman"/>
                      <w:color w:val="000000" w:themeColor="text1"/>
                      <w:sz w:val="24"/>
                      <w:szCs w:val="24"/>
                    </w:rPr>
                    <w:t>Thợ máy trực ca Oiler</w:t>
                  </w:r>
                </w:p>
              </w:tc>
              <w:tc>
                <w:tcPr>
                  <w:tcW w:w="550" w:type="pct"/>
                  <w:tcBorders>
                    <w:top w:val="nil"/>
                    <w:left w:val="nil"/>
                    <w:bottom w:val="single" w:sz="8" w:space="0" w:color="auto"/>
                    <w:right w:val="single" w:sz="8" w:space="0" w:color="auto"/>
                  </w:tcBorders>
                  <w:shd w:val="clear" w:color="auto" w:fill="FFFFFF"/>
                  <w:vAlign w:val="center"/>
                  <w:hideMark/>
                </w:tcPr>
                <w:p w14:paraId="01721E14" w14:textId="77777777" w:rsidR="00167ADF" w:rsidRPr="003D0124" w:rsidRDefault="00167ADF" w:rsidP="00167ADF">
                  <w:pPr>
                    <w:spacing w:line="240" w:lineRule="auto"/>
                    <w:rPr>
                      <w:rFonts w:eastAsia="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14:paraId="11F88F74" w14:textId="77777777" w:rsidR="00167ADF" w:rsidRPr="003D0124" w:rsidRDefault="00167ADF" w:rsidP="00167ADF">
                  <w:pPr>
                    <w:spacing w:line="240" w:lineRule="auto"/>
                    <w:rPr>
                      <w:rFonts w:eastAsia="Times New Roman"/>
                      <w:color w:val="000000" w:themeColor="text1"/>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14:paraId="07A412BD"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c>
                <w:tcPr>
                  <w:tcW w:w="800" w:type="pct"/>
                  <w:tcBorders>
                    <w:top w:val="nil"/>
                    <w:left w:val="nil"/>
                    <w:bottom w:val="single" w:sz="8" w:space="0" w:color="auto"/>
                    <w:right w:val="single" w:sz="8" w:space="0" w:color="auto"/>
                  </w:tcBorders>
                  <w:shd w:val="clear" w:color="auto" w:fill="FFFFFF"/>
                  <w:vAlign w:val="center"/>
                  <w:hideMark/>
                </w:tcPr>
                <w:p w14:paraId="3C6F811D"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r>
            <w:tr w:rsidR="00167ADF" w:rsidRPr="003D0124" w14:paraId="7988B92C" w14:textId="77777777">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14:paraId="01CDA03E" w14:textId="77777777" w:rsidR="00167ADF" w:rsidRPr="003D0124" w:rsidRDefault="00167ADF" w:rsidP="00167ADF">
                  <w:pPr>
                    <w:spacing w:before="120" w:line="240" w:lineRule="auto"/>
                    <w:rPr>
                      <w:rFonts w:eastAsia="Times New Roman"/>
                      <w:color w:val="000000" w:themeColor="text1"/>
                      <w:sz w:val="24"/>
                      <w:szCs w:val="24"/>
                    </w:rPr>
                  </w:pPr>
                  <w:r w:rsidRPr="003D0124">
                    <w:rPr>
                      <w:rFonts w:eastAsia="Times New Roman"/>
                      <w:b/>
                      <w:bCs/>
                      <w:color w:val="000000" w:themeColor="text1"/>
                      <w:sz w:val="24"/>
                      <w:szCs w:val="24"/>
                    </w:rPr>
                    <w:t>Tổng cộng</w:t>
                  </w:r>
                </w:p>
              </w:tc>
              <w:tc>
                <w:tcPr>
                  <w:tcW w:w="550" w:type="pct"/>
                  <w:tcBorders>
                    <w:top w:val="nil"/>
                    <w:left w:val="nil"/>
                    <w:bottom w:val="single" w:sz="8" w:space="0" w:color="auto"/>
                    <w:right w:val="single" w:sz="8" w:space="0" w:color="auto"/>
                  </w:tcBorders>
                  <w:shd w:val="clear" w:color="auto" w:fill="FFFFFF"/>
                  <w:vAlign w:val="center"/>
                  <w:hideMark/>
                </w:tcPr>
                <w:p w14:paraId="488923B2"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b/>
                      <w:bCs/>
                      <w:color w:val="000000" w:themeColor="text1"/>
                      <w:sz w:val="24"/>
                      <w:szCs w:val="24"/>
                    </w:rPr>
                    <w:t>01</w:t>
                  </w:r>
                </w:p>
              </w:tc>
              <w:tc>
                <w:tcPr>
                  <w:tcW w:w="700" w:type="pct"/>
                  <w:tcBorders>
                    <w:top w:val="nil"/>
                    <w:left w:val="nil"/>
                    <w:bottom w:val="single" w:sz="8" w:space="0" w:color="auto"/>
                    <w:right w:val="single" w:sz="8" w:space="0" w:color="auto"/>
                  </w:tcBorders>
                  <w:shd w:val="clear" w:color="auto" w:fill="FFFFFF"/>
                  <w:vAlign w:val="center"/>
                  <w:hideMark/>
                </w:tcPr>
                <w:p w14:paraId="502B2DD8"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b/>
                      <w:bCs/>
                      <w:color w:val="000000" w:themeColor="text1"/>
                      <w:sz w:val="24"/>
                      <w:szCs w:val="24"/>
                    </w:rPr>
                    <w:t>03</w:t>
                  </w:r>
                </w:p>
              </w:tc>
              <w:tc>
                <w:tcPr>
                  <w:tcW w:w="800" w:type="pct"/>
                  <w:tcBorders>
                    <w:top w:val="nil"/>
                    <w:left w:val="nil"/>
                    <w:bottom w:val="single" w:sz="8" w:space="0" w:color="auto"/>
                    <w:right w:val="single" w:sz="8" w:space="0" w:color="auto"/>
                  </w:tcBorders>
                  <w:shd w:val="clear" w:color="auto" w:fill="FFFFFF"/>
                  <w:vAlign w:val="center"/>
                  <w:hideMark/>
                </w:tcPr>
                <w:p w14:paraId="238AA192"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b/>
                      <w:bCs/>
                      <w:color w:val="000000" w:themeColor="text1"/>
                      <w:sz w:val="24"/>
                      <w:szCs w:val="24"/>
                    </w:rPr>
                    <w:t>05</w:t>
                  </w:r>
                </w:p>
              </w:tc>
              <w:tc>
                <w:tcPr>
                  <w:tcW w:w="800" w:type="pct"/>
                  <w:tcBorders>
                    <w:top w:val="nil"/>
                    <w:left w:val="nil"/>
                    <w:bottom w:val="single" w:sz="8" w:space="0" w:color="auto"/>
                    <w:right w:val="single" w:sz="8" w:space="0" w:color="auto"/>
                  </w:tcBorders>
                  <w:shd w:val="clear" w:color="auto" w:fill="FFFFFF"/>
                  <w:vAlign w:val="center"/>
                  <w:hideMark/>
                </w:tcPr>
                <w:p w14:paraId="1865194F"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b/>
                      <w:bCs/>
                      <w:color w:val="000000" w:themeColor="text1"/>
                      <w:sz w:val="24"/>
                      <w:szCs w:val="24"/>
                    </w:rPr>
                    <w:t>06</w:t>
                  </w:r>
                </w:p>
              </w:tc>
            </w:tr>
          </w:tbl>
          <w:p w14:paraId="74243225" w14:textId="27CC50C8" w:rsidR="00167ADF" w:rsidRPr="003D0124" w:rsidRDefault="00167ADF" w:rsidP="00167ADF">
            <w:pPr>
              <w:spacing w:before="120"/>
              <w:jc w:val="both"/>
              <w:rPr>
                <w:b/>
                <w:bCs/>
                <w:color w:val="000000" w:themeColor="text1"/>
                <w:sz w:val="26"/>
                <w:szCs w:val="26"/>
                <w:lang w:val="vi-VN"/>
              </w:rPr>
            </w:pPr>
          </w:p>
        </w:tc>
        <w:tc>
          <w:tcPr>
            <w:tcW w:w="6237" w:type="dxa"/>
          </w:tcPr>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474"/>
              <w:gridCol w:w="680"/>
              <w:gridCol w:w="867"/>
              <w:gridCol w:w="990"/>
              <w:gridCol w:w="990"/>
            </w:tblGrid>
            <w:tr w:rsidR="00167ADF" w:rsidRPr="003D0124" w14:paraId="66C258A7" w14:textId="77777777" w:rsidTr="008B495B">
              <w:trPr>
                <w:tblCellSpacing w:w="0" w:type="dxa"/>
              </w:trPr>
              <w:tc>
                <w:tcPr>
                  <w:tcW w:w="20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CA6CD74"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b/>
                      <w:bCs/>
                      <w:color w:val="000000" w:themeColor="text1"/>
                      <w:sz w:val="24"/>
                      <w:szCs w:val="24"/>
                    </w:rPr>
                    <w:lastRenderedPageBreak/>
                    <w:t>Chức danh</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16249EA7"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b/>
                      <w:bCs/>
                      <w:color w:val="000000" w:themeColor="text1"/>
                      <w:sz w:val="24"/>
                      <w:szCs w:val="24"/>
                    </w:rPr>
                    <w:t>Dưới 75 kW</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15E73966"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b/>
                      <w:bCs/>
                      <w:color w:val="000000" w:themeColor="text1"/>
                      <w:sz w:val="24"/>
                      <w:szCs w:val="24"/>
                    </w:rPr>
                    <w:t>Từ 75 kW đến dưới 750 kW</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14:paraId="6291B187"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b/>
                      <w:bCs/>
                      <w:color w:val="000000" w:themeColor="text1"/>
                      <w:sz w:val="24"/>
                      <w:szCs w:val="24"/>
                    </w:rPr>
                    <w:t>Từ 750 kW đến dưới 3000 kW</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14:paraId="0A548015"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b/>
                      <w:bCs/>
                      <w:color w:val="000000" w:themeColor="text1"/>
                      <w:sz w:val="24"/>
                      <w:szCs w:val="24"/>
                    </w:rPr>
                    <w:t>Từ 3000 kW trở lên</w:t>
                  </w:r>
                </w:p>
              </w:tc>
            </w:tr>
            <w:tr w:rsidR="00167ADF" w:rsidRPr="003D0124" w14:paraId="664AFEBC" w14:textId="77777777" w:rsidTr="008B495B">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14:paraId="48CFF342" w14:textId="77777777" w:rsidR="00167ADF" w:rsidRPr="003D0124" w:rsidRDefault="00167ADF" w:rsidP="00167ADF">
                  <w:pPr>
                    <w:spacing w:before="120" w:line="240" w:lineRule="auto"/>
                    <w:rPr>
                      <w:rFonts w:eastAsia="Times New Roman"/>
                      <w:color w:val="000000" w:themeColor="text1"/>
                      <w:sz w:val="24"/>
                      <w:szCs w:val="24"/>
                    </w:rPr>
                  </w:pPr>
                  <w:r w:rsidRPr="003D0124">
                    <w:rPr>
                      <w:rFonts w:eastAsia="Times New Roman"/>
                      <w:color w:val="000000" w:themeColor="text1"/>
                      <w:sz w:val="24"/>
                      <w:szCs w:val="24"/>
                    </w:rPr>
                    <w:t>Máy trưởng</w:t>
                  </w:r>
                </w:p>
              </w:tc>
              <w:tc>
                <w:tcPr>
                  <w:tcW w:w="550" w:type="pct"/>
                  <w:tcBorders>
                    <w:top w:val="nil"/>
                    <w:left w:val="nil"/>
                    <w:bottom w:val="single" w:sz="8" w:space="0" w:color="auto"/>
                    <w:right w:val="single" w:sz="8" w:space="0" w:color="auto"/>
                  </w:tcBorders>
                  <w:shd w:val="clear" w:color="auto" w:fill="FFFFFF"/>
                  <w:vAlign w:val="center"/>
                  <w:hideMark/>
                </w:tcPr>
                <w:p w14:paraId="6CB3F6BA"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c>
                <w:tcPr>
                  <w:tcW w:w="700" w:type="pct"/>
                  <w:tcBorders>
                    <w:top w:val="nil"/>
                    <w:left w:val="nil"/>
                    <w:bottom w:val="single" w:sz="8" w:space="0" w:color="auto"/>
                    <w:right w:val="single" w:sz="8" w:space="0" w:color="auto"/>
                  </w:tcBorders>
                  <w:shd w:val="clear" w:color="auto" w:fill="FFFFFF"/>
                  <w:vAlign w:val="center"/>
                  <w:hideMark/>
                </w:tcPr>
                <w:p w14:paraId="4F0D2FE9"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c>
                <w:tcPr>
                  <w:tcW w:w="800" w:type="pct"/>
                  <w:tcBorders>
                    <w:top w:val="nil"/>
                    <w:left w:val="nil"/>
                    <w:bottom w:val="single" w:sz="8" w:space="0" w:color="auto"/>
                    <w:right w:val="single" w:sz="8" w:space="0" w:color="auto"/>
                  </w:tcBorders>
                  <w:shd w:val="clear" w:color="auto" w:fill="FFFFFF"/>
                  <w:vAlign w:val="center"/>
                  <w:hideMark/>
                </w:tcPr>
                <w:p w14:paraId="47F3DEAD"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c>
                <w:tcPr>
                  <w:tcW w:w="800" w:type="pct"/>
                  <w:tcBorders>
                    <w:top w:val="nil"/>
                    <w:left w:val="nil"/>
                    <w:bottom w:val="single" w:sz="8" w:space="0" w:color="auto"/>
                    <w:right w:val="single" w:sz="8" w:space="0" w:color="auto"/>
                  </w:tcBorders>
                  <w:shd w:val="clear" w:color="auto" w:fill="FFFFFF"/>
                  <w:vAlign w:val="center"/>
                  <w:hideMark/>
                </w:tcPr>
                <w:p w14:paraId="71B2754D"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r>
            <w:tr w:rsidR="00167ADF" w:rsidRPr="003D0124" w14:paraId="458E58E8" w14:textId="77777777" w:rsidTr="008B495B">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14:paraId="661B648F" w14:textId="77777777" w:rsidR="00167ADF" w:rsidRPr="003D0124" w:rsidRDefault="00167ADF" w:rsidP="00167ADF">
                  <w:pPr>
                    <w:spacing w:before="120" w:line="240" w:lineRule="auto"/>
                    <w:rPr>
                      <w:rFonts w:eastAsia="Times New Roman"/>
                      <w:color w:val="000000" w:themeColor="text1"/>
                      <w:sz w:val="24"/>
                      <w:szCs w:val="24"/>
                    </w:rPr>
                  </w:pPr>
                  <w:r w:rsidRPr="003D0124">
                    <w:rPr>
                      <w:rFonts w:eastAsia="Times New Roman"/>
                      <w:color w:val="000000" w:themeColor="text1"/>
                      <w:sz w:val="24"/>
                      <w:szCs w:val="24"/>
                    </w:rPr>
                    <w:lastRenderedPageBreak/>
                    <w:t>Máy hai</w:t>
                  </w:r>
                </w:p>
              </w:tc>
              <w:tc>
                <w:tcPr>
                  <w:tcW w:w="550" w:type="pct"/>
                  <w:tcBorders>
                    <w:top w:val="nil"/>
                    <w:left w:val="nil"/>
                    <w:bottom w:val="single" w:sz="8" w:space="0" w:color="auto"/>
                    <w:right w:val="single" w:sz="8" w:space="0" w:color="auto"/>
                  </w:tcBorders>
                  <w:shd w:val="clear" w:color="auto" w:fill="FFFFFF"/>
                  <w:vAlign w:val="center"/>
                  <w:hideMark/>
                </w:tcPr>
                <w:p w14:paraId="43EDC23A" w14:textId="77777777" w:rsidR="00167ADF" w:rsidRPr="003D0124" w:rsidRDefault="00167ADF" w:rsidP="00167ADF">
                  <w:pPr>
                    <w:spacing w:line="240" w:lineRule="auto"/>
                    <w:rPr>
                      <w:rFonts w:eastAsia="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14:paraId="134103B7" w14:textId="77777777" w:rsidR="00167ADF" w:rsidRPr="003D0124" w:rsidRDefault="00167ADF" w:rsidP="00167ADF">
                  <w:pPr>
                    <w:spacing w:line="240" w:lineRule="auto"/>
                    <w:rPr>
                      <w:rFonts w:eastAsia="Times New Roman"/>
                      <w:color w:val="000000" w:themeColor="text1"/>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14:paraId="40383263"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c>
                <w:tcPr>
                  <w:tcW w:w="800" w:type="pct"/>
                  <w:tcBorders>
                    <w:top w:val="nil"/>
                    <w:left w:val="nil"/>
                    <w:bottom w:val="single" w:sz="8" w:space="0" w:color="auto"/>
                    <w:right w:val="single" w:sz="8" w:space="0" w:color="auto"/>
                  </w:tcBorders>
                  <w:shd w:val="clear" w:color="auto" w:fill="FFFFFF"/>
                  <w:vAlign w:val="center"/>
                  <w:hideMark/>
                </w:tcPr>
                <w:p w14:paraId="46F1CE91"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r>
            <w:tr w:rsidR="00167ADF" w:rsidRPr="003D0124" w14:paraId="1FE3941D" w14:textId="77777777" w:rsidTr="008B495B">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14:paraId="00F59A05" w14:textId="77777777" w:rsidR="00167ADF" w:rsidRPr="003D0124" w:rsidRDefault="00167ADF" w:rsidP="00167ADF">
                  <w:pPr>
                    <w:spacing w:before="120" w:line="240" w:lineRule="auto"/>
                    <w:rPr>
                      <w:rFonts w:eastAsia="Times New Roman"/>
                      <w:color w:val="000000" w:themeColor="text1"/>
                      <w:sz w:val="24"/>
                      <w:szCs w:val="24"/>
                    </w:rPr>
                  </w:pPr>
                  <w:r w:rsidRPr="003D0124">
                    <w:rPr>
                      <w:rFonts w:eastAsia="Times New Roman"/>
                      <w:color w:val="000000" w:themeColor="text1"/>
                      <w:sz w:val="24"/>
                      <w:szCs w:val="24"/>
                    </w:rPr>
                    <w:t>Sỹ quan máy</w:t>
                  </w:r>
                </w:p>
              </w:tc>
              <w:tc>
                <w:tcPr>
                  <w:tcW w:w="550" w:type="pct"/>
                  <w:tcBorders>
                    <w:top w:val="nil"/>
                    <w:left w:val="nil"/>
                    <w:bottom w:val="single" w:sz="8" w:space="0" w:color="auto"/>
                    <w:right w:val="single" w:sz="8" w:space="0" w:color="auto"/>
                  </w:tcBorders>
                  <w:shd w:val="clear" w:color="auto" w:fill="FFFFFF"/>
                  <w:vAlign w:val="center"/>
                  <w:hideMark/>
                </w:tcPr>
                <w:p w14:paraId="69226E35" w14:textId="77777777" w:rsidR="00167ADF" w:rsidRPr="003D0124" w:rsidRDefault="00167ADF" w:rsidP="00167ADF">
                  <w:pPr>
                    <w:spacing w:line="240" w:lineRule="auto"/>
                    <w:rPr>
                      <w:rFonts w:eastAsia="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14:paraId="68EAD087"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c>
                <w:tcPr>
                  <w:tcW w:w="800" w:type="pct"/>
                  <w:tcBorders>
                    <w:top w:val="nil"/>
                    <w:left w:val="nil"/>
                    <w:bottom w:val="single" w:sz="8" w:space="0" w:color="auto"/>
                    <w:right w:val="single" w:sz="8" w:space="0" w:color="auto"/>
                  </w:tcBorders>
                  <w:shd w:val="clear" w:color="auto" w:fill="FFFFFF"/>
                  <w:vAlign w:val="center"/>
                  <w:hideMark/>
                </w:tcPr>
                <w:p w14:paraId="134EB837"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c>
                <w:tcPr>
                  <w:tcW w:w="800" w:type="pct"/>
                  <w:tcBorders>
                    <w:top w:val="nil"/>
                    <w:left w:val="nil"/>
                    <w:bottom w:val="single" w:sz="8" w:space="0" w:color="auto"/>
                    <w:right w:val="single" w:sz="8" w:space="0" w:color="auto"/>
                  </w:tcBorders>
                  <w:shd w:val="clear" w:color="auto" w:fill="FFFFFF"/>
                  <w:vAlign w:val="center"/>
                  <w:hideMark/>
                </w:tcPr>
                <w:p w14:paraId="4DFDE268"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r>
            <w:tr w:rsidR="00167ADF" w:rsidRPr="003D0124" w14:paraId="1D63787E" w14:textId="77777777" w:rsidTr="008B495B">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14:paraId="78B5D853" w14:textId="77777777" w:rsidR="00167ADF" w:rsidRPr="003D0124" w:rsidRDefault="00167ADF" w:rsidP="00167ADF">
                  <w:pPr>
                    <w:spacing w:before="120" w:line="240" w:lineRule="auto"/>
                    <w:rPr>
                      <w:rFonts w:eastAsia="Times New Roman"/>
                      <w:color w:val="000000" w:themeColor="text1"/>
                      <w:sz w:val="24"/>
                      <w:szCs w:val="24"/>
                    </w:rPr>
                  </w:pPr>
                  <w:r w:rsidRPr="003D0124">
                    <w:rPr>
                      <w:rFonts w:eastAsia="Times New Roman"/>
                      <w:color w:val="000000" w:themeColor="text1"/>
                      <w:sz w:val="24"/>
                      <w:szCs w:val="24"/>
                    </w:rPr>
                    <w:t>Thợ máy trực ca AB</w:t>
                  </w:r>
                </w:p>
              </w:tc>
              <w:tc>
                <w:tcPr>
                  <w:tcW w:w="550" w:type="pct"/>
                  <w:tcBorders>
                    <w:top w:val="nil"/>
                    <w:left w:val="nil"/>
                    <w:bottom w:val="single" w:sz="8" w:space="0" w:color="auto"/>
                    <w:right w:val="single" w:sz="8" w:space="0" w:color="auto"/>
                  </w:tcBorders>
                  <w:shd w:val="clear" w:color="auto" w:fill="FFFFFF"/>
                  <w:vAlign w:val="center"/>
                  <w:hideMark/>
                </w:tcPr>
                <w:p w14:paraId="7338E667" w14:textId="77777777" w:rsidR="00167ADF" w:rsidRPr="003D0124" w:rsidRDefault="00167ADF" w:rsidP="00167ADF">
                  <w:pPr>
                    <w:spacing w:line="240" w:lineRule="auto"/>
                    <w:rPr>
                      <w:rFonts w:eastAsia="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14:paraId="68EC002A"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c>
                <w:tcPr>
                  <w:tcW w:w="800" w:type="pct"/>
                  <w:tcBorders>
                    <w:top w:val="nil"/>
                    <w:left w:val="nil"/>
                    <w:bottom w:val="single" w:sz="8" w:space="0" w:color="auto"/>
                    <w:right w:val="single" w:sz="8" w:space="0" w:color="auto"/>
                  </w:tcBorders>
                  <w:shd w:val="clear" w:color="auto" w:fill="FFFFFF"/>
                  <w:vAlign w:val="center"/>
                  <w:hideMark/>
                </w:tcPr>
                <w:p w14:paraId="40CF4A1D"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c>
                <w:tcPr>
                  <w:tcW w:w="800" w:type="pct"/>
                  <w:tcBorders>
                    <w:top w:val="nil"/>
                    <w:left w:val="nil"/>
                    <w:bottom w:val="single" w:sz="8" w:space="0" w:color="auto"/>
                    <w:right w:val="single" w:sz="8" w:space="0" w:color="auto"/>
                  </w:tcBorders>
                  <w:shd w:val="clear" w:color="auto" w:fill="FFFFFF"/>
                  <w:vAlign w:val="center"/>
                  <w:hideMark/>
                </w:tcPr>
                <w:p w14:paraId="6B5B01DD"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02</w:t>
                  </w:r>
                </w:p>
              </w:tc>
            </w:tr>
            <w:tr w:rsidR="00167ADF" w:rsidRPr="003D0124" w14:paraId="2FF8E42F" w14:textId="77777777" w:rsidTr="008B495B">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14:paraId="0C124155" w14:textId="77777777" w:rsidR="00167ADF" w:rsidRPr="003D0124" w:rsidRDefault="00167ADF" w:rsidP="00167ADF">
                  <w:pPr>
                    <w:spacing w:before="120" w:line="240" w:lineRule="auto"/>
                    <w:rPr>
                      <w:rFonts w:eastAsia="Times New Roman"/>
                      <w:color w:val="000000" w:themeColor="text1"/>
                      <w:sz w:val="24"/>
                      <w:szCs w:val="24"/>
                    </w:rPr>
                  </w:pPr>
                  <w:r w:rsidRPr="003D0124">
                    <w:rPr>
                      <w:rFonts w:eastAsia="Times New Roman"/>
                      <w:color w:val="000000" w:themeColor="text1"/>
                      <w:sz w:val="24"/>
                      <w:szCs w:val="24"/>
                    </w:rPr>
                    <w:t>Thợ máy trực ca Oiler</w:t>
                  </w:r>
                </w:p>
              </w:tc>
              <w:tc>
                <w:tcPr>
                  <w:tcW w:w="550" w:type="pct"/>
                  <w:tcBorders>
                    <w:top w:val="nil"/>
                    <w:left w:val="nil"/>
                    <w:bottom w:val="single" w:sz="8" w:space="0" w:color="auto"/>
                    <w:right w:val="single" w:sz="8" w:space="0" w:color="auto"/>
                  </w:tcBorders>
                  <w:shd w:val="clear" w:color="auto" w:fill="FFFFFF"/>
                  <w:vAlign w:val="center"/>
                  <w:hideMark/>
                </w:tcPr>
                <w:p w14:paraId="33611F43" w14:textId="77777777" w:rsidR="00167ADF" w:rsidRPr="003D0124" w:rsidRDefault="00167ADF" w:rsidP="00167ADF">
                  <w:pPr>
                    <w:spacing w:line="240" w:lineRule="auto"/>
                    <w:rPr>
                      <w:rFonts w:eastAsia="Times New Roman"/>
                      <w:color w:val="000000" w:themeColor="text1"/>
                      <w:sz w:val="24"/>
                      <w:szCs w:val="24"/>
                    </w:rPr>
                  </w:pPr>
                </w:p>
              </w:tc>
              <w:tc>
                <w:tcPr>
                  <w:tcW w:w="700" w:type="pct"/>
                  <w:tcBorders>
                    <w:top w:val="nil"/>
                    <w:left w:val="nil"/>
                    <w:bottom w:val="single" w:sz="8" w:space="0" w:color="auto"/>
                    <w:right w:val="single" w:sz="8" w:space="0" w:color="auto"/>
                  </w:tcBorders>
                  <w:shd w:val="clear" w:color="auto" w:fill="FFFFFF"/>
                  <w:vAlign w:val="center"/>
                  <w:hideMark/>
                </w:tcPr>
                <w:p w14:paraId="2FF92ED3" w14:textId="77777777" w:rsidR="00167ADF" w:rsidRPr="003D0124" w:rsidRDefault="00167ADF" w:rsidP="00167ADF">
                  <w:pPr>
                    <w:spacing w:line="240" w:lineRule="auto"/>
                    <w:rPr>
                      <w:rFonts w:eastAsia="Times New Roman"/>
                      <w:color w:val="000000" w:themeColor="text1"/>
                      <w:sz w:val="24"/>
                      <w:szCs w:val="24"/>
                    </w:rPr>
                  </w:pPr>
                </w:p>
              </w:tc>
              <w:tc>
                <w:tcPr>
                  <w:tcW w:w="800" w:type="pct"/>
                  <w:tcBorders>
                    <w:top w:val="nil"/>
                    <w:left w:val="nil"/>
                    <w:bottom w:val="single" w:sz="8" w:space="0" w:color="auto"/>
                    <w:right w:val="single" w:sz="8" w:space="0" w:color="auto"/>
                  </w:tcBorders>
                  <w:shd w:val="clear" w:color="auto" w:fill="FFFFFF"/>
                  <w:vAlign w:val="center"/>
                  <w:hideMark/>
                </w:tcPr>
                <w:p w14:paraId="05861432"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c>
                <w:tcPr>
                  <w:tcW w:w="800" w:type="pct"/>
                  <w:tcBorders>
                    <w:top w:val="nil"/>
                    <w:left w:val="nil"/>
                    <w:bottom w:val="single" w:sz="8" w:space="0" w:color="auto"/>
                    <w:right w:val="single" w:sz="8" w:space="0" w:color="auto"/>
                  </w:tcBorders>
                  <w:shd w:val="clear" w:color="auto" w:fill="FFFFFF"/>
                  <w:vAlign w:val="center"/>
                  <w:hideMark/>
                </w:tcPr>
                <w:p w14:paraId="03C176D8"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color w:val="000000" w:themeColor="text1"/>
                      <w:sz w:val="24"/>
                      <w:szCs w:val="24"/>
                    </w:rPr>
                    <w:t>01</w:t>
                  </w:r>
                </w:p>
              </w:tc>
            </w:tr>
            <w:tr w:rsidR="00167ADF" w:rsidRPr="003D0124" w14:paraId="23173EA1" w14:textId="77777777" w:rsidTr="008B495B">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14:paraId="7A569CE3" w14:textId="77777777" w:rsidR="00167ADF" w:rsidRPr="003D0124" w:rsidRDefault="00167ADF" w:rsidP="00167ADF">
                  <w:pPr>
                    <w:spacing w:before="120" w:line="240" w:lineRule="auto"/>
                    <w:rPr>
                      <w:rFonts w:eastAsia="Times New Roman"/>
                      <w:color w:val="000000" w:themeColor="text1"/>
                      <w:sz w:val="24"/>
                      <w:szCs w:val="24"/>
                    </w:rPr>
                  </w:pPr>
                  <w:r w:rsidRPr="003D0124">
                    <w:rPr>
                      <w:rFonts w:eastAsia="Times New Roman"/>
                      <w:b/>
                      <w:bCs/>
                      <w:color w:val="000000" w:themeColor="text1"/>
                      <w:sz w:val="24"/>
                      <w:szCs w:val="24"/>
                    </w:rPr>
                    <w:t>Tổng cộng</w:t>
                  </w:r>
                </w:p>
              </w:tc>
              <w:tc>
                <w:tcPr>
                  <w:tcW w:w="550" w:type="pct"/>
                  <w:tcBorders>
                    <w:top w:val="nil"/>
                    <w:left w:val="nil"/>
                    <w:bottom w:val="single" w:sz="8" w:space="0" w:color="auto"/>
                    <w:right w:val="single" w:sz="8" w:space="0" w:color="auto"/>
                  </w:tcBorders>
                  <w:shd w:val="clear" w:color="auto" w:fill="FFFFFF"/>
                  <w:vAlign w:val="center"/>
                  <w:hideMark/>
                </w:tcPr>
                <w:p w14:paraId="67CDAB0C"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b/>
                      <w:bCs/>
                      <w:color w:val="000000" w:themeColor="text1"/>
                      <w:sz w:val="24"/>
                      <w:szCs w:val="24"/>
                    </w:rPr>
                    <w:t>01</w:t>
                  </w:r>
                </w:p>
              </w:tc>
              <w:tc>
                <w:tcPr>
                  <w:tcW w:w="700" w:type="pct"/>
                  <w:tcBorders>
                    <w:top w:val="nil"/>
                    <w:left w:val="nil"/>
                    <w:bottom w:val="single" w:sz="8" w:space="0" w:color="auto"/>
                    <w:right w:val="single" w:sz="8" w:space="0" w:color="auto"/>
                  </w:tcBorders>
                  <w:shd w:val="clear" w:color="auto" w:fill="FFFFFF"/>
                  <w:vAlign w:val="center"/>
                  <w:hideMark/>
                </w:tcPr>
                <w:p w14:paraId="5827CB7E"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b/>
                      <w:bCs/>
                      <w:color w:val="000000" w:themeColor="text1"/>
                      <w:sz w:val="24"/>
                      <w:szCs w:val="24"/>
                    </w:rPr>
                    <w:t>03</w:t>
                  </w:r>
                </w:p>
              </w:tc>
              <w:tc>
                <w:tcPr>
                  <w:tcW w:w="800" w:type="pct"/>
                  <w:tcBorders>
                    <w:top w:val="nil"/>
                    <w:left w:val="nil"/>
                    <w:bottom w:val="single" w:sz="8" w:space="0" w:color="auto"/>
                    <w:right w:val="single" w:sz="8" w:space="0" w:color="auto"/>
                  </w:tcBorders>
                  <w:shd w:val="clear" w:color="auto" w:fill="FFFFFF"/>
                  <w:vAlign w:val="center"/>
                  <w:hideMark/>
                </w:tcPr>
                <w:p w14:paraId="09B67C57"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b/>
                      <w:bCs/>
                      <w:color w:val="000000" w:themeColor="text1"/>
                      <w:sz w:val="24"/>
                      <w:szCs w:val="24"/>
                    </w:rPr>
                    <w:t>05</w:t>
                  </w:r>
                </w:p>
              </w:tc>
              <w:tc>
                <w:tcPr>
                  <w:tcW w:w="800" w:type="pct"/>
                  <w:tcBorders>
                    <w:top w:val="nil"/>
                    <w:left w:val="nil"/>
                    <w:bottom w:val="single" w:sz="8" w:space="0" w:color="auto"/>
                    <w:right w:val="single" w:sz="8" w:space="0" w:color="auto"/>
                  </w:tcBorders>
                  <w:shd w:val="clear" w:color="auto" w:fill="FFFFFF"/>
                  <w:vAlign w:val="center"/>
                  <w:hideMark/>
                </w:tcPr>
                <w:p w14:paraId="38CCC7BC" w14:textId="77777777" w:rsidR="00167ADF" w:rsidRPr="003D0124" w:rsidRDefault="00167ADF" w:rsidP="00167ADF">
                  <w:pPr>
                    <w:spacing w:before="120" w:line="240" w:lineRule="auto"/>
                    <w:jc w:val="center"/>
                    <w:rPr>
                      <w:rFonts w:eastAsia="Times New Roman"/>
                      <w:color w:val="000000" w:themeColor="text1"/>
                      <w:sz w:val="24"/>
                      <w:szCs w:val="24"/>
                    </w:rPr>
                  </w:pPr>
                  <w:r w:rsidRPr="003D0124">
                    <w:rPr>
                      <w:rFonts w:eastAsia="Times New Roman"/>
                      <w:b/>
                      <w:bCs/>
                      <w:color w:val="000000" w:themeColor="text1"/>
                      <w:sz w:val="24"/>
                      <w:szCs w:val="24"/>
                    </w:rPr>
                    <w:t>06</w:t>
                  </w:r>
                </w:p>
              </w:tc>
            </w:tr>
          </w:tbl>
          <w:p w14:paraId="2BA49DF8" w14:textId="28DDBFD1" w:rsidR="00167ADF" w:rsidRPr="003D0124" w:rsidRDefault="00167ADF" w:rsidP="00167ADF">
            <w:pPr>
              <w:pStyle w:val="NormalWeb"/>
              <w:spacing w:before="120"/>
              <w:jc w:val="both"/>
              <w:rPr>
                <w:i/>
                <w:color w:val="000000" w:themeColor="text1"/>
                <w:sz w:val="26"/>
                <w:szCs w:val="26"/>
              </w:rPr>
            </w:pPr>
          </w:p>
        </w:tc>
        <w:tc>
          <w:tcPr>
            <w:tcW w:w="3543" w:type="dxa"/>
          </w:tcPr>
          <w:p w14:paraId="654CF58E" w14:textId="21F5E8C3" w:rsidR="00167ADF" w:rsidRPr="003D0124" w:rsidRDefault="00167ADF" w:rsidP="00167ADF">
            <w:pPr>
              <w:jc w:val="both"/>
              <w:rPr>
                <w:color w:val="000000" w:themeColor="text1"/>
                <w:sz w:val="26"/>
                <w:szCs w:val="26"/>
              </w:rPr>
            </w:pPr>
          </w:p>
        </w:tc>
      </w:tr>
      <w:tr w:rsidR="00167ADF" w:rsidRPr="003D0124" w14:paraId="7800E774" w14:textId="77777777" w:rsidTr="005272A8">
        <w:tc>
          <w:tcPr>
            <w:tcW w:w="6380" w:type="dxa"/>
          </w:tcPr>
          <w:p w14:paraId="2D6019A4" w14:textId="4A5F5754" w:rsidR="00167ADF" w:rsidRPr="003D0124" w:rsidRDefault="00167ADF" w:rsidP="00167ADF">
            <w:pPr>
              <w:spacing w:before="120"/>
              <w:jc w:val="both"/>
              <w:rPr>
                <w:color w:val="000000" w:themeColor="text1"/>
                <w:sz w:val="26"/>
                <w:szCs w:val="26"/>
                <w:lang w:val="vi-VN"/>
              </w:rPr>
            </w:pPr>
            <w:r w:rsidRPr="003D0124">
              <w:rPr>
                <w:color w:val="000000" w:themeColor="text1"/>
                <w:sz w:val="26"/>
                <w:szCs w:val="26"/>
              </w:rPr>
              <w:t>2. Đối với tàu có thiết bị điện phức tạp, đa dạng thì chủ tàu có thể bố trí sỹ quan kỹ thuật điện, thợ kỹ thuật điện.</w:t>
            </w:r>
          </w:p>
        </w:tc>
        <w:tc>
          <w:tcPr>
            <w:tcW w:w="6237" w:type="dxa"/>
          </w:tcPr>
          <w:p w14:paraId="5AC47501" w14:textId="4DCA7D54"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2. Đối với tàu có thiết bị điện phức tạp, đa dạng thì chủ tàu có thể bố trí sỹ quan kỹ thuật điện, thợ kỹ thuật điện.</w:t>
            </w:r>
          </w:p>
        </w:tc>
        <w:tc>
          <w:tcPr>
            <w:tcW w:w="3543" w:type="dxa"/>
          </w:tcPr>
          <w:p w14:paraId="3DC98BB1" w14:textId="77777777" w:rsidR="00167ADF" w:rsidRPr="003D0124" w:rsidRDefault="00167ADF" w:rsidP="00167ADF">
            <w:pPr>
              <w:rPr>
                <w:color w:val="000000" w:themeColor="text1"/>
                <w:sz w:val="26"/>
                <w:szCs w:val="26"/>
              </w:rPr>
            </w:pPr>
          </w:p>
        </w:tc>
      </w:tr>
      <w:tr w:rsidR="00167ADF" w:rsidRPr="003D0124" w14:paraId="15395808" w14:textId="77777777" w:rsidTr="005272A8">
        <w:tc>
          <w:tcPr>
            <w:tcW w:w="6380" w:type="dxa"/>
          </w:tcPr>
          <w:p w14:paraId="4518FE5D" w14:textId="77777777" w:rsidR="00167ADF" w:rsidRPr="003D0124" w:rsidRDefault="00167ADF" w:rsidP="00167ADF">
            <w:pPr>
              <w:spacing w:before="120"/>
              <w:jc w:val="both"/>
              <w:rPr>
                <w:color w:val="000000" w:themeColor="text1"/>
                <w:sz w:val="26"/>
                <w:szCs w:val="26"/>
              </w:rPr>
            </w:pPr>
          </w:p>
        </w:tc>
        <w:tc>
          <w:tcPr>
            <w:tcW w:w="6237" w:type="dxa"/>
          </w:tcPr>
          <w:p w14:paraId="6AE31637" w14:textId="12302E30" w:rsidR="00167ADF" w:rsidRPr="003D0124" w:rsidRDefault="00167ADF" w:rsidP="00167ADF">
            <w:pPr>
              <w:pStyle w:val="NormalWeb"/>
              <w:spacing w:before="120"/>
              <w:jc w:val="both"/>
              <w:rPr>
                <w:color w:val="000000" w:themeColor="text1"/>
                <w:sz w:val="26"/>
                <w:szCs w:val="26"/>
              </w:rPr>
            </w:pPr>
            <w:r w:rsidRPr="00F86EF5">
              <w:rPr>
                <w:color w:val="EE0000"/>
                <w:sz w:val="26"/>
                <w:szCs w:val="26"/>
              </w:rPr>
              <w:t>3. Đối với tàu có định biên từ 10 người trở lên, chủ tàu bố trí tối thiểu 01 bếp trưởng hoặc 01 cấp dưỡng.</w:t>
            </w:r>
            <w:r w:rsidR="008719A7">
              <w:rPr>
                <w:color w:val="EE0000"/>
                <w:sz w:val="26"/>
                <w:szCs w:val="26"/>
              </w:rPr>
              <w:t xml:space="preserve"> </w:t>
            </w:r>
            <w:r w:rsidR="004674F5" w:rsidRPr="004674F5">
              <w:rPr>
                <w:color w:val="EE0000"/>
                <w:sz w:val="26"/>
                <w:szCs w:val="26"/>
              </w:rPr>
              <w:t>Đối với tàu biển có từ một trăm người trở lên và thực hiện chuyến đi quốc tế dài hơn 03 ngày phải bố trí ít nhất một bác sĩ</w:t>
            </w:r>
          </w:p>
        </w:tc>
        <w:tc>
          <w:tcPr>
            <w:tcW w:w="3543" w:type="dxa"/>
          </w:tcPr>
          <w:p w14:paraId="24D8336B" w14:textId="77777777" w:rsidR="00167ADF" w:rsidRPr="003D0124" w:rsidRDefault="00167ADF" w:rsidP="00167ADF">
            <w:pPr>
              <w:rPr>
                <w:color w:val="000000" w:themeColor="text1"/>
                <w:sz w:val="26"/>
                <w:szCs w:val="26"/>
              </w:rPr>
            </w:pPr>
          </w:p>
        </w:tc>
      </w:tr>
      <w:tr w:rsidR="00167ADF" w:rsidRPr="003D0124" w14:paraId="1755C2F1" w14:textId="77777777" w:rsidTr="005272A8">
        <w:tc>
          <w:tcPr>
            <w:tcW w:w="6380" w:type="dxa"/>
          </w:tcPr>
          <w:p w14:paraId="55BC4B65" w14:textId="46A606DC" w:rsidR="00167ADF" w:rsidRPr="003D0124" w:rsidRDefault="00167ADF" w:rsidP="00167ADF">
            <w:pPr>
              <w:spacing w:before="120"/>
              <w:jc w:val="both"/>
              <w:rPr>
                <w:color w:val="000000" w:themeColor="text1"/>
                <w:sz w:val="26"/>
                <w:szCs w:val="26"/>
              </w:rPr>
            </w:pPr>
            <w:r w:rsidRPr="003D0124">
              <w:rPr>
                <w:color w:val="000000" w:themeColor="text1"/>
                <w:sz w:val="26"/>
                <w:szCs w:val="26"/>
              </w:rPr>
              <w:t>3. Định biên an tối thiểu đối với một số trường hợp đặc biệt:</w:t>
            </w:r>
          </w:p>
        </w:tc>
        <w:tc>
          <w:tcPr>
            <w:tcW w:w="6237" w:type="dxa"/>
          </w:tcPr>
          <w:p w14:paraId="33A53E14" w14:textId="6C36ED5C"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3. Định biên an tối thiểu đối với một số trường hợp đặc biệt:</w:t>
            </w:r>
          </w:p>
        </w:tc>
        <w:tc>
          <w:tcPr>
            <w:tcW w:w="3543" w:type="dxa"/>
          </w:tcPr>
          <w:p w14:paraId="654B5DAE" w14:textId="77777777" w:rsidR="00167ADF" w:rsidRPr="003D0124" w:rsidRDefault="00167ADF" w:rsidP="00167ADF">
            <w:pPr>
              <w:rPr>
                <w:strike/>
                <w:color w:val="000000" w:themeColor="text1"/>
                <w:sz w:val="26"/>
                <w:szCs w:val="26"/>
              </w:rPr>
            </w:pPr>
          </w:p>
        </w:tc>
      </w:tr>
      <w:tr w:rsidR="00167ADF" w:rsidRPr="003D0124" w14:paraId="39CE7A15" w14:textId="77777777" w:rsidTr="005272A8">
        <w:tc>
          <w:tcPr>
            <w:tcW w:w="6380" w:type="dxa"/>
          </w:tcPr>
          <w:p w14:paraId="1B8A3B47" w14:textId="6A61FB7D" w:rsidR="00167ADF" w:rsidRPr="003D0124" w:rsidRDefault="00167ADF" w:rsidP="00167ADF">
            <w:pPr>
              <w:jc w:val="both"/>
              <w:rPr>
                <w:b/>
                <w:bCs/>
                <w:color w:val="000000" w:themeColor="text1"/>
                <w:sz w:val="26"/>
                <w:szCs w:val="26"/>
              </w:rPr>
            </w:pPr>
            <w:r w:rsidRPr="003D0124">
              <w:rPr>
                <w:color w:val="000000" w:themeColor="text1"/>
                <w:sz w:val="26"/>
                <w:szCs w:val="26"/>
              </w:rPr>
              <w:t>a) Đối với tàu lai dắt, tàu công trình hoạt động thường xuyên trong một khu vực nhất định, với thời gian hoạt động ngắn, trên cơ sở đề xuất bằng văn bản của chủ tàu: Cơ quan đăng ký tàu biển quyết định định biên an toàn tối thiểu của tàu phù hợp với thực tế sử dụng, khai thác tàu, bảo đảm định biên an toàn tối thiểu không thấp hơn 01 thuyền trưởng, 01 sỹ quan boong, 01 thủy thủ trực ca AB; 01 máy trưởng, 01 sỹ quan máy, 01 thợ máy trực ca AB. Đối với tàu lai dắt, tàu công trình nhỏ, có khung định biên an toàn tối thiểu thấp hơn số lượng quy định tại điểm này thì không điều chỉnh giảm;</w:t>
            </w:r>
          </w:p>
        </w:tc>
        <w:tc>
          <w:tcPr>
            <w:tcW w:w="6237" w:type="dxa"/>
          </w:tcPr>
          <w:p w14:paraId="1DBDDDC8" w14:textId="123CC734" w:rsidR="00167ADF" w:rsidRPr="003D0124" w:rsidRDefault="00167ADF" w:rsidP="00167ADF">
            <w:pPr>
              <w:pStyle w:val="NormalWeb"/>
              <w:spacing w:before="0" w:beforeAutospacing="0" w:after="0" w:afterAutospacing="0"/>
              <w:jc w:val="both"/>
              <w:rPr>
                <w:color w:val="000000" w:themeColor="text1"/>
                <w:sz w:val="26"/>
                <w:szCs w:val="26"/>
              </w:rPr>
            </w:pPr>
            <w:r w:rsidRPr="003D0124">
              <w:rPr>
                <w:color w:val="000000" w:themeColor="text1"/>
                <w:sz w:val="26"/>
                <w:szCs w:val="26"/>
              </w:rPr>
              <w:t>a) Đối với tàu lai dắt, tàu công trình hoạt động thường xuyên trong một khu vực nhất định, với thời gian hoạt động ngắn, trên cơ sở đề xuất bằng văn bản của chủ tàu: Cơ quan đăng ký tàu biển quyết định định biên an toàn tối thiểu của tàu phù hợp với thực tế sử dụng, khai thác tàu, bảo đảm định biên an toàn tối thiểu không thấp hơn 01 thuyền trưởng, 01 sỹ quan boong, 01 thủy thủ trực ca AB; 01 máy trưởng, 01 sỹ quan máy, 01 thợ máy trực ca AB. Đối với tàu lai dắt, tàu công trình nhỏ, có khung định biên an toàn tối thiểu thấp hơn số lượng quy định tại điểm này thì không điều chỉnh giảm;</w:t>
            </w:r>
          </w:p>
        </w:tc>
        <w:tc>
          <w:tcPr>
            <w:tcW w:w="3543" w:type="dxa"/>
          </w:tcPr>
          <w:p w14:paraId="17F1FEF3" w14:textId="77777777" w:rsidR="00167ADF" w:rsidRPr="003D0124" w:rsidRDefault="00167ADF" w:rsidP="00167ADF">
            <w:pPr>
              <w:rPr>
                <w:color w:val="000000" w:themeColor="text1"/>
                <w:sz w:val="26"/>
                <w:szCs w:val="26"/>
              </w:rPr>
            </w:pPr>
          </w:p>
        </w:tc>
      </w:tr>
      <w:tr w:rsidR="00167ADF" w:rsidRPr="003D0124" w14:paraId="03D11A3B" w14:textId="77777777" w:rsidTr="005272A8">
        <w:tc>
          <w:tcPr>
            <w:tcW w:w="6380" w:type="dxa"/>
          </w:tcPr>
          <w:p w14:paraId="412E4E3F" w14:textId="4BF9D4E2" w:rsidR="00167ADF" w:rsidRPr="003D0124" w:rsidRDefault="00167ADF" w:rsidP="00167ADF">
            <w:pPr>
              <w:spacing w:before="120"/>
              <w:jc w:val="both"/>
              <w:rPr>
                <w:b/>
                <w:bCs/>
                <w:color w:val="000000" w:themeColor="text1"/>
                <w:sz w:val="26"/>
                <w:szCs w:val="26"/>
              </w:rPr>
            </w:pPr>
            <w:r w:rsidRPr="003D0124">
              <w:rPr>
                <w:color w:val="000000" w:themeColor="text1"/>
                <w:sz w:val="26"/>
                <w:szCs w:val="26"/>
              </w:rPr>
              <w:t>b) Đối với sà lan không tự hành, không kết cấu buồng sinh hoạt cho thuyền viên định biên an toàn tối thiểu là 0 (không) người. Quá trình hoạt động, luôn phải có tàu lai, kéo hỗ trợ để bảo đảm an toàn theo quy định;</w:t>
            </w:r>
          </w:p>
        </w:tc>
        <w:tc>
          <w:tcPr>
            <w:tcW w:w="6237" w:type="dxa"/>
          </w:tcPr>
          <w:p w14:paraId="287C9FD4" w14:textId="40B2D535"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b) Đối với sà lan không tự hành, không kết cấu buồng sinh hoạt cho thuyền viên định biên an toàn tối thiểu là 0 (không) người. Quá trình hoạt động, luôn phải có tàu lai, kéo hỗ trợ để bảo đảm an toàn theo quy định;</w:t>
            </w:r>
          </w:p>
        </w:tc>
        <w:tc>
          <w:tcPr>
            <w:tcW w:w="3543" w:type="dxa"/>
          </w:tcPr>
          <w:p w14:paraId="500C52CB" w14:textId="77777777" w:rsidR="00167ADF" w:rsidRPr="003D0124" w:rsidRDefault="00167ADF" w:rsidP="00167ADF">
            <w:pPr>
              <w:rPr>
                <w:color w:val="000000" w:themeColor="text1"/>
                <w:sz w:val="26"/>
                <w:szCs w:val="26"/>
                <w:lang w:val="vi-VN"/>
              </w:rPr>
            </w:pPr>
          </w:p>
        </w:tc>
      </w:tr>
      <w:tr w:rsidR="00167ADF" w:rsidRPr="003D0124" w14:paraId="563ED88E" w14:textId="77777777" w:rsidTr="005272A8">
        <w:tc>
          <w:tcPr>
            <w:tcW w:w="6380" w:type="dxa"/>
          </w:tcPr>
          <w:p w14:paraId="07E7ECCE" w14:textId="4A68C036" w:rsidR="00167ADF" w:rsidRPr="003D0124" w:rsidRDefault="00167ADF" w:rsidP="00167ADF">
            <w:pPr>
              <w:spacing w:before="120"/>
              <w:jc w:val="both"/>
              <w:rPr>
                <w:color w:val="000000" w:themeColor="text1"/>
                <w:sz w:val="26"/>
                <w:szCs w:val="26"/>
              </w:rPr>
            </w:pPr>
            <w:r w:rsidRPr="003D0124">
              <w:rPr>
                <w:color w:val="000000" w:themeColor="text1"/>
                <w:sz w:val="26"/>
                <w:szCs w:val="26"/>
              </w:rPr>
              <w:t xml:space="preserve">c) Đối với tàu khách và tàu khách Ro-Ro, ngoài định biên quy định tại khoản 1 Điều này, phải bố trí thêm: 01 (một) thuyền viên phụ trách hành khách với tàu có sức chở đến </w:t>
            </w:r>
            <w:r w:rsidRPr="003D0124">
              <w:rPr>
                <w:color w:val="000000" w:themeColor="text1"/>
                <w:sz w:val="26"/>
                <w:szCs w:val="26"/>
              </w:rPr>
              <w:lastRenderedPageBreak/>
              <w:t>200 hành khách, 02 (hai) thuyền viên phụ trách hành khách với tàu có sức chở đến 300 hành khách, 03 (ba) thuyền viên phụ trách hành khách với tàu có sức chở đến 500 hành khách, 04 (bốn) thuyền viên phụ trách hành khách với tàu có sức chở trên 500 hành khách. Số lượng thuyền viên phụ trách hành khách được ghi rõ trong phần ghi chú của Giấy chứng nhận định biên an toàn tối thiểu.</w:t>
            </w:r>
          </w:p>
        </w:tc>
        <w:tc>
          <w:tcPr>
            <w:tcW w:w="6237" w:type="dxa"/>
          </w:tcPr>
          <w:p w14:paraId="6774441F" w14:textId="27AA1863"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lastRenderedPageBreak/>
              <w:t xml:space="preserve">c) Đối với tàu khách và tàu khách Ro-Ro, ngoài định biên quy định tại khoản 1 Điều này, phải bố trí thêm: 01 (một) thuyền viên phụ trách hành khách với tàu có sức chở đến </w:t>
            </w:r>
            <w:r w:rsidRPr="003D0124">
              <w:rPr>
                <w:color w:val="000000" w:themeColor="text1"/>
                <w:sz w:val="26"/>
                <w:szCs w:val="26"/>
              </w:rPr>
              <w:lastRenderedPageBreak/>
              <w:t>200 hành khách, 02 (hai) thuyền viên phụ trách hành khách với tàu có sức chở đến 300 hành khách, 03 (ba) thuyền viên phụ trách hành khách với tàu có sức chở đến 500 hành khách, 04 (bốn) thuyền viên phụ trách hành khách với tàu có sức chở trên 500 hành khách. Số lượng thuyền viên phụ trách hành khách được ghi rõ trong phần ghi chú của Giấy chứng nhận định biên an toàn tối thiểu.</w:t>
            </w:r>
          </w:p>
        </w:tc>
        <w:tc>
          <w:tcPr>
            <w:tcW w:w="3543" w:type="dxa"/>
          </w:tcPr>
          <w:p w14:paraId="72663652" w14:textId="77777777" w:rsidR="00167ADF" w:rsidRPr="003D0124" w:rsidRDefault="00167ADF" w:rsidP="00167ADF">
            <w:pPr>
              <w:rPr>
                <w:color w:val="000000" w:themeColor="text1"/>
                <w:sz w:val="26"/>
                <w:szCs w:val="26"/>
              </w:rPr>
            </w:pPr>
          </w:p>
        </w:tc>
      </w:tr>
      <w:tr w:rsidR="00167ADF" w:rsidRPr="003D0124" w14:paraId="55A5E941" w14:textId="77777777" w:rsidTr="005272A8">
        <w:tc>
          <w:tcPr>
            <w:tcW w:w="6380" w:type="dxa"/>
          </w:tcPr>
          <w:p w14:paraId="4406A7A9" w14:textId="2FA2B6DA" w:rsidR="00167ADF" w:rsidRPr="003D0124" w:rsidRDefault="00167ADF" w:rsidP="00167ADF">
            <w:pPr>
              <w:spacing w:before="120"/>
              <w:jc w:val="both"/>
              <w:rPr>
                <w:color w:val="000000" w:themeColor="text1"/>
                <w:sz w:val="26"/>
                <w:szCs w:val="26"/>
              </w:rPr>
            </w:pPr>
            <w:r w:rsidRPr="003D0124">
              <w:rPr>
                <w:color w:val="000000" w:themeColor="text1"/>
                <w:sz w:val="26"/>
                <w:szCs w:val="26"/>
              </w:rPr>
              <w:t>Trường hợp tàu khách và tàu khách Ro-Ro hoạt động trên tuyến cố định trong vùng biển Việt Nam, thời gian hành trình theo kế hoạch giữa 2 đầu bến cảng dưới 06 giờ, trên cơ sở đề xuất của chủ tàu, cơ quan đăng ký tàu biển điều chỉnh giảm định biên an toàn tối thiểu của tàu so với khung định biên quy định tại khoản 1 Điều này: 01 (một) thuyền viên bộ phận boong đối với tàu có tổng dung tích từ 500 GT trở lên (không áp dụng cho chức danh thuyền trưởng, đại phó); 01 (một) thuyền viên bộ phận máy đối với tàu có tổng công suất máy chính từ 750 kW trở lên (không áp dụng cho chức danh máy trưởng). Đối với tàu có tổng dung tích dưới 500 GT và tổng công suất máy chính dưới 750 kW không điều chỉnh giảm.”.</w:t>
            </w:r>
          </w:p>
        </w:tc>
        <w:tc>
          <w:tcPr>
            <w:tcW w:w="6237" w:type="dxa"/>
          </w:tcPr>
          <w:p w14:paraId="4E5AE3B2" w14:textId="43766867"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Trường hợp tàu khách và tàu khách Ro-Ro hoạt động trên tuyến cố định trong vùng biển Việt Nam, thời gian hành trình theo kế hoạch giữa 2 đầu bến cảng dưới 06 giờ, trên cơ sở đề xuất của chủ tàu, cơ quan đăng ký tàu biển điều chỉnh giảm định biên an toàn tối thiểu của tàu so với khung định biên quy định tại khoản 1 Điều này: 01 (một) thuyền viên bộ phận boong đối với tàu có tổng dung tích từ 500 GT trở lên (không áp dụng cho chức danh thuyền trưởng, đại phó); 01 (một) thuyền viên bộ phận máy đối với tàu có tổng công suất máy chính từ 750 kW trở lên (không áp dụng cho chức danh máy trưởng). Đối với tàu có tổng dung tích dưới 500 GT và tổng công suất máy chính dưới 750 kW không điều chỉnh giảm.”.</w:t>
            </w:r>
          </w:p>
        </w:tc>
        <w:tc>
          <w:tcPr>
            <w:tcW w:w="3543" w:type="dxa"/>
          </w:tcPr>
          <w:p w14:paraId="0FDE13AF" w14:textId="77777777" w:rsidR="00167ADF" w:rsidRPr="003D0124" w:rsidRDefault="00167ADF" w:rsidP="00167ADF">
            <w:pPr>
              <w:rPr>
                <w:color w:val="000000" w:themeColor="text1"/>
                <w:sz w:val="26"/>
                <w:szCs w:val="26"/>
              </w:rPr>
            </w:pPr>
          </w:p>
        </w:tc>
      </w:tr>
      <w:tr w:rsidR="00167ADF" w:rsidRPr="003D0124" w14:paraId="292B188F" w14:textId="77777777" w:rsidTr="005272A8">
        <w:tc>
          <w:tcPr>
            <w:tcW w:w="6380" w:type="dxa"/>
          </w:tcPr>
          <w:p w14:paraId="08C5AC9F" w14:textId="104D9DDE" w:rsidR="00167ADF" w:rsidRPr="003D0124" w:rsidRDefault="00167ADF" w:rsidP="00167ADF">
            <w:pPr>
              <w:spacing w:before="120"/>
              <w:jc w:val="both"/>
              <w:rPr>
                <w:color w:val="000000" w:themeColor="text1"/>
                <w:sz w:val="26"/>
                <w:szCs w:val="26"/>
              </w:rPr>
            </w:pPr>
            <w:r w:rsidRPr="003D0124">
              <w:rPr>
                <w:color w:val="000000" w:themeColor="text1"/>
                <w:sz w:val="26"/>
                <w:szCs w:val="26"/>
              </w:rPr>
              <w:t>4. Đối với tàu biển công vụ quy định tại </w:t>
            </w:r>
            <w:bookmarkStart w:id="105" w:name="tc_9"/>
            <w:r w:rsidRPr="003D0124">
              <w:rPr>
                <w:color w:val="000000" w:themeColor="text1"/>
                <w:sz w:val="26"/>
                <w:szCs w:val="26"/>
              </w:rPr>
              <w:t>Điều 1 Thông tư này</w:t>
            </w:r>
            <w:bookmarkEnd w:id="105"/>
            <w:r w:rsidRPr="003D0124">
              <w:rPr>
                <w:color w:val="000000" w:themeColor="text1"/>
                <w:sz w:val="26"/>
                <w:szCs w:val="26"/>
              </w:rPr>
              <w:t>, tàu đưa đón hoa tiêu và các loại tàu biển có tính năng kỹ thuật đặc biệt, trên cơ sở đề xuất bằng văn bản của chủ tàu, cơ quan đăng ký tàu biển quyết định định biên an toàn tối thiểu của tàu phù hợp với thực tế sử dụng, khai thác tàu. Văn bản đề xuất của chủ tàu nêu rõ các chức danh, số lượng thuyền viên cần thiết để bảo đảm an toàn cho tàu hoạt động, thời giờ nghỉ ngơi của thuyền viên.</w:t>
            </w:r>
          </w:p>
        </w:tc>
        <w:tc>
          <w:tcPr>
            <w:tcW w:w="6237" w:type="dxa"/>
          </w:tcPr>
          <w:p w14:paraId="3B64E647" w14:textId="30901A79"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4. Đối với tàu biển công vụ quy định tại Điều 1 Thông tư này, tàu đưa đón hoa tiêu và các loại tàu biển có tính năng kỹ thuật đặc biệt, trên cơ sở đề xuất bằng văn bản của chủ tàu, cơ quan đăng ký tàu biển quyết định định biên an toàn tối thiểu của tàu phù hợp với thực tế sử dụng, khai thác tàu. Văn bản đề xuất của chủ tàu nêu rõ các chức danh, số lượng thuyền viên cần thiết để bảo đảm an toàn cho tàu hoạt động, thời giờ nghỉ ngơi của thuyền viên.</w:t>
            </w:r>
          </w:p>
        </w:tc>
        <w:tc>
          <w:tcPr>
            <w:tcW w:w="3543" w:type="dxa"/>
          </w:tcPr>
          <w:p w14:paraId="28E30B09" w14:textId="77777777" w:rsidR="00167ADF" w:rsidRPr="003D0124" w:rsidRDefault="00167ADF" w:rsidP="00167ADF">
            <w:pPr>
              <w:rPr>
                <w:color w:val="000000" w:themeColor="text1"/>
                <w:sz w:val="26"/>
                <w:szCs w:val="26"/>
              </w:rPr>
            </w:pPr>
          </w:p>
        </w:tc>
      </w:tr>
      <w:tr w:rsidR="00167ADF" w:rsidRPr="003D0124" w14:paraId="3B029ABB" w14:textId="77777777" w:rsidTr="005272A8">
        <w:tc>
          <w:tcPr>
            <w:tcW w:w="6380" w:type="dxa"/>
          </w:tcPr>
          <w:p w14:paraId="7559F9F1" w14:textId="0CAE0ADE" w:rsidR="00167ADF" w:rsidRPr="003D0124" w:rsidRDefault="00167ADF" w:rsidP="00167ADF">
            <w:pPr>
              <w:spacing w:before="120"/>
              <w:jc w:val="both"/>
              <w:rPr>
                <w:color w:val="000000" w:themeColor="text1"/>
                <w:sz w:val="26"/>
                <w:szCs w:val="26"/>
              </w:rPr>
            </w:pPr>
            <w:r w:rsidRPr="003D0124">
              <w:rPr>
                <w:color w:val="000000" w:themeColor="text1"/>
                <w:sz w:val="26"/>
                <w:szCs w:val="26"/>
              </w:rPr>
              <w:t>5. Giấy chứng nhận định biên an toàn tối thiểu do cơ quan đăng ký tàu biển nơi tàu biển đăng ký cấp đồng thời khi tổ chức, cá nhân thực hiện thủ tục cấp Giấy chứng nhận đăng ký tàu biển và theo mẫu quy định tại </w:t>
            </w:r>
            <w:bookmarkStart w:id="106" w:name="bieumau_pl_14"/>
            <w:r w:rsidRPr="003D0124">
              <w:rPr>
                <w:color w:val="000000" w:themeColor="text1"/>
                <w:sz w:val="26"/>
                <w:szCs w:val="26"/>
              </w:rPr>
              <w:t>Phụ lục XIV</w:t>
            </w:r>
            <w:bookmarkEnd w:id="106"/>
            <w:r w:rsidRPr="003D0124">
              <w:rPr>
                <w:color w:val="000000" w:themeColor="text1"/>
                <w:sz w:val="26"/>
                <w:szCs w:val="26"/>
              </w:rPr>
              <w:t> của Thông tư này.</w:t>
            </w:r>
          </w:p>
        </w:tc>
        <w:tc>
          <w:tcPr>
            <w:tcW w:w="6237" w:type="dxa"/>
          </w:tcPr>
          <w:p w14:paraId="17D68425" w14:textId="235472BE"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5. Giấy chứng nhận định biên an toàn tối thiểu do cơ quan đăng ký tàu biển nơi tàu biển đăng ký cấp đồng thời khi tổ chức, cá nhân thực hiện thủ tục cấp Giấy chứng nhận đăng ký tàu biển và theo mẫu quy định tại Phụ lục XIV của Thông tư này.</w:t>
            </w:r>
          </w:p>
        </w:tc>
        <w:tc>
          <w:tcPr>
            <w:tcW w:w="3543" w:type="dxa"/>
          </w:tcPr>
          <w:p w14:paraId="1B984102" w14:textId="77777777" w:rsidR="00167ADF" w:rsidRPr="003D0124" w:rsidRDefault="00167ADF" w:rsidP="00167ADF">
            <w:pPr>
              <w:rPr>
                <w:color w:val="000000" w:themeColor="text1"/>
                <w:sz w:val="26"/>
                <w:szCs w:val="26"/>
              </w:rPr>
            </w:pPr>
          </w:p>
        </w:tc>
      </w:tr>
      <w:tr w:rsidR="00167ADF" w:rsidRPr="003D0124" w14:paraId="207ACEFA" w14:textId="77777777" w:rsidTr="005272A8">
        <w:tc>
          <w:tcPr>
            <w:tcW w:w="6380" w:type="dxa"/>
          </w:tcPr>
          <w:p w14:paraId="6DF6C9D4" w14:textId="0BE3A97D" w:rsidR="00167ADF" w:rsidRPr="003D0124" w:rsidRDefault="00167ADF" w:rsidP="00167ADF">
            <w:pPr>
              <w:spacing w:before="120"/>
              <w:jc w:val="both"/>
              <w:rPr>
                <w:color w:val="000000" w:themeColor="text1"/>
                <w:sz w:val="26"/>
                <w:szCs w:val="26"/>
              </w:rPr>
            </w:pPr>
            <w:bookmarkStart w:id="107" w:name="dieu_63"/>
            <w:r w:rsidRPr="003D0124">
              <w:rPr>
                <w:b/>
                <w:bCs/>
                <w:color w:val="000000" w:themeColor="text1"/>
                <w:sz w:val="26"/>
                <w:szCs w:val="26"/>
              </w:rPr>
              <w:lastRenderedPageBreak/>
              <w:t>Điều 63. Bố trí thuyền viên trên tàu biển Việt Nam</w:t>
            </w:r>
            <w:bookmarkEnd w:id="107"/>
          </w:p>
        </w:tc>
        <w:tc>
          <w:tcPr>
            <w:tcW w:w="6237" w:type="dxa"/>
          </w:tcPr>
          <w:p w14:paraId="2FA9B850" w14:textId="79C2B43E" w:rsidR="00167ADF" w:rsidRPr="003D0124" w:rsidRDefault="00167ADF" w:rsidP="00167ADF">
            <w:pPr>
              <w:pStyle w:val="NormalWeb"/>
              <w:spacing w:before="120"/>
              <w:jc w:val="both"/>
              <w:rPr>
                <w:color w:val="000000" w:themeColor="text1"/>
                <w:sz w:val="26"/>
                <w:szCs w:val="26"/>
              </w:rPr>
            </w:pPr>
            <w:r w:rsidRPr="003D0124">
              <w:rPr>
                <w:b/>
                <w:bCs/>
                <w:color w:val="000000" w:themeColor="text1"/>
                <w:sz w:val="26"/>
                <w:szCs w:val="26"/>
              </w:rPr>
              <w:t>Điều 63. Bố trí thuyền viên trên tàu biển Việt Nam</w:t>
            </w:r>
          </w:p>
        </w:tc>
        <w:tc>
          <w:tcPr>
            <w:tcW w:w="3543" w:type="dxa"/>
          </w:tcPr>
          <w:p w14:paraId="1D1096ED" w14:textId="77777777" w:rsidR="00167ADF" w:rsidRPr="003D0124" w:rsidRDefault="00167ADF" w:rsidP="00167ADF">
            <w:pPr>
              <w:rPr>
                <w:color w:val="000000" w:themeColor="text1"/>
                <w:sz w:val="26"/>
                <w:szCs w:val="26"/>
              </w:rPr>
            </w:pPr>
          </w:p>
        </w:tc>
      </w:tr>
      <w:tr w:rsidR="00167ADF" w:rsidRPr="003D0124" w14:paraId="523A5BA5" w14:textId="77777777" w:rsidTr="005272A8">
        <w:tc>
          <w:tcPr>
            <w:tcW w:w="6380" w:type="dxa"/>
          </w:tcPr>
          <w:p w14:paraId="1E035885" w14:textId="37E9D4C9" w:rsidR="00167ADF" w:rsidRPr="003D0124" w:rsidRDefault="00167ADF" w:rsidP="00167ADF">
            <w:pPr>
              <w:spacing w:before="120"/>
              <w:jc w:val="both"/>
              <w:rPr>
                <w:color w:val="000000" w:themeColor="text1"/>
                <w:sz w:val="26"/>
                <w:szCs w:val="26"/>
              </w:rPr>
            </w:pPr>
            <w:r w:rsidRPr="003D0124">
              <w:rPr>
                <w:color w:val="000000" w:themeColor="text1"/>
                <w:sz w:val="26"/>
                <w:szCs w:val="26"/>
              </w:rPr>
              <w:t>1. Chủ tàu có trách nhiệm bố trí thuyền viên làm việc trên tàu biển Việt Nam đáp ứng các điều kiện quy định tại </w:t>
            </w:r>
            <w:bookmarkStart w:id="108" w:name="dc_2"/>
            <w:r w:rsidRPr="003D0124">
              <w:rPr>
                <w:color w:val="000000" w:themeColor="text1"/>
                <w:sz w:val="26"/>
                <w:szCs w:val="26"/>
              </w:rPr>
              <w:t>Điều 59 của Bộ luật Hàng hải Việt Nam</w:t>
            </w:r>
            <w:bookmarkEnd w:id="108"/>
            <w:r w:rsidRPr="003D0124">
              <w:rPr>
                <w:color w:val="000000" w:themeColor="text1"/>
                <w:sz w:val="26"/>
                <w:szCs w:val="26"/>
              </w:rPr>
              <w:t> và tuổi làm việc theo quy định của pháp luật về lao động.</w:t>
            </w:r>
          </w:p>
        </w:tc>
        <w:tc>
          <w:tcPr>
            <w:tcW w:w="6237" w:type="dxa"/>
          </w:tcPr>
          <w:p w14:paraId="731464DC" w14:textId="3D89AAD4"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1. Chủ tàu có trách nhiệm bố trí thuyền viên làm việc trên tàu biển Việt Nam đáp ứng các điều kiện quy định tại Điều 59 của Bộ luật Hàng hải Việt Nam và tuổi làm việc theo quy định của pháp luật về lao động.</w:t>
            </w:r>
          </w:p>
        </w:tc>
        <w:tc>
          <w:tcPr>
            <w:tcW w:w="3543" w:type="dxa"/>
          </w:tcPr>
          <w:p w14:paraId="706E4AD9" w14:textId="77777777" w:rsidR="00167ADF" w:rsidRPr="003D0124" w:rsidRDefault="00167ADF" w:rsidP="00167ADF">
            <w:pPr>
              <w:rPr>
                <w:color w:val="000000" w:themeColor="text1"/>
                <w:sz w:val="26"/>
                <w:szCs w:val="26"/>
              </w:rPr>
            </w:pPr>
          </w:p>
        </w:tc>
      </w:tr>
      <w:tr w:rsidR="00167ADF" w:rsidRPr="003D0124" w14:paraId="12E37C2A" w14:textId="77777777" w:rsidTr="005272A8">
        <w:tc>
          <w:tcPr>
            <w:tcW w:w="6380" w:type="dxa"/>
          </w:tcPr>
          <w:p w14:paraId="23DAA9AD" w14:textId="2094FB96" w:rsidR="00167ADF" w:rsidRPr="003D0124" w:rsidRDefault="00167ADF" w:rsidP="00167ADF">
            <w:pPr>
              <w:spacing w:before="120"/>
              <w:jc w:val="both"/>
              <w:rPr>
                <w:color w:val="000000" w:themeColor="text1"/>
                <w:sz w:val="26"/>
                <w:szCs w:val="26"/>
              </w:rPr>
            </w:pPr>
            <w:r w:rsidRPr="003D0124">
              <w:rPr>
                <w:color w:val="000000" w:themeColor="text1"/>
                <w:sz w:val="26"/>
                <w:szCs w:val="26"/>
              </w:rPr>
              <w:t>2. Việc bố trí thuyền viên đảm nhiệm chức danh trên tàu biển Việt Nam phải đáp ứng các yêu cầu sau đây:</w:t>
            </w:r>
          </w:p>
        </w:tc>
        <w:tc>
          <w:tcPr>
            <w:tcW w:w="6237" w:type="dxa"/>
          </w:tcPr>
          <w:p w14:paraId="16AC186F" w14:textId="656B6E0A"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2. Việc bố trí thuyền viên đảm nhiệm chức danh trên tàu biển Việt Nam phải đáp ứng các yêu cầu sau đây:</w:t>
            </w:r>
          </w:p>
        </w:tc>
        <w:tc>
          <w:tcPr>
            <w:tcW w:w="3543" w:type="dxa"/>
          </w:tcPr>
          <w:p w14:paraId="633211D8" w14:textId="50844F05" w:rsidR="00167ADF" w:rsidRPr="003D0124" w:rsidRDefault="00167ADF" w:rsidP="00167ADF">
            <w:pPr>
              <w:rPr>
                <w:color w:val="000000" w:themeColor="text1"/>
                <w:sz w:val="26"/>
                <w:szCs w:val="26"/>
              </w:rPr>
            </w:pPr>
            <w:r>
              <w:rPr>
                <w:color w:val="000000" w:themeColor="text1"/>
                <w:sz w:val="26"/>
                <w:szCs w:val="26"/>
              </w:rPr>
              <w:t>Bổ sung quy định tập sự được bố trí kiêm chức danh, thực tập thì ko.</w:t>
            </w:r>
          </w:p>
        </w:tc>
      </w:tr>
      <w:tr w:rsidR="00167ADF" w:rsidRPr="003D0124" w14:paraId="28BD64BD" w14:textId="77777777" w:rsidTr="005272A8">
        <w:tc>
          <w:tcPr>
            <w:tcW w:w="6380" w:type="dxa"/>
          </w:tcPr>
          <w:p w14:paraId="3C1F11ED" w14:textId="0E8477CC" w:rsidR="00167ADF" w:rsidRPr="003D0124" w:rsidRDefault="00167ADF" w:rsidP="00167ADF">
            <w:pPr>
              <w:spacing w:before="120"/>
              <w:jc w:val="both"/>
              <w:rPr>
                <w:color w:val="000000" w:themeColor="text1"/>
                <w:sz w:val="26"/>
                <w:szCs w:val="26"/>
              </w:rPr>
            </w:pPr>
            <w:r w:rsidRPr="003D0124">
              <w:rPr>
                <w:color w:val="000000" w:themeColor="text1"/>
                <w:sz w:val="26"/>
                <w:szCs w:val="26"/>
              </w:rPr>
              <w:t>a) Phải có chứng chỉ chuyên môn phù hợp. Thuyền viên có thể được bố trí đảm nhiệm chức danh thấp hơn chức danh và hạn chế chức danh ghi trong GCNKNCM, không được bố trí thuyền viên đảm nhiệm chức danh cao hơn chức danh và hạn chế chức danh ghi trong GCNKNCM.</w:t>
            </w:r>
          </w:p>
        </w:tc>
        <w:tc>
          <w:tcPr>
            <w:tcW w:w="6237" w:type="dxa"/>
          </w:tcPr>
          <w:p w14:paraId="0EFF938F" w14:textId="65696C78"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a) Phải có chứng chỉ chuyên môn phù hợp. Thuyền viên có thể được bố trí đảm nhiệm chức danh thấp hơn chức danh và hạn chế chức danh ghi trong GCNKNCM, không được bố trí thuyền viên đảm nhiệm chức danh cao hơn chức danh và hạn chế chức danh ghi trong GCNKNCM.</w:t>
            </w:r>
          </w:p>
        </w:tc>
        <w:tc>
          <w:tcPr>
            <w:tcW w:w="3543" w:type="dxa"/>
          </w:tcPr>
          <w:p w14:paraId="7DCC7BFC" w14:textId="77777777" w:rsidR="00167ADF" w:rsidRPr="003D0124" w:rsidRDefault="00167ADF" w:rsidP="00167ADF">
            <w:pPr>
              <w:rPr>
                <w:color w:val="000000" w:themeColor="text1"/>
                <w:sz w:val="26"/>
                <w:szCs w:val="26"/>
              </w:rPr>
            </w:pPr>
          </w:p>
        </w:tc>
      </w:tr>
      <w:tr w:rsidR="00167ADF" w:rsidRPr="003D0124" w14:paraId="7CACEB72" w14:textId="77777777" w:rsidTr="005272A8">
        <w:tc>
          <w:tcPr>
            <w:tcW w:w="6380" w:type="dxa"/>
          </w:tcPr>
          <w:p w14:paraId="04CE799C" w14:textId="0AF47978" w:rsidR="00167ADF" w:rsidRPr="003D0124" w:rsidRDefault="00167ADF" w:rsidP="00167ADF">
            <w:pPr>
              <w:spacing w:before="120"/>
              <w:jc w:val="both"/>
              <w:rPr>
                <w:bCs/>
                <w:color w:val="000000" w:themeColor="text1"/>
                <w:sz w:val="26"/>
                <w:szCs w:val="26"/>
              </w:rPr>
            </w:pPr>
            <w:r w:rsidRPr="003D0124">
              <w:rPr>
                <w:color w:val="000000" w:themeColor="text1"/>
                <w:sz w:val="26"/>
                <w:szCs w:val="26"/>
              </w:rPr>
              <w:t>Thuyền viên có GCNKNCM sỹ quan boong; sỹ quan máy trở lên được phép đảm nhận chức danh thủy thủ trực ca OS, thuỷ thủ trực ca AB; thợ máy trực ca Oiler, thợ máy trực ca AB;</w:t>
            </w:r>
          </w:p>
        </w:tc>
        <w:tc>
          <w:tcPr>
            <w:tcW w:w="6237" w:type="dxa"/>
          </w:tcPr>
          <w:p w14:paraId="001C0C13" w14:textId="18731495" w:rsidR="00167ADF" w:rsidRPr="003D0124" w:rsidRDefault="00167ADF" w:rsidP="00167ADF">
            <w:pPr>
              <w:pStyle w:val="NormalWeb"/>
              <w:spacing w:before="120"/>
              <w:jc w:val="both"/>
              <w:rPr>
                <w:strike/>
                <w:color w:val="000000" w:themeColor="text1"/>
                <w:sz w:val="26"/>
                <w:szCs w:val="26"/>
              </w:rPr>
            </w:pPr>
            <w:r w:rsidRPr="003D0124">
              <w:rPr>
                <w:color w:val="000000" w:themeColor="text1"/>
                <w:sz w:val="26"/>
                <w:szCs w:val="26"/>
              </w:rPr>
              <w:t>Thuyền viên có GCNKNCM sỹ quan boong; sỹ quan máy trở lên được phép đảm nhận chức danh thủy thủ trực ca OS, thuỷ thủ trực ca AB; thợ máy trực ca Oiler, thợ máy trực ca AB;</w:t>
            </w:r>
          </w:p>
        </w:tc>
        <w:tc>
          <w:tcPr>
            <w:tcW w:w="3543" w:type="dxa"/>
          </w:tcPr>
          <w:p w14:paraId="4F07E36F" w14:textId="77777777" w:rsidR="00167ADF" w:rsidRPr="003D0124" w:rsidRDefault="00167ADF" w:rsidP="00167ADF">
            <w:pPr>
              <w:rPr>
                <w:color w:val="000000" w:themeColor="text1"/>
                <w:sz w:val="26"/>
                <w:szCs w:val="26"/>
              </w:rPr>
            </w:pPr>
          </w:p>
        </w:tc>
      </w:tr>
      <w:tr w:rsidR="00167ADF" w:rsidRPr="003D0124" w14:paraId="2668A3CE" w14:textId="77777777" w:rsidTr="005272A8">
        <w:tc>
          <w:tcPr>
            <w:tcW w:w="6380" w:type="dxa"/>
          </w:tcPr>
          <w:p w14:paraId="10D15FA4" w14:textId="5FE4B873" w:rsidR="00167ADF" w:rsidRPr="003D0124" w:rsidRDefault="00167ADF" w:rsidP="00167ADF">
            <w:pPr>
              <w:spacing w:before="120"/>
              <w:jc w:val="both"/>
              <w:rPr>
                <w:color w:val="000000" w:themeColor="text1"/>
                <w:sz w:val="26"/>
                <w:szCs w:val="26"/>
              </w:rPr>
            </w:pPr>
            <w:r w:rsidRPr="003D0124">
              <w:rPr>
                <w:color w:val="000000" w:themeColor="text1"/>
                <w:sz w:val="26"/>
                <w:szCs w:val="26"/>
              </w:rPr>
              <w:t>b) Thuyền viên được bố trí làm việc trên tàu chở dầu, tàu chở hóa chất, tàu chở khí hóa lỏng, tàu khách, tàu khách Ro-Ro, tàu hoạt động trên vùng nước nước cực và tàu cao tốc theo quy định Bộ luật HSC; tàu sử dụng nhiên liệu có điểm bắt cháy thấp theo quy định Bộ luật IGF thì ngoài GCNKNCM và các GCNHLNV cần phải có khi làm việc trên tàu biển thông thường, còn phải có GCNHLNVĐB tương ứng với từng chức danh trên loại tàu đó.</w:t>
            </w:r>
          </w:p>
        </w:tc>
        <w:tc>
          <w:tcPr>
            <w:tcW w:w="6237" w:type="dxa"/>
          </w:tcPr>
          <w:p w14:paraId="4B4EC75B" w14:textId="11E95B91" w:rsidR="00167ADF" w:rsidRPr="003D0124" w:rsidRDefault="00167ADF" w:rsidP="00167ADF">
            <w:pPr>
              <w:pStyle w:val="NormalWeb"/>
              <w:spacing w:before="120"/>
              <w:jc w:val="both"/>
              <w:rPr>
                <w:i/>
                <w:color w:val="000000" w:themeColor="text1"/>
                <w:sz w:val="26"/>
                <w:szCs w:val="26"/>
              </w:rPr>
            </w:pPr>
            <w:r w:rsidRPr="003D0124">
              <w:rPr>
                <w:color w:val="000000" w:themeColor="text1"/>
                <w:sz w:val="26"/>
                <w:szCs w:val="26"/>
              </w:rPr>
              <w:t>b) Thuyền viên được bố trí làm việc trên tàu chở dầu, tàu chở hóa chất, tàu chở khí hóa lỏng, tàu khách, tàu khách Ro-Ro, tàu hoạt động trên vùng nước nước cực và tàu cao tốc theo quy định Bộ luật HSC; tàu sử dụng nhiên liệu có điểm bắt cháy thấp theo quy định Bộ luật IGF thì ngoài GCNKNCM và các GCNHLNV cần phải có khi làm việc trên tàu biển thông thường, còn phải có GCNHLNVĐB tương ứng với từng chức danh trên loại tàu đó.</w:t>
            </w:r>
          </w:p>
        </w:tc>
        <w:tc>
          <w:tcPr>
            <w:tcW w:w="3543" w:type="dxa"/>
          </w:tcPr>
          <w:p w14:paraId="2842D16A" w14:textId="77777777" w:rsidR="00167ADF" w:rsidRPr="003D0124" w:rsidRDefault="00167ADF" w:rsidP="00167ADF">
            <w:pPr>
              <w:rPr>
                <w:color w:val="000000" w:themeColor="text1"/>
                <w:sz w:val="26"/>
                <w:szCs w:val="26"/>
              </w:rPr>
            </w:pPr>
          </w:p>
        </w:tc>
      </w:tr>
      <w:tr w:rsidR="004674F5" w:rsidRPr="003D0124" w14:paraId="0ED11A4F" w14:textId="77777777" w:rsidTr="005272A8">
        <w:tc>
          <w:tcPr>
            <w:tcW w:w="6380" w:type="dxa"/>
          </w:tcPr>
          <w:p w14:paraId="7F6B7DAA" w14:textId="77777777" w:rsidR="004674F5" w:rsidRPr="003D0124" w:rsidRDefault="004674F5" w:rsidP="00167ADF">
            <w:pPr>
              <w:spacing w:before="120"/>
              <w:jc w:val="both"/>
              <w:rPr>
                <w:color w:val="000000" w:themeColor="text1"/>
                <w:sz w:val="26"/>
                <w:szCs w:val="26"/>
              </w:rPr>
            </w:pPr>
          </w:p>
        </w:tc>
        <w:tc>
          <w:tcPr>
            <w:tcW w:w="6237" w:type="dxa"/>
          </w:tcPr>
          <w:p w14:paraId="59C0D8FE" w14:textId="4C3DE7F7" w:rsidR="004674F5" w:rsidRPr="00436FDC" w:rsidRDefault="004674F5" w:rsidP="00167ADF">
            <w:pPr>
              <w:pStyle w:val="NormalWeb"/>
              <w:spacing w:before="120"/>
              <w:jc w:val="both"/>
              <w:rPr>
                <w:b/>
                <w:bCs/>
                <w:color w:val="0070C0"/>
                <w:sz w:val="26"/>
                <w:szCs w:val="26"/>
              </w:rPr>
            </w:pPr>
            <w:r w:rsidRPr="00436FDC">
              <w:rPr>
                <w:b/>
                <w:bCs/>
                <w:color w:val="0070C0"/>
                <w:sz w:val="26"/>
                <w:szCs w:val="26"/>
              </w:rPr>
              <w:t xml:space="preserve">c) </w:t>
            </w:r>
            <w:r w:rsidR="00094083" w:rsidRPr="00436FDC">
              <w:rPr>
                <w:b/>
                <w:bCs/>
                <w:color w:val="0070C0"/>
                <w:sz w:val="26"/>
                <w:szCs w:val="26"/>
              </w:rPr>
              <w:t xml:space="preserve">Thuyền viên có thể được bố trí đảm nhiệm chức danh </w:t>
            </w:r>
            <w:r w:rsidRPr="00436FDC">
              <w:rPr>
                <w:b/>
                <w:bCs/>
                <w:color w:val="0070C0"/>
                <w:sz w:val="26"/>
                <w:szCs w:val="26"/>
              </w:rPr>
              <w:t>kiêm tập sự các chức danh</w:t>
            </w:r>
            <w:r w:rsidR="00FA5137" w:rsidRPr="00436FDC">
              <w:rPr>
                <w:b/>
                <w:bCs/>
                <w:color w:val="0070C0"/>
                <w:sz w:val="26"/>
                <w:szCs w:val="26"/>
              </w:rPr>
              <w:t>.</w:t>
            </w:r>
          </w:p>
        </w:tc>
        <w:tc>
          <w:tcPr>
            <w:tcW w:w="3543" w:type="dxa"/>
          </w:tcPr>
          <w:p w14:paraId="56517A63" w14:textId="77777777" w:rsidR="004674F5" w:rsidRPr="003D0124" w:rsidRDefault="004674F5" w:rsidP="00167ADF">
            <w:pPr>
              <w:rPr>
                <w:color w:val="000000" w:themeColor="text1"/>
                <w:sz w:val="26"/>
                <w:szCs w:val="26"/>
              </w:rPr>
            </w:pPr>
          </w:p>
        </w:tc>
      </w:tr>
      <w:tr w:rsidR="00FA5137" w:rsidRPr="003D0124" w14:paraId="6E2FC7D0" w14:textId="77777777" w:rsidTr="005272A8">
        <w:tc>
          <w:tcPr>
            <w:tcW w:w="6380" w:type="dxa"/>
          </w:tcPr>
          <w:p w14:paraId="24F393DF" w14:textId="4B8D28F2" w:rsidR="00FA5137" w:rsidRPr="003D0124" w:rsidRDefault="00FA5137" w:rsidP="00167ADF">
            <w:pPr>
              <w:spacing w:before="120"/>
              <w:jc w:val="both"/>
              <w:rPr>
                <w:color w:val="000000" w:themeColor="text1"/>
                <w:sz w:val="26"/>
                <w:szCs w:val="26"/>
              </w:rPr>
            </w:pPr>
          </w:p>
        </w:tc>
        <w:tc>
          <w:tcPr>
            <w:tcW w:w="6237" w:type="dxa"/>
          </w:tcPr>
          <w:p w14:paraId="2F7CA735" w14:textId="2FB31689" w:rsidR="00FA5137" w:rsidRPr="00436FDC" w:rsidRDefault="00436FDC" w:rsidP="00167ADF">
            <w:pPr>
              <w:pStyle w:val="NormalWeb"/>
              <w:spacing w:before="120"/>
              <w:jc w:val="both"/>
              <w:rPr>
                <w:b/>
                <w:bCs/>
                <w:color w:val="0070C0"/>
                <w:sz w:val="26"/>
                <w:szCs w:val="26"/>
              </w:rPr>
            </w:pPr>
            <w:r w:rsidRPr="00436FDC">
              <w:rPr>
                <w:b/>
                <w:bCs/>
                <w:color w:val="000000" w:themeColor="text1"/>
                <w:sz w:val="26"/>
                <w:szCs w:val="26"/>
              </w:rPr>
              <w:t>d) Không được đồng thời bố trí đảm nhận chức danh đối với Học viên thực tập trên tàu.</w:t>
            </w:r>
          </w:p>
        </w:tc>
        <w:tc>
          <w:tcPr>
            <w:tcW w:w="3543" w:type="dxa"/>
          </w:tcPr>
          <w:p w14:paraId="5C2763E2" w14:textId="77777777" w:rsidR="00FA5137" w:rsidRPr="003D0124" w:rsidRDefault="00FA5137" w:rsidP="00167ADF">
            <w:pPr>
              <w:rPr>
                <w:color w:val="000000" w:themeColor="text1"/>
                <w:sz w:val="26"/>
                <w:szCs w:val="26"/>
              </w:rPr>
            </w:pPr>
          </w:p>
        </w:tc>
      </w:tr>
      <w:tr w:rsidR="00167ADF" w:rsidRPr="003D0124" w14:paraId="0E189F19" w14:textId="77777777" w:rsidTr="005272A8">
        <w:tc>
          <w:tcPr>
            <w:tcW w:w="6380" w:type="dxa"/>
          </w:tcPr>
          <w:p w14:paraId="1760D694" w14:textId="6484F508" w:rsidR="00167ADF" w:rsidRPr="003D0124" w:rsidRDefault="00167ADF" w:rsidP="00167ADF">
            <w:pPr>
              <w:spacing w:before="120"/>
              <w:jc w:val="both"/>
              <w:rPr>
                <w:color w:val="000000" w:themeColor="text1"/>
                <w:sz w:val="26"/>
                <w:szCs w:val="26"/>
              </w:rPr>
            </w:pPr>
            <w:r w:rsidRPr="003D0124">
              <w:rPr>
                <w:color w:val="000000" w:themeColor="text1"/>
                <w:sz w:val="26"/>
                <w:szCs w:val="26"/>
              </w:rPr>
              <w:t xml:space="preserve">3. Thuyền trưởng tàu khách phải có thời gian đảm nhiệm chức danh thuyền trưởng của tàu không phải là tàu khách </w:t>
            </w:r>
            <w:r w:rsidRPr="003D0124">
              <w:rPr>
                <w:color w:val="000000" w:themeColor="text1"/>
                <w:sz w:val="26"/>
                <w:szCs w:val="26"/>
              </w:rPr>
              <w:lastRenderedPageBreak/>
              <w:t>cùng hạng tối thiểu 24 tháng hoặc đã đảm nhiệm chức danh đại phó tàu khách tối thiểu 24 tháng.</w:t>
            </w:r>
          </w:p>
        </w:tc>
        <w:tc>
          <w:tcPr>
            <w:tcW w:w="6237" w:type="dxa"/>
          </w:tcPr>
          <w:p w14:paraId="26D1E356" w14:textId="406A8F6F" w:rsidR="00167ADF" w:rsidRPr="003D0124" w:rsidRDefault="00167ADF" w:rsidP="00167ADF">
            <w:pPr>
              <w:pStyle w:val="NormalWeb"/>
              <w:spacing w:before="120"/>
              <w:jc w:val="both"/>
              <w:rPr>
                <w:b/>
                <w:i/>
                <w:color w:val="000000" w:themeColor="text1"/>
                <w:sz w:val="26"/>
                <w:szCs w:val="26"/>
              </w:rPr>
            </w:pPr>
            <w:r w:rsidRPr="003D0124">
              <w:rPr>
                <w:color w:val="000000" w:themeColor="text1"/>
                <w:sz w:val="26"/>
                <w:szCs w:val="26"/>
              </w:rPr>
              <w:lastRenderedPageBreak/>
              <w:t xml:space="preserve">3. Thuyền trưởng tàu khách phải có thời gian đảm nhiệm chức danh thuyền trưởng của tàu không phải là tàu khách </w:t>
            </w:r>
            <w:r w:rsidRPr="003D0124">
              <w:rPr>
                <w:color w:val="000000" w:themeColor="text1"/>
                <w:sz w:val="26"/>
                <w:szCs w:val="26"/>
              </w:rPr>
              <w:lastRenderedPageBreak/>
              <w:t>cùng hạng tối thiểu 24 tháng hoặc đã đảm nhiệm chức danh đại phó tàu khách tối thiểu 24 tháng.</w:t>
            </w:r>
          </w:p>
        </w:tc>
        <w:tc>
          <w:tcPr>
            <w:tcW w:w="3543" w:type="dxa"/>
          </w:tcPr>
          <w:p w14:paraId="0E592CCE" w14:textId="4EAFF5A4" w:rsidR="00167ADF" w:rsidRPr="003D0124" w:rsidRDefault="00167ADF" w:rsidP="00167ADF">
            <w:pPr>
              <w:jc w:val="both"/>
              <w:rPr>
                <w:color w:val="000000" w:themeColor="text1"/>
                <w:sz w:val="26"/>
                <w:szCs w:val="26"/>
                <w:lang w:val="en-GB"/>
              </w:rPr>
            </w:pPr>
          </w:p>
        </w:tc>
      </w:tr>
      <w:tr w:rsidR="00167ADF" w:rsidRPr="003D0124" w14:paraId="425F20AA" w14:textId="77777777" w:rsidTr="005272A8">
        <w:tc>
          <w:tcPr>
            <w:tcW w:w="6380" w:type="dxa"/>
          </w:tcPr>
          <w:p w14:paraId="619C47C3" w14:textId="5BB92B44" w:rsidR="00167ADF" w:rsidRPr="003D0124" w:rsidRDefault="00167ADF" w:rsidP="00167ADF">
            <w:pPr>
              <w:spacing w:before="120"/>
              <w:jc w:val="both"/>
              <w:rPr>
                <w:color w:val="000000" w:themeColor="text1"/>
                <w:sz w:val="26"/>
                <w:szCs w:val="26"/>
              </w:rPr>
            </w:pPr>
            <w:bookmarkStart w:id="109" w:name="dieu_64"/>
            <w:r w:rsidRPr="003D0124">
              <w:rPr>
                <w:b/>
                <w:bCs/>
                <w:color w:val="000000" w:themeColor="text1"/>
                <w:sz w:val="26"/>
                <w:szCs w:val="26"/>
              </w:rPr>
              <w:t>Điều 64. Miễn trừ</w:t>
            </w:r>
            <w:bookmarkEnd w:id="109"/>
          </w:p>
        </w:tc>
        <w:tc>
          <w:tcPr>
            <w:tcW w:w="6237" w:type="dxa"/>
          </w:tcPr>
          <w:p w14:paraId="437A0132" w14:textId="530D7349" w:rsidR="00167ADF" w:rsidRPr="003D0124" w:rsidRDefault="00167ADF" w:rsidP="00167ADF">
            <w:pPr>
              <w:pStyle w:val="NormalWeb"/>
              <w:spacing w:before="120"/>
              <w:jc w:val="both"/>
              <w:rPr>
                <w:b/>
                <w:i/>
                <w:color w:val="000000" w:themeColor="text1"/>
                <w:sz w:val="26"/>
                <w:szCs w:val="26"/>
              </w:rPr>
            </w:pPr>
            <w:r w:rsidRPr="003D0124">
              <w:rPr>
                <w:b/>
                <w:bCs/>
                <w:color w:val="000000" w:themeColor="text1"/>
                <w:sz w:val="26"/>
                <w:szCs w:val="26"/>
              </w:rPr>
              <w:t>Điều 64. Miễn trừ</w:t>
            </w:r>
          </w:p>
        </w:tc>
        <w:tc>
          <w:tcPr>
            <w:tcW w:w="3543" w:type="dxa"/>
          </w:tcPr>
          <w:p w14:paraId="3A8CB095" w14:textId="4F6F7370" w:rsidR="00167ADF" w:rsidRPr="003D0124" w:rsidRDefault="00167ADF" w:rsidP="00167ADF">
            <w:pPr>
              <w:rPr>
                <w:color w:val="000000" w:themeColor="text1"/>
                <w:sz w:val="26"/>
                <w:szCs w:val="26"/>
              </w:rPr>
            </w:pPr>
          </w:p>
        </w:tc>
      </w:tr>
      <w:tr w:rsidR="00167ADF" w:rsidRPr="003D0124" w14:paraId="29FB020C" w14:textId="77777777" w:rsidTr="005272A8">
        <w:tc>
          <w:tcPr>
            <w:tcW w:w="6380" w:type="dxa"/>
          </w:tcPr>
          <w:p w14:paraId="5675001C" w14:textId="69BDB71A" w:rsidR="00167ADF" w:rsidRPr="003D0124" w:rsidRDefault="00167ADF" w:rsidP="00167ADF">
            <w:pPr>
              <w:spacing w:before="120"/>
              <w:jc w:val="both"/>
              <w:rPr>
                <w:color w:val="000000" w:themeColor="text1"/>
                <w:sz w:val="26"/>
                <w:szCs w:val="26"/>
              </w:rPr>
            </w:pPr>
            <w:r w:rsidRPr="003D0124">
              <w:rPr>
                <w:color w:val="000000" w:themeColor="text1"/>
                <w:sz w:val="26"/>
                <w:szCs w:val="26"/>
              </w:rPr>
              <w:t>1. Trong trường hợp tàu đang hành trình trên biển mà thuyền trưởng, máy trưởng không còn khả năng đảm nhiệm chức danh, chủ tàu, người khai thác tàu có thể bố trí sỹ quan có chức danh cao nhất thay thế thuyền trưởng hoặc máy trưởng để có thể tiếp tục chuyến đi đến cảng tới kế tiếp gần nhất. Đối với các chức danh khác, thuyền trưởng hoặc sỹ quan có chức danh cao nhất được chủ tàu, người khai thác tàu bố trí thay thế thuyền trưởng quyết định phân công nhiệm vụ cho thuyền viên khác thay thế.</w:t>
            </w:r>
          </w:p>
        </w:tc>
        <w:tc>
          <w:tcPr>
            <w:tcW w:w="6237" w:type="dxa"/>
          </w:tcPr>
          <w:p w14:paraId="619210A8" w14:textId="460C88D1" w:rsidR="00167ADF" w:rsidRPr="003D0124" w:rsidRDefault="00167ADF" w:rsidP="00167ADF">
            <w:pPr>
              <w:pStyle w:val="NormalWeb"/>
              <w:spacing w:before="120"/>
              <w:jc w:val="both"/>
              <w:rPr>
                <w:i/>
                <w:color w:val="000000" w:themeColor="text1"/>
                <w:sz w:val="26"/>
                <w:szCs w:val="26"/>
              </w:rPr>
            </w:pPr>
            <w:r w:rsidRPr="003D0124">
              <w:rPr>
                <w:color w:val="000000" w:themeColor="text1"/>
                <w:sz w:val="26"/>
                <w:szCs w:val="26"/>
              </w:rPr>
              <w:t>1. Trong trường hợp tàu đang hành trình trên biển mà thuyền trưởng, máy trưởng không còn khả năng đảm nhiệm chức danh, chủ tàu, người khai thác tàu có thể bố trí sỹ quan có chức danh cao nhất thay thế thuyền trưởng hoặc máy trưởng để có thể tiếp tục chuyến đi đến cảng tới kế tiếp gần nhất. Đối với các chức danh khác, thuyền trưởng hoặc sỹ quan có chức danh cao nhất được chủ tàu, người khai thác tàu bố trí thay thế thuyền trưởng quyết định phân công nhiệm vụ cho thuyền viên khác thay thế.</w:t>
            </w:r>
          </w:p>
        </w:tc>
        <w:tc>
          <w:tcPr>
            <w:tcW w:w="3543" w:type="dxa"/>
          </w:tcPr>
          <w:p w14:paraId="68373BB8" w14:textId="77777777" w:rsidR="00167ADF" w:rsidRPr="003D0124" w:rsidRDefault="00167ADF" w:rsidP="00167ADF">
            <w:pPr>
              <w:rPr>
                <w:color w:val="000000" w:themeColor="text1"/>
                <w:sz w:val="26"/>
                <w:szCs w:val="26"/>
              </w:rPr>
            </w:pPr>
          </w:p>
        </w:tc>
      </w:tr>
      <w:tr w:rsidR="00167ADF" w:rsidRPr="003D0124" w14:paraId="4B93CE7F" w14:textId="77777777" w:rsidTr="005272A8">
        <w:tc>
          <w:tcPr>
            <w:tcW w:w="6380" w:type="dxa"/>
          </w:tcPr>
          <w:p w14:paraId="1D8A5809" w14:textId="2E2653C3" w:rsidR="00167ADF" w:rsidRPr="003D0124" w:rsidRDefault="00167ADF" w:rsidP="00167ADF">
            <w:pPr>
              <w:spacing w:before="120"/>
              <w:jc w:val="both"/>
              <w:rPr>
                <w:b/>
                <w:color w:val="000000" w:themeColor="text1"/>
                <w:sz w:val="26"/>
                <w:szCs w:val="26"/>
              </w:rPr>
            </w:pPr>
            <w:r w:rsidRPr="003D0124">
              <w:rPr>
                <w:color w:val="000000" w:themeColor="text1"/>
                <w:sz w:val="26"/>
                <w:szCs w:val="26"/>
              </w:rPr>
              <w:t>2. Trong trường hợp tàu đang ở cảng nước ngoài, do tình huống bất khả kháng, định biên của tàu không đủ theo Giấy chứng nhận định biên an toàn tối thiểu được cấp, trên cơ sở báo cáo đề xuất của chủ tàu, Cục Hàng hải Việt Nam xem xét cho phép tàu hành trình một chuyến đến nơi gần nhất có thể thay thế, bổ sung thuyền viên. Quy định này không áp dụng cho chức danh Sỹ quan vô tuyến điện GMDSS duy nhất trên tàu.</w:t>
            </w:r>
          </w:p>
        </w:tc>
        <w:tc>
          <w:tcPr>
            <w:tcW w:w="6237" w:type="dxa"/>
          </w:tcPr>
          <w:p w14:paraId="5F60044B" w14:textId="13B1BEE2" w:rsidR="00167ADF" w:rsidRPr="003D0124" w:rsidRDefault="00167ADF" w:rsidP="00167ADF">
            <w:pPr>
              <w:pStyle w:val="NormalWeb"/>
              <w:spacing w:before="120"/>
              <w:jc w:val="both"/>
              <w:rPr>
                <w:color w:val="000000" w:themeColor="text1"/>
                <w:sz w:val="26"/>
                <w:szCs w:val="26"/>
              </w:rPr>
            </w:pPr>
            <w:r w:rsidRPr="003D0124">
              <w:rPr>
                <w:color w:val="000000" w:themeColor="text1"/>
                <w:sz w:val="26"/>
                <w:szCs w:val="26"/>
              </w:rPr>
              <w:t xml:space="preserve">2. Trong trường hợp tàu đang ở cảng nước ngoài, do tình huống bất khả kháng, định biên của tàu không đủ theo Giấy chứng nhận định biên an toàn tối thiểu được cấp, trên cơ sở báo cáo đề xuất của chủ tàu, Cục Hàng hải </w:t>
            </w:r>
            <w:r w:rsidRPr="00437363">
              <w:rPr>
                <w:b/>
                <w:bCs/>
                <w:i/>
                <w:iCs/>
                <w:color w:val="0000FF"/>
                <w:sz w:val="26"/>
                <w:szCs w:val="26"/>
              </w:rPr>
              <w:t>và Đường thủy</w:t>
            </w:r>
            <w:r w:rsidRPr="00437363">
              <w:rPr>
                <w:color w:val="0000FF"/>
                <w:sz w:val="26"/>
                <w:szCs w:val="26"/>
              </w:rPr>
              <w:t xml:space="preserve"> </w:t>
            </w:r>
            <w:r w:rsidRPr="003D0124">
              <w:rPr>
                <w:color w:val="000000" w:themeColor="text1"/>
                <w:sz w:val="26"/>
                <w:szCs w:val="26"/>
              </w:rPr>
              <w:t>Việt Nam xem xét cho phép tàu hành trình một chuyến đến nơi gần nhất có thể thay thế, bổ sung thuyền viên. Quy định này không áp dụng cho chức danh Sỹ quan vô tuyến điện GMDSS duy nhất trên tàu.</w:t>
            </w:r>
          </w:p>
        </w:tc>
        <w:tc>
          <w:tcPr>
            <w:tcW w:w="3543" w:type="dxa"/>
          </w:tcPr>
          <w:p w14:paraId="0191A5D7" w14:textId="77777777" w:rsidR="00167ADF" w:rsidRPr="003D0124" w:rsidRDefault="00167ADF" w:rsidP="00167ADF">
            <w:pPr>
              <w:rPr>
                <w:color w:val="000000" w:themeColor="text1"/>
                <w:sz w:val="26"/>
                <w:szCs w:val="26"/>
              </w:rPr>
            </w:pPr>
          </w:p>
        </w:tc>
      </w:tr>
      <w:tr w:rsidR="00167ADF" w:rsidRPr="003D0124" w14:paraId="6EB729B5" w14:textId="77777777" w:rsidTr="005272A8">
        <w:tc>
          <w:tcPr>
            <w:tcW w:w="6380" w:type="dxa"/>
          </w:tcPr>
          <w:p w14:paraId="7E6D96E9" w14:textId="3380D0B2" w:rsidR="00167ADF" w:rsidRPr="003D0124" w:rsidRDefault="00167ADF" w:rsidP="00167ADF">
            <w:pPr>
              <w:spacing w:before="120"/>
              <w:jc w:val="both"/>
              <w:rPr>
                <w:color w:val="000000" w:themeColor="text1"/>
                <w:sz w:val="26"/>
                <w:szCs w:val="26"/>
              </w:rPr>
            </w:pPr>
            <w:r w:rsidRPr="003D0124">
              <w:rPr>
                <w:b/>
                <w:bCs/>
                <w:color w:val="000000" w:themeColor="text1"/>
                <w:sz w:val="26"/>
                <w:szCs w:val="26"/>
              </w:rPr>
              <w:t>Chương V</w:t>
            </w:r>
          </w:p>
        </w:tc>
        <w:tc>
          <w:tcPr>
            <w:tcW w:w="6237" w:type="dxa"/>
          </w:tcPr>
          <w:p w14:paraId="4D435750" w14:textId="627A836F" w:rsidR="00167ADF" w:rsidRPr="003D0124" w:rsidRDefault="00167ADF" w:rsidP="00167ADF">
            <w:pPr>
              <w:pStyle w:val="NormalWeb"/>
              <w:spacing w:before="120"/>
              <w:jc w:val="both"/>
              <w:rPr>
                <w:i/>
                <w:color w:val="000000" w:themeColor="text1"/>
                <w:sz w:val="26"/>
                <w:szCs w:val="26"/>
                <w:lang w:val="vi-VN"/>
              </w:rPr>
            </w:pPr>
            <w:r w:rsidRPr="003D0124">
              <w:rPr>
                <w:b/>
                <w:bCs/>
                <w:color w:val="000000" w:themeColor="text1"/>
                <w:sz w:val="26"/>
                <w:szCs w:val="26"/>
              </w:rPr>
              <w:t>Chương V</w:t>
            </w:r>
          </w:p>
        </w:tc>
        <w:tc>
          <w:tcPr>
            <w:tcW w:w="3543" w:type="dxa"/>
          </w:tcPr>
          <w:p w14:paraId="2B797CD8" w14:textId="77777777" w:rsidR="00167ADF" w:rsidRPr="003D0124" w:rsidRDefault="00167ADF" w:rsidP="00167ADF">
            <w:pPr>
              <w:rPr>
                <w:color w:val="000000" w:themeColor="text1"/>
                <w:sz w:val="26"/>
                <w:szCs w:val="26"/>
              </w:rPr>
            </w:pPr>
          </w:p>
        </w:tc>
      </w:tr>
      <w:tr w:rsidR="00167ADF" w:rsidRPr="003D0124" w14:paraId="170A9E18" w14:textId="77777777" w:rsidTr="005272A8">
        <w:tc>
          <w:tcPr>
            <w:tcW w:w="6380" w:type="dxa"/>
          </w:tcPr>
          <w:p w14:paraId="03C7EA49" w14:textId="5A7E23B1" w:rsidR="00167ADF" w:rsidRPr="000B6F3D" w:rsidRDefault="00167ADF" w:rsidP="00167ADF">
            <w:pPr>
              <w:spacing w:before="120"/>
              <w:jc w:val="both"/>
              <w:rPr>
                <w:color w:val="000000" w:themeColor="text1"/>
                <w:sz w:val="26"/>
                <w:szCs w:val="26"/>
              </w:rPr>
            </w:pPr>
            <w:bookmarkStart w:id="110" w:name="chuong_5_name"/>
            <w:r w:rsidRPr="000B6F3D">
              <w:rPr>
                <w:b/>
                <w:bCs/>
                <w:color w:val="000000" w:themeColor="text1"/>
                <w:sz w:val="26"/>
                <w:szCs w:val="26"/>
              </w:rPr>
              <w:t>THỰC TẬP TRÊN TÀU BIỂN</w:t>
            </w:r>
            <w:bookmarkEnd w:id="110"/>
          </w:p>
        </w:tc>
        <w:tc>
          <w:tcPr>
            <w:tcW w:w="6237" w:type="dxa"/>
          </w:tcPr>
          <w:p w14:paraId="2773AACB" w14:textId="1111205B" w:rsidR="00167ADF" w:rsidRPr="003D0124" w:rsidRDefault="00167ADF" w:rsidP="00167ADF">
            <w:pPr>
              <w:pStyle w:val="NormalWeb"/>
              <w:spacing w:before="120"/>
              <w:jc w:val="both"/>
              <w:rPr>
                <w:color w:val="000000" w:themeColor="text1"/>
                <w:sz w:val="26"/>
                <w:szCs w:val="26"/>
              </w:rPr>
            </w:pPr>
            <w:r w:rsidRPr="000B6F3D">
              <w:rPr>
                <w:b/>
                <w:bCs/>
                <w:color w:val="000000" w:themeColor="text1"/>
                <w:sz w:val="26"/>
                <w:szCs w:val="26"/>
              </w:rPr>
              <w:t>THỰC TẬP TRÊN TÀU BIỂN</w:t>
            </w:r>
          </w:p>
        </w:tc>
        <w:tc>
          <w:tcPr>
            <w:tcW w:w="3543" w:type="dxa"/>
          </w:tcPr>
          <w:p w14:paraId="1B6BF109" w14:textId="77777777" w:rsidR="00167ADF" w:rsidRPr="003D0124" w:rsidRDefault="00167ADF" w:rsidP="00167ADF">
            <w:pPr>
              <w:rPr>
                <w:color w:val="000000" w:themeColor="text1"/>
                <w:sz w:val="26"/>
                <w:szCs w:val="26"/>
              </w:rPr>
            </w:pPr>
          </w:p>
        </w:tc>
      </w:tr>
      <w:tr w:rsidR="00167ADF" w:rsidRPr="003D0124" w14:paraId="2D887E56" w14:textId="77777777" w:rsidTr="005272A8">
        <w:tc>
          <w:tcPr>
            <w:tcW w:w="6380" w:type="dxa"/>
          </w:tcPr>
          <w:p w14:paraId="5002E7E0" w14:textId="342C10D9" w:rsidR="00167ADF" w:rsidRPr="000B6F3D" w:rsidRDefault="00167ADF" w:rsidP="00167ADF">
            <w:pPr>
              <w:spacing w:before="120"/>
              <w:jc w:val="both"/>
              <w:rPr>
                <w:color w:val="000000" w:themeColor="text1"/>
                <w:sz w:val="26"/>
                <w:szCs w:val="26"/>
              </w:rPr>
            </w:pPr>
            <w:bookmarkStart w:id="111" w:name="dieu_65"/>
            <w:r w:rsidRPr="000B6F3D">
              <w:rPr>
                <w:b/>
                <w:bCs/>
                <w:color w:val="000000" w:themeColor="text1"/>
                <w:sz w:val="26"/>
                <w:szCs w:val="26"/>
              </w:rPr>
              <w:t>Điều 65. Trách nhiệm của các cơ sở đào tạo, huấn luyện thuyền viên</w:t>
            </w:r>
            <w:bookmarkEnd w:id="111"/>
          </w:p>
        </w:tc>
        <w:tc>
          <w:tcPr>
            <w:tcW w:w="6237" w:type="dxa"/>
          </w:tcPr>
          <w:p w14:paraId="1A864A61" w14:textId="5912ED2B" w:rsidR="00167ADF" w:rsidRPr="003D0124" w:rsidRDefault="00167ADF" w:rsidP="00167ADF">
            <w:pPr>
              <w:pStyle w:val="NormalWeb"/>
              <w:spacing w:before="120"/>
              <w:jc w:val="both"/>
              <w:rPr>
                <w:color w:val="000000" w:themeColor="text1"/>
                <w:sz w:val="26"/>
                <w:szCs w:val="26"/>
              </w:rPr>
            </w:pPr>
            <w:r w:rsidRPr="000B6F3D">
              <w:rPr>
                <w:b/>
                <w:bCs/>
                <w:color w:val="000000" w:themeColor="text1"/>
                <w:sz w:val="26"/>
                <w:szCs w:val="26"/>
              </w:rPr>
              <w:t>Điều 65. Trách nhiệm của các cơ sở đào tạo, huấn luyện thuyền viên</w:t>
            </w:r>
          </w:p>
        </w:tc>
        <w:tc>
          <w:tcPr>
            <w:tcW w:w="3543" w:type="dxa"/>
          </w:tcPr>
          <w:p w14:paraId="2CE02216" w14:textId="77777777" w:rsidR="00167ADF" w:rsidRPr="003D0124" w:rsidRDefault="00167ADF" w:rsidP="00167ADF">
            <w:pPr>
              <w:rPr>
                <w:color w:val="000000" w:themeColor="text1"/>
                <w:sz w:val="26"/>
                <w:szCs w:val="26"/>
              </w:rPr>
            </w:pPr>
          </w:p>
        </w:tc>
      </w:tr>
      <w:tr w:rsidR="00167ADF" w:rsidRPr="003D0124" w14:paraId="10C28B37" w14:textId="77777777" w:rsidTr="005272A8">
        <w:tc>
          <w:tcPr>
            <w:tcW w:w="6380" w:type="dxa"/>
          </w:tcPr>
          <w:p w14:paraId="686362A3" w14:textId="198F1C9E" w:rsidR="00167ADF" w:rsidRPr="000B6F3D" w:rsidRDefault="00167ADF" w:rsidP="00167ADF">
            <w:pPr>
              <w:spacing w:before="120"/>
              <w:jc w:val="both"/>
              <w:rPr>
                <w:color w:val="000000" w:themeColor="text1"/>
                <w:sz w:val="26"/>
                <w:szCs w:val="26"/>
              </w:rPr>
            </w:pPr>
            <w:r w:rsidRPr="000B6F3D">
              <w:rPr>
                <w:color w:val="000000" w:themeColor="text1"/>
                <w:sz w:val="26"/>
                <w:szCs w:val="26"/>
              </w:rPr>
              <w:t>1. Các cơ sở đào tạo, huấn luyện thuyền viên phải xây dựng kế hoạch cho học viên thực tập trên tàu biển theo yêu cầu của chương trình đào tạo.</w:t>
            </w:r>
          </w:p>
        </w:tc>
        <w:tc>
          <w:tcPr>
            <w:tcW w:w="6237" w:type="dxa"/>
          </w:tcPr>
          <w:p w14:paraId="47CBE64C" w14:textId="4621679B" w:rsidR="00167ADF" w:rsidRPr="003D0124" w:rsidRDefault="00167ADF" w:rsidP="00167ADF">
            <w:pPr>
              <w:pStyle w:val="NormalWeb"/>
              <w:spacing w:before="120"/>
              <w:jc w:val="both"/>
              <w:rPr>
                <w:color w:val="000000" w:themeColor="text1"/>
                <w:sz w:val="26"/>
                <w:szCs w:val="26"/>
              </w:rPr>
            </w:pPr>
            <w:r w:rsidRPr="000B6F3D">
              <w:rPr>
                <w:color w:val="000000" w:themeColor="text1"/>
                <w:sz w:val="26"/>
                <w:szCs w:val="26"/>
              </w:rPr>
              <w:t>1. Các cơ sở đào tạo, huấn luyện thuyền viên phải xây dựng kế hoạch cho học viên thực tập trên tàu biển theo yêu cầu của chương trình đào tạo.</w:t>
            </w:r>
          </w:p>
        </w:tc>
        <w:tc>
          <w:tcPr>
            <w:tcW w:w="3543" w:type="dxa"/>
          </w:tcPr>
          <w:p w14:paraId="744EDEB4" w14:textId="77777777" w:rsidR="00167ADF" w:rsidRPr="003D0124" w:rsidRDefault="00167ADF" w:rsidP="00167ADF">
            <w:pPr>
              <w:rPr>
                <w:color w:val="000000" w:themeColor="text1"/>
                <w:sz w:val="26"/>
                <w:szCs w:val="26"/>
              </w:rPr>
            </w:pPr>
          </w:p>
        </w:tc>
      </w:tr>
      <w:tr w:rsidR="00167ADF" w:rsidRPr="003D0124" w14:paraId="14D63DA1" w14:textId="77777777" w:rsidTr="005272A8">
        <w:tc>
          <w:tcPr>
            <w:tcW w:w="6380" w:type="dxa"/>
          </w:tcPr>
          <w:p w14:paraId="12637F25" w14:textId="22498D53" w:rsidR="00167ADF" w:rsidRPr="000B6F3D" w:rsidRDefault="00167ADF" w:rsidP="00167ADF">
            <w:pPr>
              <w:spacing w:before="120"/>
              <w:jc w:val="both"/>
              <w:rPr>
                <w:color w:val="000000" w:themeColor="text1"/>
                <w:sz w:val="26"/>
                <w:szCs w:val="26"/>
              </w:rPr>
            </w:pPr>
            <w:r w:rsidRPr="000B6F3D">
              <w:rPr>
                <w:color w:val="000000" w:themeColor="text1"/>
                <w:sz w:val="26"/>
                <w:szCs w:val="26"/>
              </w:rPr>
              <w:t>2. Các cơ sở đào tạo, huấn luyện thuyền viên nếu không có tàu huấn luyện thì phải liên doanh, liên kết với các cơ sở đào tạo, huấn luyện khác hoặc các chủ tàu để có tàu phục vụ huấn luyện.</w:t>
            </w:r>
          </w:p>
        </w:tc>
        <w:tc>
          <w:tcPr>
            <w:tcW w:w="6237" w:type="dxa"/>
          </w:tcPr>
          <w:p w14:paraId="0E1170D5" w14:textId="0A908F1C" w:rsidR="00167ADF" w:rsidRPr="00D867E3" w:rsidRDefault="00167ADF" w:rsidP="00167ADF">
            <w:pPr>
              <w:pStyle w:val="NormalWeb"/>
              <w:spacing w:before="120"/>
              <w:jc w:val="both"/>
              <w:rPr>
                <w:color w:val="0033CC"/>
                <w:sz w:val="26"/>
                <w:szCs w:val="26"/>
              </w:rPr>
            </w:pPr>
            <w:r w:rsidRPr="00D867E3">
              <w:rPr>
                <w:color w:val="0033CC"/>
                <w:sz w:val="26"/>
                <w:szCs w:val="26"/>
              </w:rPr>
              <w:t xml:space="preserve">2. </w:t>
            </w:r>
            <w:r w:rsidRPr="00D51846">
              <w:rPr>
                <w:color w:val="0070C0"/>
                <w:sz w:val="26"/>
                <w:szCs w:val="26"/>
              </w:rPr>
              <w:t>Các cơ sở đào tạo, huấn luyện thuyền viên nếu không có tàu huấn luyện thì phải liên doanh, liên kết với các cơ sở đào tạo, huấn luyện khác hoặc các chủ tàu để có tàu phục vụ huấn luyện.</w:t>
            </w:r>
          </w:p>
        </w:tc>
        <w:tc>
          <w:tcPr>
            <w:tcW w:w="3543" w:type="dxa"/>
          </w:tcPr>
          <w:p w14:paraId="4E224C4E" w14:textId="77777777" w:rsidR="00167ADF" w:rsidRPr="003D0124" w:rsidRDefault="00167ADF" w:rsidP="00167ADF">
            <w:pPr>
              <w:rPr>
                <w:color w:val="000000" w:themeColor="text1"/>
                <w:sz w:val="26"/>
                <w:szCs w:val="26"/>
              </w:rPr>
            </w:pPr>
          </w:p>
        </w:tc>
      </w:tr>
      <w:tr w:rsidR="00167ADF" w:rsidRPr="003D0124" w14:paraId="7B52A6BF" w14:textId="77777777" w:rsidTr="005272A8">
        <w:tc>
          <w:tcPr>
            <w:tcW w:w="6380" w:type="dxa"/>
          </w:tcPr>
          <w:p w14:paraId="7A07158A" w14:textId="7ABF7E45" w:rsidR="00167ADF" w:rsidRPr="000B6F3D" w:rsidRDefault="00167ADF" w:rsidP="00167ADF">
            <w:pPr>
              <w:spacing w:before="120"/>
              <w:jc w:val="both"/>
              <w:rPr>
                <w:color w:val="000000" w:themeColor="text1"/>
                <w:sz w:val="26"/>
                <w:szCs w:val="26"/>
              </w:rPr>
            </w:pPr>
            <w:r w:rsidRPr="000B6F3D">
              <w:rPr>
                <w:color w:val="000000" w:themeColor="text1"/>
                <w:sz w:val="26"/>
                <w:szCs w:val="26"/>
              </w:rPr>
              <w:lastRenderedPageBreak/>
              <w:t>3. Liên hệ với các chủ tàu để tiếp nhận học viên thực tập trên tàu biển theo yêu cầu của chương trình đào tạo.</w:t>
            </w:r>
          </w:p>
        </w:tc>
        <w:tc>
          <w:tcPr>
            <w:tcW w:w="6237" w:type="dxa"/>
          </w:tcPr>
          <w:p w14:paraId="7CD236FB" w14:textId="66CEEAEE" w:rsidR="00167ADF" w:rsidRPr="003D0124" w:rsidRDefault="00167ADF" w:rsidP="00167ADF">
            <w:pPr>
              <w:pStyle w:val="NormalWeb"/>
              <w:spacing w:before="120"/>
              <w:jc w:val="both"/>
              <w:rPr>
                <w:color w:val="000000" w:themeColor="text1"/>
                <w:sz w:val="26"/>
                <w:szCs w:val="26"/>
              </w:rPr>
            </w:pPr>
            <w:r w:rsidRPr="000B6F3D">
              <w:rPr>
                <w:color w:val="000000" w:themeColor="text1"/>
                <w:sz w:val="26"/>
                <w:szCs w:val="26"/>
              </w:rPr>
              <w:t>3. Liên hệ với các chủ tàu để tiếp nhận học viên thực tập trên tàu biển theo yêu cầu của chương trình đào tạo.</w:t>
            </w:r>
          </w:p>
        </w:tc>
        <w:tc>
          <w:tcPr>
            <w:tcW w:w="3543" w:type="dxa"/>
          </w:tcPr>
          <w:p w14:paraId="27943219" w14:textId="77777777" w:rsidR="00167ADF" w:rsidRPr="003D0124" w:rsidRDefault="00167ADF" w:rsidP="00167ADF">
            <w:pPr>
              <w:rPr>
                <w:color w:val="000000" w:themeColor="text1"/>
                <w:sz w:val="26"/>
                <w:szCs w:val="26"/>
              </w:rPr>
            </w:pPr>
          </w:p>
        </w:tc>
      </w:tr>
      <w:tr w:rsidR="00167ADF" w:rsidRPr="003D0124" w14:paraId="2F22E669" w14:textId="77777777" w:rsidTr="005272A8">
        <w:tc>
          <w:tcPr>
            <w:tcW w:w="6380" w:type="dxa"/>
          </w:tcPr>
          <w:p w14:paraId="2CD3DA09" w14:textId="1F5C0418" w:rsidR="00167ADF" w:rsidRPr="000B6F3D" w:rsidRDefault="00167ADF" w:rsidP="00167ADF">
            <w:pPr>
              <w:spacing w:before="120"/>
              <w:jc w:val="both"/>
              <w:rPr>
                <w:color w:val="000000" w:themeColor="text1"/>
                <w:sz w:val="26"/>
                <w:szCs w:val="26"/>
              </w:rPr>
            </w:pPr>
            <w:bookmarkStart w:id="112" w:name="dieu_66"/>
            <w:r w:rsidRPr="000B6F3D">
              <w:rPr>
                <w:b/>
                <w:bCs/>
                <w:color w:val="000000" w:themeColor="text1"/>
                <w:sz w:val="26"/>
                <w:szCs w:val="26"/>
              </w:rPr>
              <w:t>Điều 66. Trách nhiệm của chủ tàu đối với việc tiếp nhận học viên thực tập trên tàu biển</w:t>
            </w:r>
            <w:bookmarkEnd w:id="112"/>
          </w:p>
        </w:tc>
        <w:tc>
          <w:tcPr>
            <w:tcW w:w="6237" w:type="dxa"/>
          </w:tcPr>
          <w:p w14:paraId="56604D6E" w14:textId="476E6BFB" w:rsidR="00167ADF" w:rsidRPr="003D0124" w:rsidRDefault="00167ADF" w:rsidP="00167ADF">
            <w:pPr>
              <w:pStyle w:val="NormalWeb"/>
              <w:spacing w:before="120"/>
              <w:jc w:val="both"/>
              <w:rPr>
                <w:color w:val="000000" w:themeColor="text1"/>
                <w:sz w:val="26"/>
                <w:szCs w:val="26"/>
              </w:rPr>
            </w:pPr>
            <w:r w:rsidRPr="000B6F3D">
              <w:rPr>
                <w:b/>
                <w:bCs/>
                <w:color w:val="000000" w:themeColor="text1"/>
                <w:sz w:val="26"/>
                <w:szCs w:val="26"/>
              </w:rPr>
              <w:t>Điều 66. Trách nhiệm của chủ tàu đối với việc tiếp nhận học viên thực tập trên tàu biển</w:t>
            </w:r>
          </w:p>
        </w:tc>
        <w:tc>
          <w:tcPr>
            <w:tcW w:w="3543" w:type="dxa"/>
          </w:tcPr>
          <w:p w14:paraId="47875DB6" w14:textId="77777777" w:rsidR="00167ADF" w:rsidRPr="003D0124" w:rsidRDefault="00167ADF" w:rsidP="00167ADF">
            <w:pPr>
              <w:rPr>
                <w:color w:val="000000" w:themeColor="text1"/>
                <w:sz w:val="26"/>
                <w:szCs w:val="26"/>
              </w:rPr>
            </w:pPr>
          </w:p>
        </w:tc>
      </w:tr>
      <w:tr w:rsidR="00167ADF" w:rsidRPr="003D0124" w14:paraId="5752772C" w14:textId="77777777" w:rsidTr="005272A8">
        <w:tc>
          <w:tcPr>
            <w:tcW w:w="6380" w:type="dxa"/>
          </w:tcPr>
          <w:p w14:paraId="68EE1512" w14:textId="2815DD45" w:rsidR="00167ADF" w:rsidRPr="000B6F3D" w:rsidRDefault="00167ADF" w:rsidP="00167ADF">
            <w:pPr>
              <w:spacing w:before="120"/>
              <w:jc w:val="both"/>
              <w:rPr>
                <w:color w:val="000000" w:themeColor="text1"/>
                <w:sz w:val="26"/>
                <w:szCs w:val="26"/>
              </w:rPr>
            </w:pPr>
            <w:r w:rsidRPr="000B6F3D">
              <w:rPr>
                <w:color w:val="000000" w:themeColor="text1"/>
                <w:sz w:val="26"/>
                <w:szCs w:val="26"/>
              </w:rPr>
              <w:t xml:space="preserve">Tiếp nhận, bố trí nơi ăn, ở, tạo điều kiện cho học viên, giảng viên, huấn luyện viên thực tập trên tàu biển. Xác nhận thời gian </w:t>
            </w:r>
            <w:r w:rsidRPr="00436FDC">
              <w:rPr>
                <w:strike/>
                <w:color w:val="000000" w:themeColor="text1"/>
                <w:sz w:val="26"/>
                <w:szCs w:val="26"/>
              </w:rPr>
              <w:t>bố trí chức danh</w:t>
            </w:r>
            <w:r w:rsidRPr="000B6F3D">
              <w:rPr>
                <w:color w:val="000000" w:themeColor="text1"/>
                <w:sz w:val="26"/>
                <w:szCs w:val="26"/>
              </w:rPr>
              <w:t xml:space="preserve"> của học viên thực tập trên tàu biển vào Sổ thuyền viên, khai báo bằng phương thức điện tử vào cơ sở dữ liệu quản lý thuyền viên của Cục Hàng hải Việt Nam và chịu trách nhiệm về việc xác nhận của mình.</w:t>
            </w:r>
          </w:p>
        </w:tc>
        <w:tc>
          <w:tcPr>
            <w:tcW w:w="6237" w:type="dxa"/>
          </w:tcPr>
          <w:p w14:paraId="10AB45F5" w14:textId="2169FF72" w:rsidR="00167ADF" w:rsidRPr="003D0124" w:rsidRDefault="00167ADF" w:rsidP="00167ADF">
            <w:pPr>
              <w:pStyle w:val="NormalWeb"/>
              <w:spacing w:before="120"/>
              <w:jc w:val="both"/>
              <w:rPr>
                <w:color w:val="000000" w:themeColor="text1"/>
                <w:sz w:val="26"/>
                <w:szCs w:val="26"/>
              </w:rPr>
            </w:pPr>
            <w:r w:rsidRPr="000B6F3D">
              <w:rPr>
                <w:color w:val="000000" w:themeColor="text1"/>
                <w:sz w:val="26"/>
                <w:szCs w:val="26"/>
              </w:rPr>
              <w:t xml:space="preserve">Tiếp nhận, bố trí nơi ăn, ở, tạo điều kiện cho học viên, giảng viên, huấn luyện viên thực tập trên tàu biển. Xác nhận thời của học viên thực tập trên tàu biển vào Sổ thuyền viên, khai báo bằng phương thức điện tử vào cơ sở dữ liệu quản lý thuyền viên của Cục Hàng hải </w:t>
            </w:r>
            <w:r w:rsidRPr="00437363">
              <w:rPr>
                <w:b/>
                <w:bCs/>
                <w:i/>
                <w:iCs/>
                <w:color w:val="0000FF"/>
                <w:sz w:val="26"/>
                <w:szCs w:val="26"/>
              </w:rPr>
              <w:t>và Đường thủy</w:t>
            </w:r>
            <w:r w:rsidRPr="00437363">
              <w:rPr>
                <w:color w:val="0000FF"/>
                <w:sz w:val="26"/>
                <w:szCs w:val="26"/>
              </w:rPr>
              <w:t xml:space="preserve"> </w:t>
            </w:r>
            <w:r w:rsidRPr="000B6F3D">
              <w:rPr>
                <w:color w:val="000000" w:themeColor="text1"/>
                <w:sz w:val="26"/>
                <w:szCs w:val="26"/>
              </w:rPr>
              <w:t>Việt Nam và chịu trách nhiệm về việc xác nhận của mình.</w:t>
            </w:r>
          </w:p>
        </w:tc>
        <w:tc>
          <w:tcPr>
            <w:tcW w:w="3543" w:type="dxa"/>
          </w:tcPr>
          <w:p w14:paraId="15A7897F" w14:textId="77777777" w:rsidR="00167ADF" w:rsidRPr="003D0124" w:rsidRDefault="00167ADF" w:rsidP="00167ADF">
            <w:pPr>
              <w:rPr>
                <w:color w:val="000000" w:themeColor="text1"/>
                <w:sz w:val="26"/>
                <w:szCs w:val="26"/>
              </w:rPr>
            </w:pPr>
          </w:p>
        </w:tc>
      </w:tr>
      <w:tr w:rsidR="00D51846" w:rsidRPr="003D0124" w14:paraId="38E8DB06" w14:textId="77777777" w:rsidTr="005272A8">
        <w:tc>
          <w:tcPr>
            <w:tcW w:w="6380" w:type="dxa"/>
          </w:tcPr>
          <w:p w14:paraId="64132F08" w14:textId="77777777" w:rsidR="00D51846" w:rsidRPr="000B6F3D" w:rsidRDefault="00D51846" w:rsidP="00167ADF">
            <w:pPr>
              <w:spacing w:before="120"/>
              <w:jc w:val="both"/>
              <w:rPr>
                <w:color w:val="000000" w:themeColor="text1"/>
                <w:sz w:val="26"/>
                <w:szCs w:val="26"/>
              </w:rPr>
            </w:pPr>
          </w:p>
        </w:tc>
        <w:tc>
          <w:tcPr>
            <w:tcW w:w="6237" w:type="dxa"/>
          </w:tcPr>
          <w:p w14:paraId="4F00358C" w14:textId="47E11832" w:rsidR="00D51846" w:rsidRPr="000B6F3D" w:rsidRDefault="00D51846" w:rsidP="00167ADF">
            <w:pPr>
              <w:pStyle w:val="NormalWeb"/>
              <w:spacing w:before="120"/>
              <w:jc w:val="both"/>
              <w:rPr>
                <w:color w:val="000000" w:themeColor="text1"/>
                <w:sz w:val="26"/>
                <w:szCs w:val="26"/>
              </w:rPr>
            </w:pPr>
          </w:p>
        </w:tc>
        <w:tc>
          <w:tcPr>
            <w:tcW w:w="3543" w:type="dxa"/>
          </w:tcPr>
          <w:p w14:paraId="56132E6C" w14:textId="77777777" w:rsidR="00D51846" w:rsidRPr="003D0124" w:rsidRDefault="00D51846" w:rsidP="00167ADF">
            <w:pPr>
              <w:rPr>
                <w:color w:val="000000" w:themeColor="text1"/>
                <w:sz w:val="26"/>
                <w:szCs w:val="26"/>
              </w:rPr>
            </w:pPr>
          </w:p>
        </w:tc>
      </w:tr>
      <w:tr w:rsidR="00167ADF" w:rsidRPr="003D0124" w14:paraId="73647961" w14:textId="77777777" w:rsidTr="005272A8">
        <w:tc>
          <w:tcPr>
            <w:tcW w:w="6380" w:type="dxa"/>
          </w:tcPr>
          <w:p w14:paraId="11B2A901" w14:textId="69D65DA8" w:rsidR="00167ADF" w:rsidRPr="000B6F3D" w:rsidRDefault="00167ADF" w:rsidP="00167ADF">
            <w:pPr>
              <w:spacing w:before="120"/>
              <w:jc w:val="both"/>
              <w:rPr>
                <w:color w:val="000000" w:themeColor="text1"/>
                <w:sz w:val="26"/>
                <w:szCs w:val="26"/>
              </w:rPr>
            </w:pPr>
            <w:bookmarkStart w:id="113" w:name="dieu_67"/>
            <w:r w:rsidRPr="000B6F3D">
              <w:rPr>
                <w:b/>
                <w:bCs/>
                <w:color w:val="000000" w:themeColor="text1"/>
                <w:sz w:val="26"/>
                <w:szCs w:val="26"/>
              </w:rPr>
              <w:t>Điều 67. Trách nhiệm của thuyền trưởng, máy trưởng và sỹ quan hàng hải đối với học viên thực tập trên tàu biển</w:t>
            </w:r>
            <w:bookmarkEnd w:id="113"/>
          </w:p>
        </w:tc>
        <w:tc>
          <w:tcPr>
            <w:tcW w:w="6237" w:type="dxa"/>
          </w:tcPr>
          <w:p w14:paraId="0E0A52EC" w14:textId="67D82BB5" w:rsidR="00167ADF" w:rsidRPr="003D0124" w:rsidRDefault="00167ADF" w:rsidP="00167ADF">
            <w:pPr>
              <w:pStyle w:val="NormalWeb"/>
              <w:spacing w:before="120"/>
              <w:jc w:val="both"/>
              <w:rPr>
                <w:color w:val="000000" w:themeColor="text1"/>
                <w:sz w:val="26"/>
                <w:szCs w:val="26"/>
              </w:rPr>
            </w:pPr>
            <w:r w:rsidRPr="000B6F3D">
              <w:rPr>
                <w:b/>
                <w:bCs/>
                <w:color w:val="000000" w:themeColor="text1"/>
                <w:sz w:val="26"/>
                <w:szCs w:val="26"/>
              </w:rPr>
              <w:t>Điều 67. Trách nhiệm của thuyền trưởng, máy trưởng và sỹ quan hàng hải đối với học viên thực tập trên tàu biển</w:t>
            </w:r>
          </w:p>
        </w:tc>
        <w:tc>
          <w:tcPr>
            <w:tcW w:w="3543" w:type="dxa"/>
          </w:tcPr>
          <w:p w14:paraId="3D1BED1E" w14:textId="77777777" w:rsidR="00167ADF" w:rsidRPr="003D0124" w:rsidRDefault="00167ADF" w:rsidP="00167ADF">
            <w:pPr>
              <w:rPr>
                <w:color w:val="000000" w:themeColor="text1"/>
                <w:sz w:val="26"/>
                <w:szCs w:val="26"/>
              </w:rPr>
            </w:pPr>
          </w:p>
        </w:tc>
      </w:tr>
      <w:tr w:rsidR="00167ADF" w:rsidRPr="003D0124" w14:paraId="3150E482" w14:textId="77777777" w:rsidTr="005272A8">
        <w:tc>
          <w:tcPr>
            <w:tcW w:w="6380" w:type="dxa"/>
          </w:tcPr>
          <w:p w14:paraId="70916423" w14:textId="5FD3DBB5" w:rsidR="00167ADF" w:rsidRPr="000B6F3D" w:rsidRDefault="00167ADF" w:rsidP="00167ADF">
            <w:pPr>
              <w:spacing w:before="120"/>
              <w:jc w:val="both"/>
              <w:rPr>
                <w:color w:val="000000" w:themeColor="text1"/>
                <w:sz w:val="26"/>
                <w:szCs w:val="26"/>
              </w:rPr>
            </w:pPr>
            <w:r w:rsidRPr="000B6F3D">
              <w:rPr>
                <w:color w:val="000000" w:themeColor="text1"/>
                <w:sz w:val="26"/>
                <w:szCs w:val="26"/>
              </w:rPr>
              <w:t>1. Thuyền trưởng, máy trưởng và sỹ quan hàng hải đảm nhận nhiệm vụ hướng dẫn cho học viên, giảng viên, huấn luyện viên thực tập trên tàu.</w:t>
            </w:r>
          </w:p>
        </w:tc>
        <w:tc>
          <w:tcPr>
            <w:tcW w:w="6237" w:type="dxa"/>
          </w:tcPr>
          <w:p w14:paraId="14BB941E" w14:textId="6B119E23" w:rsidR="00167ADF" w:rsidRPr="003D0124" w:rsidRDefault="00167ADF" w:rsidP="00167ADF">
            <w:pPr>
              <w:pStyle w:val="NormalWeb"/>
              <w:spacing w:before="120"/>
              <w:jc w:val="both"/>
              <w:rPr>
                <w:color w:val="000000" w:themeColor="text1"/>
                <w:sz w:val="26"/>
                <w:szCs w:val="26"/>
              </w:rPr>
            </w:pPr>
            <w:r w:rsidRPr="000B6F3D">
              <w:rPr>
                <w:color w:val="000000" w:themeColor="text1"/>
                <w:sz w:val="26"/>
                <w:szCs w:val="26"/>
              </w:rPr>
              <w:t>1. Thuyền trưởng, máy trưởng và sỹ quan hàng hải đảm nhận nhiệm vụ hướng dẫn cho học viên, giảng viên, huấn luyện viên thực tập trên tàu.</w:t>
            </w:r>
          </w:p>
        </w:tc>
        <w:tc>
          <w:tcPr>
            <w:tcW w:w="3543" w:type="dxa"/>
          </w:tcPr>
          <w:p w14:paraId="7B2E110C" w14:textId="77777777" w:rsidR="00167ADF" w:rsidRPr="003D0124" w:rsidRDefault="00167ADF" w:rsidP="00167ADF">
            <w:pPr>
              <w:rPr>
                <w:color w:val="000000" w:themeColor="text1"/>
                <w:sz w:val="26"/>
                <w:szCs w:val="26"/>
              </w:rPr>
            </w:pPr>
          </w:p>
        </w:tc>
      </w:tr>
      <w:tr w:rsidR="00167ADF" w:rsidRPr="003D0124" w14:paraId="31E536FB" w14:textId="77777777" w:rsidTr="005272A8">
        <w:tc>
          <w:tcPr>
            <w:tcW w:w="6380" w:type="dxa"/>
          </w:tcPr>
          <w:p w14:paraId="075B1F7B" w14:textId="5DA09B40" w:rsidR="00167ADF" w:rsidRPr="000B6F3D" w:rsidRDefault="00167ADF" w:rsidP="00167ADF">
            <w:pPr>
              <w:spacing w:before="120"/>
              <w:jc w:val="both"/>
              <w:rPr>
                <w:color w:val="000000" w:themeColor="text1"/>
                <w:sz w:val="26"/>
                <w:szCs w:val="26"/>
              </w:rPr>
            </w:pPr>
            <w:r w:rsidRPr="000B6F3D">
              <w:rPr>
                <w:color w:val="000000" w:themeColor="text1"/>
                <w:sz w:val="26"/>
                <w:szCs w:val="26"/>
              </w:rPr>
              <w:t>2. Thuyền trưởng, máy trưởng và sỹ quan hàng hải có trách nhiệm hướng dẫn, đào tạo, huấn luyện, xác nhận, đánh giá các nội dung, kết quả thực tập của học viên thực tập trên tàu biển theo tiến trình thực tập.</w:t>
            </w:r>
          </w:p>
        </w:tc>
        <w:tc>
          <w:tcPr>
            <w:tcW w:w="6237" w:type="dxa"/>
          </w:tcPr>
          <w:p w14:paraId="4DD35367" w14:textId="1DEC8753" w:rsidR="00167ADF" w:rsidRPr="003D0124" w:rsidRDefault="00167ADF" w:rsidP="00167ADF">
            <w:pPr>
              <w:pStyle w:val="NormalWeb"/>
              <w:spacing w:before="120"/>
              <w:jc w:val="both"/>
              <w:rPr>
                <w:color w:val="000000" w:themeColor="text1"/>
                <w:sz w:val="26"/>
                <w:szCs w:val="26"/>
              </w:rPr>
            </w:pPr>
            <w:r w:rsidRPr="000B6F3D">
              <w:rPr>
                <w:color w:val="000000" w:themeColor="text1"/>
                <w:sz w:val="26"/>
                <w:szCs w:val="26"/>
              </w:rPr>
              <w:t>2. Thuyền trưởng, máy trưởng và sỹ quan hàng hải có trách nhiệm hướng dẫn, đào tạo, huấn luyện, xác nhận, đánh giá các nội dung, kết quả thực tập của học viên thực tập trên tàu biển theo tiến trình thực tập.</w:t>
            </w:r>
          </w:p>
        </w:tc>
        <w:tc>
          <w:tcPr>
            <w:tcW w:w="3543" w:type="dxa"/>
          </w:tcPr>
          <w:p w14:paraId="3F336638" w14:textId="77777777" w:rsidR="00167ADF" w:rsidRPr="003D0124" w:rsidRDefault="00167ADF" w:rsidP="00167ADF">
            <w:pPr>
              <w:rPr>
                <w:color w:val="000000" w:themeColor="text1"/>
                <w:sz w:val="26"/>
                <w:szCs w:val="26"/>
              </w:rPr>
            </w:pPr>
          </w:p>
        </w:tc>
      </w:tr>
      <w:tr w:rsidR="00167ADF" w:rsidRPr="003D0124" w14:paraId="4FC054A4" w14:textId="77777777" w:rsidTr="005272A8">
        <w:tc>
          <w:tcPr>
            <w:tcW w:w="6380" w:type="dxa"/>
          </w:tcPr>
          <w:p w14:paraId="417AFD58" w14:textId="7570C0AF" w:rsidR="00167ADF" w:rsidRPr="000B6F3D" w:rsidRDefault="00167ADF" w:rsidP="00167ADF">
            <w:pPr>
              <w:spacing w:before="120"/>
              <w:jc w:val="both"/>
              <w:rPr>
                <w:color w:val="000000" w:themeColor="text1"/>
                <w:sz w:val="26"/>
                <w:szCs w:val="26"/>
              </w:rPr>
            </w:pPr>
            <w:r w:rsidRPr="000B6F3D">
              <w:rPr>
                <w:color w:val="000000" w:themeColor="text1"/>
                <w:sz w:val="26"/>
                <w:szCs w:val="26"/>
              </w:rPr>
              <w:t>3. Thuyền trưởng có trách nhiệm xác nhận thời gian xuống, rời tàu của học viên thực tập trên tàu biển trong Sổ thuyền viên và chịu trách nhiệm về việc xác nhận của mình.</w:t>
            </w:r>
          </w:p>
        </w:tc>
        <w:tc>
          <w:tcPr>
            <w:tcW w:w="6237" w:type="dxa"/>
          </w:tcPr>
          <w:p w14:paraId="265601B8" w14:textId="5D391233" w:rsidR="00167ADF" w:rsidRPr="003D0124" w:rsidRDefault="00167ADF" w:rsidP="00167ADF">
            <w:pPr>
              <w:pStyle w:val="NormalWeb"/>
              <w:spacing w:before="120"/>
              <w:jc w:val="both"/>
              <w:rPr>
                <w:color w:val="000000" w:themeColor="text1"/>
                <w:sz w:val="26"/>
                <w:szCs w:val="26"/>
              </w:rPr>
            </w:pPr>
            <w:r w:rsidRPr="000B6F3D">
              <w:rPr>
                <w:color w:val="000000" w:themeColor="text1"/>
                <w:sz w:val="26"/>
                <w:szCs w:val="26"/>
              </w:rPr>
              <w:t>3. Thuyền trưởng có trách nhiệm xác nhận thời gian xuống, rời tàu của học viên thực tập trên tàu biển trong Sổ thuyền viên và chịu trách nhiệm về việc xác nhận của mình.</w:t>
            </w:r>
          </w:p>
        </w:tc>
        <w:tc>
          <w:tcPr>
            <w:tcW w:w="3543" w:type="dxa"/>
          </w:tcPr>
          <w:p w14:paraId="4C8CC723" w14:textId="77777777" w:rsidR="00167ADF" w:rsidRPr="003D0124" w:rsidRDefault="00167ADF" w:rsidP="00167ADF">
            <w:pPr>
              <w:rPr>
                <w:color w:val="000000" w:themeColor="text1"/>
                <w:sz w:val="26"/>
                <w:szCs w:val="26"/>
              </w:rPr>
            </w:pPr>
          </w:p>
        </w:tc>
      </w:tr>
      <w:tr w:rsidR="00167ADF" w:rsidRPr="003D0124" w14:paraId="062C4D34" w14:textId="77777777" w:rsidTr="005272A8">
        <w:tc>
          <w:tcPr>
            <w:tcW w:w="6380" w:type="dxa"/>
          </w:tcPr>
          <w:p w14:paraId="207C09FF" w14:textId="019D02FF" w:rsidR="00167ADF" w:rsidRPr="000B6F3D" w:rsidRDefault="00167ADF" w:rsidP="00167ADF">
            <w:pPr>
              <w:spacing w:before="120"/>
              <w:jc w:val="both"/>
              <w:rPr>
                <w:color w:val="000000" w:themeColor="text1"/>
                <w:sz w:val="26"/>
                <w:szCs w:val="26"/>
              </w:rPr>
            </w:pPr>
            <w:bookmarkStart w:id="114" w:name="dieu_68"/>
            <w:r w:rsidRPr="000B6F3D">
              <w:rPr>
                <w:b/>
                <w:bCs/>
                <w:color w:val="000000" w:themeColor="text1"/>
                <w:sz w:val="26"/>
                <w:szCs w:val="26"/>
              </w:rPr>
              <w:t>Điều 68. Trách nhiệm của học viên thực tập trên tàu biển</w:t>
            </w:r>
            <w:bookmarkEnd w:id="114"/>
          </w:p>
        </w:tc>
        <w:tc>
          <w:tcPr>
            <w:tcW w:w="6237" w:type="dxa"/>
          </w:tcPr>
          <w:p w14:paraId="51983D20" w14:textId="717C08D0" w:rsidR="00167ADF" w:rsidRPr="003D0124" w:rsidRDefault="00167ADF" w:rsidP="00167ADF">
            <w:pPr>
              <w:pStyle w:val="NormalWeb"/>
              <w:spacing w:before="120"/>
              <w:jc w:val="both"/>
              <w:rPr>
                <w:color w:val="000000" w:themeColor="text1"/>
                <w:sz w:val="26"/>
                <w:szCs w:val="26"/>
              </w:rPr>
            </w:pPr>
            <w:r w:rsidRPr="000B6F3D">
              <w:rPr>
                <w:b/>
                <w:bCs/>
                <w:color w:val="000000" w:themeColor="text1"/>
                <w:sz w:val="26"/>
                <w:szCs w:val="26"/>
              </w:rPr>
              <w:t>Điều 68. Trách nhiệm của học viên thực tập trên tàu biển</w:t>
            </w:r>
          </w:p>
        </w:tc>
        <w:tc>
          <w:tcPr>
            <w:tcW w:w="3543" w:type="dxa"/>
          </w:tcPr>
          <w:p w14:paraId="586DC506" w14:textId="77777777" w:rsidR="00167ADF" w:rsidRPr="003D0124" w:rsidRDefault="00167ADF" w:rsidP="00167ADF">
            <w:pPr>
              <w:rPr>
                <w:color w:val="000000" w:themeColor="text1"/>
                <w:sz w:val="26"/>
                <w:szCs w:val="26"/>
              </w:rPr>
            </w:pPr>
          </w:p>
        </w:tc>
      </w:tr>
      <w:tr w:rsidR="00167ADF" w:rsidRPr="003D0124" w14:paraId="48364EC7" w14:textId="77777777" w:rsidTr="005272A8">
        <w:tc>
          <w:tcPr>
            <w:tcW w:w="6380" w:type="dxa"/>
          </w:tcPr>
          <w:p w14:paraId="6C9A6515" w14:textId="7F88A934" w:rsidR="00167ADF" w:rsidRPr="000B6F3D" w:rsidRDefault="00167ADF" w:rsidP="00167ADF">
            <w:pPr>
              <w:spacing w:before="120"/>
              <w:jc w:val="both"/>
              <w:rPr>
                <w:color w:val="000000" w:themeColor="text1"/>
                <w:sz w:val="26"/>
                <w:szCs w:val="26"/>
              </w:rPr>
            </w:pPr>
            <w:r w:rsidRPr="000B6F3D">
              <w:rPr>
                <w:color w:val="000000" w:themeColor="text1"/>
                <w:sz w:val="26"/>
                <w:szCs w:val="26"/>
              </w:rPr>
              <w:t>1. Học viên thực tập trên tàu biển phải có Sổ thuyền viên và chứng chỉ huấn luyện nghiệp vụ phù hợp với loại tàu thực tập.</w:t>
            </w:r>
          </w:p>
        </w:tc>
        <w:tc>
          <w:tcPr>
            <w:tcW w:w="6237" w:type="dxa"/>
          </w:tcPr>
          <w:p w14:paraId="7A24C25F" w14:textId="3E6B0F0B" w:rsidR="00167ADF" w:rsidRPr="003D0124" w:rsidRDefault="00167ADF" w:rsidP="00167ADF">
            <w:pPr>
              <w:pStyle w:val="NormalWeb"/>
              <w:spacing w:before="120"/>
              <w:jc w:val="both"/>
              <w:rPr>
                <w:color w:val="000000" w:themeColor="text1"/>
                <w:sz w:val="26"/>
                <w:szCs w:val="26"/>
              </w:rPr>
            </w:pPr>
            <w:r w:rsidRPr="000B6F3D">
              <w:rPr>
                <w:color w:val="000000" w:themeColor="text1"/>
                <w:sz w:val="26"/>
                <w:szCs w:val="26"/>
              </w:rPr>
              <w:t>1. Học viên thực tập trên tàu biển phải có Sổ thuyền viên và chứng chỉ huấn luyện nghiệp vụ phù hợp với loại tàu thực tập.</w:t>
            </w:r>
          </w:p>
        </w:tc>
        <w:tc>
          <w:tcPr>
            <w:tcW w:w="3543" w:type="dxa"/>
          </w:tcPr>
          <w:p w14:paraId="6F41BE81" w14:textId="77777777" w:rsidR="00167ADF" w:rsidRPr="003D0124" w:rsidRDefault="00167ADF" w:rsidP="00167ADF">
            <w:pPr>
              <w:rPr>
                <w:color w:val="000000" w:themeColor="text1"/>
                <w:sz w:val="26"/>
                <w:szCs w:val="26"/>
              </w:rPr>
            </w:pPr>
          </w:p>
        </w:tc>
      </w:tr>
      <w:tr w:rsidR="00167ADF" w:rsidRPr="003D0124" w14:paraId="3A3AD644" w14:textId="77777777" w:rsidTr="005272A8">
        <w:tc>
          <w:tcPr>
            <w:tcW w:w="6380" w:type="dxa"/>
          </w:tcPr>
          <w:p w14:paraId="66790221" w14:textId="38D0356A" w:rsidR="00167ADF" w:rsidRPr="000B6F3D" w:rsidRDefault="00167ADF" w:rsidP="00167ADF">
            <w:pPr>
              <w:spacing w:before="120"/>
              <w:jc w:val="both"/>
              <w:rPr>
                <w:color w:val="000000" w:themeColor="text1"/>
                <w:sz w:val="26"/>
                <w:szCs w:val="26"/>
              </w:rPr>
            </w:pPr>
            <w:r w:rsidRPr="000B6F3D">
              <w:rPr>
                <w:color w:val="000000" w:themeColor="text1"/>
                <w:sz w:val="26"/>
                <w:szCs w:val="26"/>
              </w:rPr>
              <w:lastRenderedPageBreak/>
              <w:t>2. Học viên thực tập phải tuân thủ nội quy, quy chế của chủ tàu, thực hiện các công việc theo sự hướng dẫn của thuyền trưởng, máy trưởng, sỹ quan hàng hải, giảng viên và huấn luyện viên.</w:t>
            </w:r>
          </w:p>
        </w:tc>
        <w:tc>
          <w:tcPr>
            <w:tcW w:w="6237" w:type="dxa"/>
          </w:tcPr>
          <w:p w14:paraId="4B53A406" w14:textId="2C2D0006" w:rsidR="00167ADF" w:rsidRPr="003D0124" w:rsidRDefault="00167ADF" w:rsidP="00167ADF">
            <w:pPr>
              <w:pStyle w:val="NormalWeb"/>
              <w:spacing w:before="120"/>
              <w:jc w:val="both"/>
              <w:rPr>
                <w:color w:val="000000" w:themeColor="text1"/>
                <w:sz w:val="26"/>
                <w:szCs w:val="26"/>
              </w:rPr>
            </w:pPr>
            <w:r w:rsidRPr="000B6F3D">
              <w:rPr>
                <w:color w:val="000000" w:themeColor="text1"/>
                <w:sz w:val="26"/>
                <w:szCs w:val="26"/>
              </w:rPr>
              <w:t>2. Học viên thực tập phải tuân thủ nội quy, quy chế của chủ tàu, thực hiện các công việc theo sự hướng dẫn của thuyền trưởng, máy trưởng, sỹ quan hàng hải, giảng viên và huấn luyện viên.</w:t>
            </w:r>
          </w:p>
        </w:tc>
        <w:tc>
          <w:tcPr>
            <w:tcW w:w="3543" w:type="dxa"/>
          </w:tcPr>
          <w:p w14:paraId="62C85391" w14:textId="77777777" w:rsidR="00167ADF" w:rsidRPr="003D0124" w:rsidRDefault="00167ADF" w:rsidP="00167ADF">
            <w:pPr>
              <w:rPr>
                <w:color w:val="000000" w:themeColor="text1"/>
                <w:sz w:val="26"/>
                <w:szCs w:val="26"/>
              </w:rPr>
            </w:pPr>
          </w:p>
        </w:tc>
      </w:tr>
      <w:tr w:rsidR="00167ADF" w:rsidRPr="003D0124" w14:paraId="1C8B97F0" w14:textId="77777777" w:rsidTr="005272A8">
        <w:tc>
          <w:tcPr>
            <w:tcW w:w="6380" w:type="dxa"/>
          </w:tcPr>
          <w:p w14:paraId="7E3ABA74" w14:textId="269DFCC0" w:rsidR="00167ADF" w:rsidRPr="000B6F3D" w:rsidRDefault="00167ADF" w:rsidP="00167ADF">
            <w:pPr>
              <w:spacing w:before="120"/>
              <w:jc w:val="both"/>
              <w:rPr>
                <w:color w:val="000000" w:themeColor="text1"/>
                <w:sz w:val="26"/>
                <w:szCs w:val="26"/>
              </w:rPr>
            </w:pPr>
            <w:r w:rsidRPr="000B6F3D">
              <w:rPr>
                <w:color w:val="000000" w:themeColor="text1"/>
                <w:sz w:val="26"/>
                <w:szCs w:val="26"/>
              </w:rPr>
              <w:t>3. Quyền lợi và trách nhiệm của học viên thực tập trên tàu biển làm việc trên tàu biển Việt Nam được thực hiện theo quy định của pháp luật Việt Nam và điều ước quốc tế liên quan mà Cộng hòa xã hội chủ nghĩa Việt Nam là thành viên.</w:t>
            </w:r>
          </w:p>
        </w:tc>
        <w:tc>
          <w:tcPr>
            <w:tcW w:w="6237" w:type="dxa"/>
          </w:tcPr>
          <w:p w14:paraId="2E0FE67C" w14:textId="5566B6A7" w:rsidR="00167ADF" w:rsidRPr="003D0124" w:rsidRDefault="00167ADF" w:rsidP="00167ADF">
            <w:pPr>
              <w:pStyle w:val="NormalWeb"/>
              <w:spacing w:before="120"/>
              <w:jc w:val="both"/>
              <w:rPr>
                <w:color w:val="000000" w:themeColor="text1"/>
                <w:sz w:val="26"/>
                <w:szCs w:val="26"/>
              </w:rPr>
            </w:pPr>
            <w:r w:rsidRPr="000B6F3D">
              <w:rPr>
                <w:color w:val="000000" w:themeColor="text1"/>
                <w:sz w:val="26"/>
                <w:szCs w:val="26"/>
              </w:rPr>
              <w:t>3. Quyền lợi và trách nhiệm của học viên thực tập trên tàu biển làm việc trên tàu biển Việt Nam được thực hiện theo quy định của pháp luật Việt Nam và điều ước quốc tế liên quan mà Cộng hòa xã hội chủ nghĩa Việt Nam là thành viên.</w:t>
            </w:r>
          </w:p>
        </w:tc>
        <w:tc>
          <w:tcPr>
            <w:tcW w:w="3543" w:type="dxa"/>
          </w:tcPr>
          <w:p w14:paraId="3309DDB8" w14:textId="77777777" w:rsidR="00167ADF" w:rsidRPr="003D0124" w:rsidRDefault="00167ADF" w:rsidP="00167ADF">
            <w:pPr>
              <w:rPr>
                <w:color w:val="000000" w:themeColor="text1"/>
                <w:sz w:val="26"/>
                <w:szCs w:val="26"/>
              </w:rPr>
            </w:pPr>
          </w:p>
        </w:tc>
      </w:tr>
      <w:tr w:rsidR="00167ADF" w:rsidRPr="003D0124" w14:paraId="526F0E14" w14:textId="77777777" w:rsidTr="005272A8">
        <w:tc>
          <w:tcPr>
            <w:tcW w:w="6380" w:type="dxa"/>
          </w:tcPr>
          <w:p w14:paraId="32509F97" w14:textId="15F6120B" w:rsidR="00167ADF" w:rsidRPr="000B6F3D" w:rsidRDefault="00167ADF" w:rsidP="00167ADF">
            <w:pPr>
              <w:spacing w:before="120"/>
              <w:jc w:val="both"/>
              <w:rPr>
                <w:color w:val="000000" w:themeColor="text1"/>
                <w:sz w:val="26"/>
                <w:szCs w:val="26"/>
              </w:rPr>
            </w:pPr>
            <w:bookmarkStart w:id="115" w:name="chuong_6"/>
            <w:r w:rsidRPr="000B6F3D">
              <w:rPr>
                <w:b/>
                <w:bCs/>
                <w:color w:val="000000" w:themeColor="text1"/>
                <w:sz w:val="26"/>
                <w:szCs w:val="26"/>
              </w:rPr>
              <w:t>Chương VI</w:t>
            </w:r>
            <w:bookmarkEnd w:id="115"/>
          </w:p>
        </w:tc>
        <w:tc>
          <w:tcPr>
            <w:tcW w:w="6237" w:type="dxa"/>
          </w:tcPr>
          <w:p w14:paraId="5A072FAE" w14:textId="607A01A7" w:rsidR="00167ADF" w:rsidRPr="003D0124" w:rsidRDefault="00167ADF" w:rsidP="00167ADF">
            <w:pPr>
              <w:pStyle w:val="NormalWeb"/>
              <w:spacing w:before="120"/>
              <w:jc w:val="both"/>
              <w:rPr>
                <w:color w:val="000000" w:themeColor="text1"/>
                <w:sz w:val="26"/>
                <w:szCs w:val="26"/>
              </w:rPr>
            </w:pPr>
            <w:r w:rsidRPr="000B6F3D">
              <w:rPr>
                <w:b/>
                <w:bCs/>
                <w:color w:val="000000" w:themeColor="text1"/>
                <w:sz w:val="26"/>
                <w:szCs w:val="26"/>
              </w:rPr>
              <w:t>Chương VI</w:t>
            </w:r>
          </w:p>
        </w:tc>
        <w:tc>
          <w:tcPr>
            <w:tcW w:w="3543" w:type="dxa"/>
          </w:tcPr>
          <w:p w14:paraId="60BD1F85" w14:textId="77777777" w:rsidR="00167ADF" w:rsidRPr="003D0124" w:rsidRDefault="00167ADF" w:rsidP="00167ADF">
            <w:pPr>
              <w:rPr>
                <w:color w:val="000000" w:themeColor="text1"/>
                <w:sz w:val="26"/>
                <w:szCs w:val="26"/>
              </w:rPr>
            </w:pPr>
          </w:p>
        </w:tc>
      </w:tr>
      <w:tr w:rsidR="00167ADF" w:rsidRPr="003D0124" w14:paraId="55FA51D2" w14:textId="77777777" w:rsidTr="005272A8">
        <w:tc>
          <w:tcPr>
            <w:tcW w:w="6380" w:type="dxa"/>
          </w:tcPr>
          <w:p w14:paraId="097BEA2A" w14:textId="1C1EDDA1" w:rsidR="00167ADF" w:rsidRPr="000B6F3D" w:rsidRDefault="00167ADF" w:rsidP="00167ADF">
            <w:pPr>
              <w:spacing w:before="120"/>
              <w:jc w:val="both"/>
              <w:rPr>
                <w:color w:val="000000" w:themeColor="text1"/>
                <w:sz w:val="26"/>
                <w:szCs w:val="26"/>
              </w:rPr>
            </w:pPr>
            <w:bookmarkStart w:id="116" w:name="chuong_6_name"/>
            <w:r w:rsidRPr="000B6F3D">
              <w:rPr>
                <w:b/>
                <w:bCs/>
                <w:color w:val="000000" w:themeColor="text1"/>
                <w:sz w:val="26"/>
                <w:szCs w:val="26"/>
              </w:rPr>
              <w:t>ĐIỀU KHOẢN THI HÀNH</w:t>
            </w:r>
            <w:bookmarkEnd w:id="116"/>
          </w:p>
        </w:tc>
        <w:tc>
          <w:tcPr>
            <w:tcW w:w="6237" w:type="dxa"/>
          </w:tcPr>
          <w:p w14:paraId="71D2F903" w14:textId="439E4D78" w:rsidR="00167ADF" w:rsidRPr="003D0124" w:rsidRDefault="00167ADF" w:rsidP="00167ADF">
            <w:pPr>
              <w:pStyle w:val="NormalWeb"/>
              <w:spacing w:before="120"/>
              <w:jc w:val="both"/>
              <w:rPr>
                <w:color w:val="000000" w:themeColor="text1"/>
                <w:sz w:val="26"/>
                <w:szCs w:val="26"/>
              </w:rPr>
            </w:pPr>
            <w:r w:rsidRPr="000B6F3D">
              <w:rPr>
                <w:b/>
                <w:bCs/>
                <w:color w:val="000000" w:themeColor="text1"/>
                <w:sz w:val="26"/>
                <w:szCs w:val="26"/>
              </w:rPr>
              <w:t>ĐIỀU KHOẢN THI HÀNH</w:t>
            </w:r>
          </w:p>
        </w:tc>
        <w:tc>
          <w:tcPr>
            <w:tcW w:w="3543" w:type="dxa"/>
          </w:tcPr>
          <w:p w14:paraId="45A7EB4A" w14:textId="77777777" w:rsidR="00167ADF" w:rsidRPr="003D0124" w:rsidRDefault="00167ADF" w:rsidP="00167ADF">
            <w:pPr>
              <w:rPr>
                <w:color w:val="000000" w:themeColor="text1"/>
                <w:sz w:val="26"/>
                <w:szCs w:val="26"/>
              </w:rPr>
            </w:pPr>
          </w:p>
        </w:tc>
      </w:tr>
      <w:tr w:rsidR="00167ADF" w:rsidRPr="003D0124" w14:paraId="6CFD41EF" w14:textId="77777777" w:rsidTr="005272A8">
        <w:tc>
          <w:tcPr>
            <w:tcW w:w="6380" w:type="dxa"/>
          </w:tcPr>
          <w:p w14:paraId="7F21BA41" w14:textId="672934B7" w:rsidR="00167ADF" w:rsidRPr="000B6F3D" w:rsidRDefault="00167ADF" w:rsidP="00167ADF">
            <w:pPr>
              <w:spacing w:before="120"/>
              <w:jc w:val="both"/>
              <w:rPr>
                <w:color w:val="000000" w:themeColor="text1"/>
                <w:sz w:val="26"/>
                <w:szCs w:val="26"/>
              </w:rPr>
            </w:pPr>
            <w:bookmarkStart w:id="117" w:name="dieu_69"/>
            <w:r w:rsidRPr="000B6F3D">
              <w:rPr>
                <w:b/>
                <w:bCs/>
                <w:color w:val="000000" w:themeColor="text1"/>
                <w:sz w:val="26"/>
                <w:szCs w:val="26"/>
              </w:rPr>
              <w:t>Điều 69. Hiệu lực thi hành</w:t>
            </w:r>
            <w:bookmarkEnd w:id="117"/>
          </w:p>
        </w:tc>
        <w:tc>
          <w:tcPr>
            <w:tcW w:w="6237" w:type="dxa"/>
          </w:tcPr>
          <w:p w14:paraId="4BF34F11" w14:textId="2B0EBA5B" w:rsidR="00167ADF" w:rsidRPr="003D0124" w:rsidRDefault="00167ADF" w:rsidP="00167ADF">
            <w:pPr>
              <w:pStyle w:val="NormalWeb"/>
              <w:spacing w:before="120"/>
              <w:jc w:val="both"/>
              <w:rPr>
                <w:color w:val="000000" w:themeColor="text1"/>
                <w:sz w:val="26"/>
                <w:szCs w:val="26"/>
              </w:rPr>
            </w:pPr>
            <w:r w:rsidRPr="000B6F3D">
              <w:rPr>
                <w:b/>
                <w:bCs/>
                <w:color w:val="000000" w:themeColor="text1"/>
                <w:sz w:val="26"/>
                <w:szCs w:val="26"/>
              </w:rPr>
              <w:t>Điều 69. Hiệu lực thi hành</w:t>
            </w:r>
          </w:p>
        </w:tc>
        <w:tc>
          <w:tcPr>
            <w:tcW w:w="3543" w:type="dxa"/>
          </w:tcPr>
          <w:p w14:paraId="502D17F7" w14:textId="77777777" w:rsidR="00167ADF" w:rsidRPr="003D0124" w:rsidRDefault="00167ADF" w:rsidP="00167ADF">
            <w:pPr>
              <w:rPr>
                <w:color w:val="000000" w:themeColor="text1"/>
                <w:sz w:val="26"/>
                <w:szCs w:val="26"/>
              </w:rPr>
            </w:pPr>
          </w:p>
        </w:tc>
      </w:tr>
      <w:tr w:rsidR="00167ADF" w:rsidRPr="003D0124" w14:paraId="32E1CEE9" w14:textId="77777777" w:rsidTr="005272A8">
        <w:tc>
          <w:tcPr>
            <w:tcW w:w="6380" w:type="dxa"/>
          </w:tcPr>
          <w:p w14:paraId="4AD75A8B" w14:textId="32D83868" w:rsidR="00167ADF" w:rsidRPr="000B6F3D" w:rsidRDefault="00167ADF" w:rsidP="00167ADF">
            <w:pPr>
              <w:spacing w:before="120"/>
              <w:jc w:val="both"/>
              <w:rPr>
                <w:color w:val="000000" w:themeColor="text1"/>
                <w:sz w:val="26"/>
                <w:szCs w:val="26"/>
              </w:rPr>
            </w:pPr>
            <w:r w:rsidRPr="000B6F3D">
              <w:rPr>
                <w:color w:val="000000" w:themeColor="text1"/>
                <w:sz w:val="26"/>
                <w:szCs w:val="26"/>
              </w:rPr>
              <w:t>1. Thông tư này có hiệu lực thi hành kể từ ngày 01 tháng 9 năm 2023.</w:t>
            </w:r>
          </w:p>
        </w:tc>
        <w:tc>
          <w:tcPr>
            <w:tcW w:w="6237" w:type="dxa"/>
          </w:tcPr>
          <w:p w14:paraId="42B975EA" w14:textId="6F0FECA7" w:rsidR="00167ADF" w:rsidRPr="003D0124" w:rsidRDefault="00167ADF" w:rsidP="00167ADF">
            <w:pPr>
              <w:pStyle w:val="NormalWeb"/>
              <w:spacing w:before="120"/>
              <w:jc w:val="both"/>
              <w:rPr>
                <w:color w:val="000000" w:themeColor="text1"/>
                <w:sz w:val="26"/>
                <w:szCs w:val="26"/>
              </w:rPr>
            </w:pPr>
            <w:r w:rsidRPr="000B6F3D">
              <w:rPr>
                <w:color w:val="000000" w:themeColor="text1"/>
                <w:sz w:val="26"/>
                <w:szCs w:val="26"/>
              </w:rPr>
              <w:t>1. Thông tư này có hiệu lực thi hành kể từ ngày 01 tháng 9 năm 2023.</w:t>
            </w:r>
          </w:p>
        </w:tc>
        <w:tc>
          <w:tcPr>
            <w:tcW w:w="3543" w:type="dxa"/>
          </w:tcPr>
          <w:p w14:paraId="5FED6FAB" w14:textId="77777777" w:rsidR="00167ADF" w:rsidRPr="003D0124" w:rsidRDefault="00167ADF" w:rsidP="00167ADF">
            <w:pPr>
              <w:rPr>
                <w:color w:val="000000" w:themeColor="text1"/>
                <w:sz w:val="26"/>
                <w:szCs w:val="26"/>
              </w:rPr>
            </w:pPr>
          </w:p>
        </w:tc>
      </w:tr>
      <w:tr w:rsidR="00167ADF" w:rsidRPr="003D0124" w14:paraId="5A397D20" w14:textId="77777777" w:rsidTr="005272A8">
        <w:tc>
          <w:tcPr>
            <w:tcW w:w="6380" w:type="dxa"/>
          </w:tcPr>
          <w:p w14:paraId="1BCB87AE" w14:textId="2BF8C526" w:rsidR="00167ADF" w:rsidRPr="000B6F3D" w:rsidRDefault="00167ADF" w:rsidP="00167ADF">
            <w:pPr>
              <w:spacing w:before="120"/>
              <w:jc w:val="both"/>
              <w:rPr>
                <w:color w:val="000000" w:themeColor="text1"/>
                <w:sz w:val="26"/>
                <w:szCs w:val="26"/>
              </w:rPr>
            </w:pPr>
            <w:r w:rsidRPr="000B6F3D">
              <w:rPr>
                <w:color w:val="000000" w:themeColor="text1"/>
                <w:sz w:val="26"/>
                <w:szCs w:val="26"/>
              </w:rPr>
              <w:t xml:space="preserve">2. </w:t>
            </w:r>
            <w:r w:rsidRPr="00DD117A">
              <w:rPr>
                <w:strike/>
                <w:color w:val="000000" w:themeColor="text1"/>
                <w:sz w:val="26"/>
                <w:szCs w:val="26"/>
              </w:rPr>
              <w:t>Bãi bỏ Thông tư số </w:t>
            </w:r>
            <w:bookmarkStart w:id="118" w:name="tvpllink_uziyslnycw"/>
            <w:r w:rsidRPr="00DD117A">
              <w:rPr>
                <w:strike/>
                <w:color w:val="000000" w:themeColor="text1"/>
                <w:sz w:val="26"/>
                <w:szCs w:val="26"/>
              </w:rPr>
              <w:fldChar w:fldCharType="begin"/>
            </w:r>
            <w:r w:rsidRPr="00DD117A">
              <w:rPr>
                <w:strike/>
                <w:color w:val="000000" w:themeColor="text1"/>
                <w:sz w:val="26"/>
                <w:szCs w:val="26"/>
              </w:rPr>
              <w:instrText>HYPERLINK "https://thuvienphapluat.vn/van-ban/giao-thong-van-tai/thong-tu-03-2020-tt-bgtvt-tieu-chuan-chuyen-mon-huan-luyen-thuyen-vien-tau-bien-viet-nam-318370.aspx" \t "_blank"</w:instrText>
            </w:r>
            <w:r w:rsidRPr="00DD117A">
              <w:rPr>
                <w:strike/>
                <w:color w:val="000000" w:themeColor="text1"/>
                <w:sz w:val="26"/>
                <w:szCs w:val="26"/>
              </w:rPr>
            </w:r>
            <w:r w:rsidRPr="00DD117A">
              <w:rPr>
                <w:strike/>
                <w:color w:val="000000" w:themeColor="text1"/>
                <w:sz w:val="26"/>
                <w:szCs w:val="26"/>
              </w:rPr>
              <w:fldChar w:fldCharType="separate"/>
            </w:r>
            <w:r w:rsidRPr="00DD117A">
              <w:rPr>
                <w:rStyle w:val="Hyperlink"/>
                <w:strike/>
                <w:color w:val="000000" w:themeColor="text1"/>
                <w:sz w:val="26"/>
                <w:szCs w:val="26"/>
                <w:u w:val="none"/>
              </w:rPr>
              <w:t>03/2020/TT-BGTVT</w:t>
            </w:r>
            <w:r w:rsidRPr="00DD117A">
              <w:rPr>
                <w:strike/>
                <w:color w:val="000000" w:themeColor="text1"/>
                <w:sz w:val="26"/>
                <w:szCs w:val="26"/>
              </w:rPr>
              <w:fldChar w:fldCharType="end"/>
            </w:r>
            <w:bookmarkEnd w:id="118"/>
            <w:r w:rsidRPr="00DD117A">
              <w:rPr>
                <w:strike/>
                <w:color w:val="000000" w:themeColor="text1"/>
                <w:sz w:val="26"/>
                <w:szCs w:val="26"/>
              </w:rPr>
              <w:t> ngày 21 tháng 02 năm 2020 của Bộ trưởng Bộ Giao thông vận tải quy định về tiêu chuẩn chuyên môn, chứng chỉ chuyên môn, đào tạo, huấn luyện thuyền viên và định biên an toàn tối thiểu của tàu biển Việt Nam.</w:t>
            </w:r>
          </w:p>
        </w:tc>
        <w:tc>
          <w:tcPr>
            <w:tcW w:w="6237" w:type="dxa"/>
          </w:tcPr>
          <w:p w14:paraId="6A20D92D" w14:textId="080DA216" w:rsidR="00167ADF" w:rsidRPr="003D0124" w:rsidRDefault="00167ADF" w:rsidP="00167ADF">
            <w:pPr>
              <w:pStyle w:val="NormalWeb"/>
              <w:spacing w:before="120"/>
              <w:jc w:val="both"/>
              <w:rPr>
                <w:color w:val="000000" w:themeColor="text1"/>
                <w:sz w:val="26"/>
                <w:szCs w:val="26"/>
              </w:rPr>
            </w:pPr>
            <w:r w:rsidRPr="000B6F3D">
              <w:rPr>
                <w:color w:val="000000" w:themeColor="text1"/>
                <w:sz w:val="26"/>
                <w:szCs w:val="26"/>
              </w:rPr>
              <w:t xml:space="preserve">2. </w:t>
            </w:r>
            <w:r w:rsidRPr="00AF5AAB">
              <w:rPr>
                <w:b/>
                <w:bCs/>
                <w:i/>
                <w:iCs/>
                <w:color w:val="0000FF"/>
                <w:sz w:val="26"/>
                <w:szCs w:val="26"/>
              </w:rPr>
              <w:t>Bãi bỏ Thông tư số </w:t>
            </w:r>
            <w:hyperlink r:id="rId13" w:tgtFrame="_blank" w:history="1">
              <w:r w:rsidRPr="0049529F">
                <w:rPr>
                  <w:rStyle w:val="Hyperlink"/>
                  <w:b/>
                  <w:bCs/>
                  <w:i/>
                  <w:iCs/>
                  <w:sz w:val="26"/>
                  <w:szCs w:val="26"/>
                  <w:u w:val="none"/>
                </w:rPr>
                <w:t>20</w:t>
              </w:r>
              <w:r w:rsidRPr="00AF5AAB">
                <w:rPr>
                  <w:rStyle w:val="Hyperlink"/>
                  <w:b/>
                  <w:bCs/>
                  <w:i/>
                  <w:iCs/>
                  <w:sz w:val="26"/>
                  <w:szCs w:val="26"/>
                  <w:u w:val="none"/>
                </w:rPr>
                <w:t>/2023/TT-BGTVT</w:t>
              </w:r>
            </w:hyperlink>
            <w:r w:rsidRPr="00AF5AAB">
              <w:rPr>
                <w:b/>
                <w:bCs/>
                <w:i/>
                <w:iCs/>
                <w:color w:val="0000FF"/>
                <w:sz w:val="26"/>
                <w:szCs w:val="26"/>
              </w:rPr>
              <w:t> ngày 30 tháng 06 năm 2023</w:t>
            </w:r>
            <w:r w:rsidRPr="00AF5AAB">
              <w:rPr>
                <w:color w:val="EE0000"/>
                <w:sz w:val="26"/>
                <w:szCs w:val="26"/>
              </w:rPr>
              <w:t xml:space="preserve"> </w:t>
            </w:r>
            <w:r w:rsidRPr="000B6F3D">
              <w:rPr>
                <w:color w:val="000000" w:themeColor="text1"/>
                <w:sz w:val="26"/>
                <w:szCs w:val="26"/>
              </w:rPr>
              <w:t>của Bộ trưởng Bộ Giao thông vận tải quy định về tiêu chuẩn chuyên môn, chứng chỉ chuyên môn, đào tạo, huấn luyện thuyền viên và định biên an toàn tối thiểu của tàu biển Việt Nam.</w:t>
            </w:r>
          </w:p>
        </w:tc>
        <w:tc>
          <w:tcPr>
            <w:tcW w:w="3543" w:type="dxa"/>
          </w:tcPr>
          <w:p w14:paraId="093891AE" w14:textId="77777777" w:rsidR="00167ADF" w:rsidRPr="003D0124" w:rsidRDefault="00167ADF" w:rsidP="00167ADF">
            <w:pPr>
              <w:rPr>
                <w:color w:val="000000" w:themeColor="text1"/>
                <w:sz w:val="26"/>
                <w:szCs w:val="26"/>
              </w:rPr>
            </w:pPr>
          </w:p>
        </w:tc>
      </w:tr>
      <w:tr w:rsidR="00167ADF" w:rsidRPr="003D0124" w14:paraId="77F191E0" w14:textId="77777777" w:rsidTr="005272A8">
        <w:tc>
          <w:tcPr>
            <w:tcW w:w="6380" w:type="dxa"/>
          </w:tcPr>
          <w:p w14:paraId="6A822850" w14:textId="01B014B5" w:rsidR="00167ADF" w:rsidRPr="000B6F3D" w:rsidRDefault="00167ADF" w:rsidP="00167ADF">
            <w:pPr>
              <w:spacing w:before="120"/>
              <w:jc w:val="both"/>
              <w:rPr>
                <w:color w:val="000000" w:themeColor="text1"/>
                <w:sz w:val="26"/>
                <w:szCs w:val="26"/>
              </w:rPr>
            </w:pPr>
            <w:r w:rsidRPr="000B6F3D">
              <w:rPr>
                <w:color w:val="000000" w:themeColor="text1"/>
                <w:sz w:val="26"/>
                <w:szCs w:val="26"/>
              </w:rPr>
              <w:t>3. Chứng chỉ chuyên môn, Giấy công nhận, Giấy xác nhận, Giấy chứng nhận của thuyền viên, Giấy chứng nhận định biên an toàn tối thiểu tàu biển được cấp trước ngày Thông tư này có hiệu lực thi hành vẫn có giá trị sử dụng đến hết thời hạn ghi trong các giấy chứng nhận đó hoặc cho đến khi thực hiện cấp lại.</w:t>
            </w:r>
          </w:p>
        </w:tc>
        <w:tc>
          <w:tcPr>
            <w:tcW w:w="6237" w:type="dxa"/>
          </w:tcPr>
          <w:p w14:paraId="1E51704A" w14:textId="24570581" w:rsidR="00167ADF" w:rsidRPr="003D0124" w:rsidRDefault="00167ADF" w:rsidP="00167ADF">
            <w:pPr>
              <w:pStyle w:val="NormalWeb"/>
              <w:spacing w:before="120"/>
              <w:jc w:val="both"/>
              <w:rPr>
                <w:color w:val="000000" w:themeColor="text1"/>
                <w:sz w:val="26"/>
                <w:szCs w:val="26"/>
              </w:rPr>
            </w:pPr>
            <w:r w:rsidRPr="000B6F3D">
              <w:rPr>
                <w:color w:val="000000" w:themeColor="text1"/>
                <w:sz w:val="26"/>
                <w:szCs w:val="26"/>
              </w:rPr>
              <w:t>3. Chứng chỉ chuyên môn, Giấy công nhận, Giấy xác nhận, Giấy chứng nhận của thuyền viên, Giấy chứng nhận định biên an toàn tối thiểu tàu biển được cấp trước ngày Thông tư này có hiệu lực thi hành vẫn có giá trị sử dụng đến hết thời hạn ghi trong các giấy chứng nhận đó hoặc cho đến khi thực hiện cấp lại.</w:t>
            </w:r>
          </w:p>
        </w:tc>
        <w:tc>
          <w:tcPr>
            <w:tcW w:w="3543" w:type="dxa"/>
          </w:tcPr>
          <w:p w14:paraId="354D7796" w14:textId="77777777" w:rsidR="00167ADF" w:rsidRPr="003D0124" w:rsidRDefault="00167ADF" w:rsidP="00167ADF">
            <w:pPr>
              <w:rPr>
                <w:color w:val="000000" w:themeColor="text1"/>
                <w:sz w:val="26"/>
                <w:szCs w:val="26"/>
              </w:rPr>
            </w:pPr>
          </w:p>
        </w:tc>
      </w:tr>
      <w:tr w:rsidR="00167ADF" w:rsidRPr="003D0124" w14:paraId="2BB220A4" w14:textId="77777777" w:rsidTr="005272A8">
        <w:tc>
          <w:tcPr>
            <w:tcW w:w="6380" w:type="dxa"/>
          </w:tcPr>
          <w:p w14:paraId="09763D28" w14:textId="5B170552" w:rsidR="00167ADF" w:rsidRPr="000B6F3D" w:rsidRDefault="00167ADF" w:rsidP="00167ADF">
            <w:pPr>
              <w:spacing w:before="120"/>
              <w:jc w:val="both"/>
              <w:rPr>
                <w:color w:val="000000" w:themeColor="text1"/>
                <w:sz w:val="26"/>
                <w:szCs w:val="26"/>
              </w:rPr>
            </w:pPr>
            <w:r w:rsidRPr="000B6F3D">
              <w:rPr>
                <w:color w:val="000000" w:themeColor="text1"/>
                <w:sz w:val="26"/>
                <w:szCs w:val="26"/>
              </w:rPr>
              <w:t>4. Các cơ sở đào tạo, huấn luyện thuyền viên triển khai xây dựng cơ sở dữ liệu điện tử về quản lý học viên, quản lý thi, xếp thời khóa biểu các khóa đào tạo, huấn luyện và liên kết vào cơ sở dữ liệu thuyền viên của Cục Hàng hải Việt Nam trước ngày 01 tháng 7 năm 2024.</w:t>
            </w:r>
          </w:p>
        </w:tc>
        <w:tc>
          <w:tcPr>
            <w:tcW w:w="6237" w:type="dxa"/>
          </w:tcPr>
          <w:p w14:paraId="1814E7E6" w14:textId="55E8EF04" w:rsidR="00167ADF" w:rsidRPr="003D0124" w:rsidRDefault="00167ADF" w:rsidP="00167ADF">
            <w:pPr>
              <w:pStyle w:val="NormalWeb"/>
              <w:spacing w:before="120"/>
              <w:jc w:val="both"/>
              <w:rPr>
                <w:color w:val="000000" w:themeColor="text1"/>
                <w:sz w:val="26"/>
                <w:szCs w:val="26"/>
              </w:rPr>
            </w:pPr>
          </w:p>
        </w:tc>
        <w:tc>
          <w:tcPr>
            <w:tcW w:w="3543" w:type="dxa"/>
          </w:tcPr>
          <w:p w14:paraId="75111727" w14:textId="041EF501" w:rsidR="00167ADF" w:rsidRPr="003D0124" w:rsidRDefault="006B1517" w:rsidP="00167ADF">
            <w:pPr>
              <w:rPr>
                <w:color w:val="000000" w:themeColor="text1"/>
                <w:sz w:val="26"/>
                <w:szCs w:val="26"/>
              </w:rPr>
            </w:pPr>
            <w:r>
              <w:rPr>
                <w:color w:val="000000" w:themeColor="text1"/>
                <w:sz w:val="26"/>
                <w:szCs w:val="26"/>
              </w:rPr>
              <w:t>Bỏ vì thừa</w:t>
            </w:r>
          </w:p>
        </w:tc>
      </w:tr>
      <w:tr w:rsidR="00167ADF" w:rsidRPr="003D0124" w14:paraId="0D157637" w14:textId="77777777" w:rsidTr="005272A8">
        <w:tc>
          <w:tcPr>
            <w:tcW w:w="6380" w:type="dxa"/>
          </w:tcPr>
          <w:p w14:paraId="6B9AF596" w14:textId="1D340305" w:rsidR="00167ADF" w:rsidRPr="000B6F3D" w:rsidRDefault="00167ADF" w:rsidP="00167ADF">
            <w:pPr>
              <w:spacing w:before="120"/>
              <w:jc w:val="both"/>
              <w:rPr>
                <w:color w:val="000000" w:themeColor="text1"/>
                <w:sz w:val="26"/>
                <w:szCs w:val="26"/>
              </w:rPr>
            </w:pPr>
            <w:r w:rsidRPr="000B6F3D">
              <w:rPr>
                <w:color w:val="000000" w:themeColor="text1"/>
                <w:sz w:val="26"/>
                <w:szCs w:val="26"/>
              </w:rPr>
              <w:lastRenderedPageBreak/>
              <w:t>5. Các cơ sở đào tạo, huấn luyện thuyền viên xây dựng quy trình cấp, cấp lại các Giấy huấn luyện nghiệp vụ và xây dựng quy trình quản lý lưu trữ hồ sơ.</w:t>
            </w:r>
          </w:p>
        </w:tc>
        <w:tc>
          <w:tcPr>
            <w:tcW w:w="6237" w:type="dxa"/>
          </w:tcPr>
          <w:p w14:paraId="32CC7CAB" w14:textId="3B54F4BB" w:rsidR="00167ADF" w:rsidRPr="003D0124" w:rsidRDefault="00167ADF" w:rsidP="00167ADF">
            <w:pPr>
              <w:pStyle w:val="NormalWeb"/>
              <w:spacing w:before="120"/>
              <w:jc w:val="both"/>
              <w:rPr>
                <w:color w:val="000000" w:themeColor="text1"/>
                <w:sz w:val="26"/>
                <w:szCs w:val="26"/>
              </w:rPr>
            </w:pPr>
            <w:r w:rsidRPr="000B6F3D">
              <w:rPr>
                <w:color w:val="000000" w:themeColor="text1"/>
                <w:sz w:val="26"/>
                <w:szCs w:val="26"/>
              </w:rPr>
              <w:t>5. Các cơ sở đào tạo, huấn luyện thuyền viên xây dựng quy trình cấp, cấp lại các Giấy huấn luyện nghiệp vụ và xây dựng quy trình quản lý lưu trữ hồ sơ.</w:t>
            </w:r>
          </w:p>
        </w:tc>
        <w:tc>
          <w:tcPr>
            <w:tcW w:w="3543" w:type="dxa"/>
          </w:tcPr>
          <w:p w14:paraId="69D78BA7" w14:textId="77777777" w:rsidR="00167ADF" w:rsidRPr="003D0124" w:rsidRDefault="00167ADF" w:rsidP="00167ADF">
            <w:pPr>
              <w:rPr>
                <w:color w:val="000000" w:themeColor="text1"/>
                <w:sz w:val="26"/>
                <w:szCs w:val="26"/>
              </w:rPr>
            </w:pPr>
          </w:p>
        </w:tc>
      </w:tr>
      <w:tr w:rsidR="00167ADF" w:rsidRPr="003D0124" w14:paraId="21D37EA3" w14:textId="77777777" w:rsidTr="005272A8">
        <w:tc>
          <w:tcPr>
            <w:tcW w:w="6380" w:type="dxa"/>
          </w:tcPr>
          <w:p w14:paraId="0B64C8B7" w14:textId="6F649454" w:rsidR="00167ADF" w:rsidRPr="000B6F3D" w:rsidRDefault="00167ADF" w:rsidP="00167ADF">
            <w:pPr>
              <w:spacing w:before="120"/>
              <w:jc w:val="both"/>
              <w:rPr>
                <w:color w:val="000000" w:themeColor="text1"/>
                <w:sz w:val="26"/>
                <w:szCs w:val="26"/>
              </w:rPr>
            </w:pPr>
            <w:bookmarkStart w:id="119" w:name="dieu_70"/>
            <w:r w:rsidRPr="000B6F3D">
              <w:rPr>
                <w:b/>
                <w:bCs/>
                <w:color w:val="000000" w:themeColor="text1"/>
                <w:sz w:val="26"/>
                <w:szCs w:val="26"/>
              </w:rPr>
              <w:t>Điều 70. Tổ chức thực hiện</w:t>
            </w:r>
            <w:bookmarkEnd w:id="119"/>
          </w:p>
        </w:tc>
        <w:tc>
          <w:tcPr>
            <w:tcW w:w="6237" w:type="dxa"/>
          </w:tcPr>
          <w:p w14:paraId="3474D8D1" w14:textId="453D87E5" w:rsidR="00167ADF" w:rsidRPr="003D0124" w:rsidRDefault="00167ADF" w:rsidP="00167ADF">
            <w:pPr>
              <w:pStyle w:val="NormalWeb"/>
              <w:spacing w:before="120"/>
              <w:jc w:val="both"/>
              <w:rPr>
                <w:color w:val="000000" w:themeColor="text1"/>
                <w:sz w:val="26"/>
                <w:szCs w:val="26"/>
              </w:rPr>
            </w:pPr>
            <w:r w:rsidRPr="000B6F3D">
              <w:rPr>
                <w:b/>
                <w:bCs/>
                <w:color w:val="000000" w:themeColor="text1"/>
                <w:sz w:val="26"/>
                <w:szCs w:val="26"/>
              </w:rPr>
              <w:t>Điều 70. Tổ chức thực hiện</w:t>
            </w:r>
          </w:p>
        </w:tc>
        <w:tc>
          <w:tcPr>
            <w:tcW w:w="3543" w:type="dxa"/>
          </w:tcPr>
          <w:p w14:paraId="01AE9695" w14:textId="77777777" w:rsidR="00167ADF" w:rsidRPr="003D0124" w:rsidRDefault="00167ADF" w:rsidP="00167ADF">
            <w:pPr>
              <w:rPr>
                <w:color w:val="000000" w:themeColor="text1"/>
                <w:sz w:val="26"/>
                <w:szCs w:val="26"/>
              </w:rPr>
            </w:pPr>
          </w:p>
        </w:tc>
      </w:tr>
      <w:tr w:rsidR="00167ADF" w:rsidRPr="003D0124" w14:paraId="4F111F5C" w14:textId="77777777" w:rsidTr="005272A8">
        <w:tc>
          <w:tcPr>
            <w:tcW w:w="6380" w:type="dxa"/>
          </w:tcPr>
          <w:p w14:paraId="2D93B291" w14:textId="16363AC5" w:rsidR="00167ADF" w:rsidRPr="00E741AA" w:rsidRDefault="00167ADF" w:rsidP="00167ADF">
            <w:pPr>
              <w:pStyle w:val="ListParagraph"/>
              <w:numPr>
                <w:ilvl w:val="0"/>
                <w:numId w:val="9"/>
              </w:numPr>
              <w:spacing w:before="120"/>
              <w:jc w:val="both"/>
              <w:rPr>
                <w:color w:val="000000" w:themeColor="text1"/>
                <w:sz w:val="26"/>
                <w:szCs w:val="26"/>
              </w:rPr>
            </w:pPr>
            <w:r w:rsidRPr="00E741AA">
              <w:rPr>
                <w:color w:val="000000" w:themeColor="text1"/>
                <w:sz w:val="26"/>
                <w:szCs w:val="26"/>
              </w:rPr>
              <w:t>Cục Hàng hải Việt Nam</w:t>
            </w:r>
          </w:p>
          <w:p w14:paraId="259E86CC" w14:textId="084A8317" w:rsidR="00167ADF" w:rsidRPr="00E741AA" w:rsidRDefault="00167ADF" w:rsidP="00167ADF">
            <w:pPr>
              <w:pStyle w:val="ListParagraph"/>
              <w:numPr>
                <w:ilvl w:val="0"/>
                <w:numId w:val="9"/>
              </w:numPr>
              <w:spacing w:before="120"/>
              <w:jc w:val="both"/>
              <w:rPr>
                <w:color w:val="000000" w:themeColor="text1"/>
                <w:sz w:val="26"/>
                <w:szCs w:val="26"/>
              </w:rPr>
            </w:pPr>
            <w:r w:rsidRPr="00E741AA">
              <w:rPr>
                <w:color w:val="000000" w:themeColor="text1"/>
                <w:sz w:val="26"/>
                <w:szCs w:val="26"/>
              </w:rPr>
              <w:t xml:space="preserve"> có trách nhiệm chủ trì, phối hợp với các cơ quan, tổ chức liên quan tổ chức thực hiện Thông tư này.</w:t>
            </w:r>
          </w:p>
        </w:tc>
        <w:tc>
          <w:tcPr>
            <w:tcW w:w="6237" w:type="dxa"/>
          </w:tcPr>
          <w:p w14:paraId="4DA60857" w14:textId="763C2BA5" w:rsidR="00167ADF" w:rsidRPr="003D0124" w:rsidRDefault="00167ADF" w:rsidP="00167ADF">
            <w:pPr>
              <w:pStyle w:val="NormalWeb"/>
              <w:spacing w:before="120"/>
              <w:jc w:val="both"/>
              <w:rPr>
                <w:color w:val="000000" w:themeColor="text1"/>
                <w:sz w:val="26"/>
                <w:szCs w:val="26"/>
              </w:rPr>
            </w:pPr>
            <w:r w:rsidRPr="000B6F3D">
              <w:rPr>
                <w:color w:val="000000" w:themeColor="text1"/>
                <w:sz w:val="26"/>
                <w:szCs w:val="26"/>
              </w:rPr>
              <w:t xml:space="preserve">1. Cục Hàng hải </w:t>
            </w:r>
            <w:r w:rsidRPr="00AF5AAB">
              <w:rPr>
                <w:b/>
                <w:bCs/>
                <w:i/>
                <w:iCs/>
                <w:color w:val="0000FF"/>
                <w:sz w:val="26"/>
                <w:szCs w:val="26"/>
              </w:rPr>
              <w:t>và</w:t>
            </w:r>
            <w:r>
              <w:rPr>
                <w:color w:val="000000" w:themeColor="text1"/>
                <w:sz w:val="26"/>
                <w:szCs w:val="26"/>
              </w:rPr>
              <w:t xml:space="preserve"> </w:t>
            </w:r>
            <w:r w:rsidRPr="00AF5AAB">
              <w:rPr>
                <w:b/>
                <w:bCs/>
                <w:i/>
                <w:iCs/>
                <w:color w:val="0000FF"/>
                <w:sz w:val="26"/>
                <w:szCs w:val="26"/>
              </w:rPr>
              <w:t>Đường thuỷ</w:t>
            </w:r>
            <w:r w:rsidRPr="00AF5AAB">
              <w:rPr>
                <w:color w:val="0000FF"/>
                <w:sz w:val="26"/>
                <w:szCs w:val="26"/>
              </w:rPr>
              <w:t xml:space="preserve"> </w:t>
            </w:r>
            <w:r w:rsidRPr="000B6F3D">
              <w:rPr>
                <w:color w:val="000000" w:themeColor="text1"/>
                <w:sz w:val="26"/>
                <w:szCs w:val="26"/>
              </w:rPr>
              <w:t>Việt Nam có trách nhiệm chủ trì, phối hợp với các cơ quan, tổ chức liên quan tổ chức thực hiện Thông tư này.</w:t>
            </w:r>
          </w:p>
        </w:tc>
        <w:tc>
          <w:tcPr>
            <w:tcW w:w="3543" w:type="dxa"/>
          </w:tcPr>
          <w:p w14:paraId="759ACF56" w14:textId="77777777" w:rsidR="00167ADF" w:rsidRPr="003D0124" w:rsidRDefault="00167ADF" w:rsidP="00167ADF">
            <w:pPr>
              <w:rPr>
                <w:color w:val="000000" w:themeColor="text1"/>
                <w:sz w:val="26"/>
                <w:szCs w:val="26"/>
              </w:rPr>
            </w:pPr>
          </w:p>
        </w:tc>
      </w:tr>
      <w:tr w:rsidR="00167ADF" w:rsidRPr="003D0124" w14:paraId="5FEC3D15" w14:textId="77777777" w:rsidTr="005272A8">
        <w:tc>
          <w:tcPr>
            <w:tcW w:w="6380" w:type="dxa"/>
          </w:tcPr>
          <w:p w14:paraId="5EECF5D8" w14:textId="63AEEE1C" w:rsidR="00167ADF" w:rsidRPr="000B6F3D" w:rsidRDefault="00167ADF" w:rsidP="00167ADF">
            <w:pPr>
              <w:spacing w:before="120"/>
              <w:jc w:val="both"/>
              <w:rPr>
                <w:color w:val="000000" w:themeColor="text1"/>
                <w:sz w:val="26"/>
                <w:szCs w:val="26"/>
              </w:rPr>
            </w:pPr>
            <w:r w:rsidRPr="000B6F3D">
              <w:rPr>
                <w:color w:val="000000" w:themeColor="text1"/>
                <w:sz w:val="26"/>
                <w:szCs w:val="26"/>
              </w:rPr>
              <w:t>2. Chánh Văn phòng Bộ, Chánh Thanh tra Bộ, Vụ trưởng các Vụ, Cục trưởng Cục Hàng hải Việt Nam, Thủ trưởng các cơ quan, tổ chức và cá nhân có liên quan chịu trách nhiệm thi hành Thông tư này./.</w:t>
            </w:r>
          </w:p>
        </w:tc>
        <w:tc>
          <w:tcPr>
            <w:tcW w:w="6237" w:type="dxa"/>
          </w:tcPr>
          <w:p w14:paraId="43A04F1D" w14:textId="295947A5" w:rsidR="00167ADF" w:rsidRPr="003D0124" w:rsidRDefault="00167ADF" w:rsidP="00167ADF">
            <w:pPr>
              <w:pStyle w:val="NormalWeb"/>
              <w:spacing w:before="120"/>
              <w:jc w:val="both"/>
              <w:rPr>
                <w:color w:val="000000" w:themeColor="text1"/>
                <w:sz w:val="26"/>
                <w:szCs w:val="26"/>
              </w:rPr>
            </w:pPr>
            <w:r w:rsidRPr="000B6F3D">
              <w:rPr>
                <w:color w:val="000000" w:themeColor="text1"/>
                <w:sz w:val="26"/>
                <w:szCs w:val="26"/>
              </w:rPr>
              <w:t xml:space="preserve">2. Chánh Văn phòng Bộ, Chánh Thanh tra Bộ, Vụ trưởng các Vụ, Cục trưởng Cục Hàng hải </w:t>
            </w:r>
            <w:r w:rsidRPr="00AF5AAB">
              <w:rPr>
                <w:b/>
                <w:bCs/>
                <w:i/>
                <w:iCs/>
                <w:color w:val="0000FF"/>
                <w:sz w:val="26"/>
                <w:szCs w:val="26"/>
              </w:rPr>
              <w:t>và</w:t>
            </w:r>
            <w:r>
              <w:rPr>
                <w:color w:val="000000" w:themeColor="text1"/>
                <w:sz w:val="26"/>
                <w:szCs w:val="26"/>
              </w:rPr>
              <w:t xml:space="preserve"> </w:t>
            </w:r>
            <w:r w:rsidRPr="00AF5AAB">
              <w:rPr>
                <w:b/>
                <w:bCs/>
                <w:i/>
                <w:iCs/>
                <w:color w:val="0000FF"/>
                <w:sz w:val="26"/>
                <w:szCs w:val="26"/>
              </w:rPr>
              <w:t>Đường thuỷ</w:t>
            </w:r>
            <w:r w:rsidRPr="00AF5AAB">
              <w:rPr>
                <w:color w:val="0000FF"/>
                <w:sz w:val="26"/>
                <w:szCs w:val="26"/>
              </w:rPr>
              <w:t xml:space="preserve"> </w:t>
            </w:r>
            <w:r w:rsidRPr="000B6F3D">
              <w:rPr>
                <w:color w:val="000000" w:themeColor="text1"/>
                <w:sz w:val="26"/>
                <w:szCs w:val="26"/>
              </w:rPr>
              <w:t>Việt Nam, Thủ trưởng các cơ quan, tổ chức và cá nhân có liên quan chịu trách nhiệm thi hành Thông tư này./.</w:t>
            </w:r>
          </w:p>
        </w:tc>
        <w:tc>
          <w:tcPr>
            <w:tcW w:w="3543" w:type="dxa"/>
          </w:tcPr>
          <w:p w14:paraId="7807D7BC" w14:textId="77777777" w:rsidR="00167ADF" w:rsidRPr="003D0124" w:rsidRDefault="00167ADF" w:rsidP="00167ADF">
            <w:pPr>
              <w:rPr>
                <w:color w:val="000000" w:themeColor="text1"/>
                <w:sz w:val="26"/>
                <w:szCs w:val="26"/>
              </w:rPr>
            </w:pPr>
          </w:p>
        </w:tc>
      </w:tr>
    </w:tbl>
    <w:p w14:paraId="0D5FBE90" w14:textId="77777777" w:rsidR="00B0372A" w:rsidRPr="003D0124" w:rsidRDefault="00B0372A">
      <w:pPr>
        <w:rPr>
          <w:color w:val="000000" w:themeColor="text1"/>
          <w:sz w:val="26"/>
          <w:szCs w:val="26"/>
        </w:rPr>
      </w:pPr>
    </w:p>
    <w:sectPr w:rsidR="00B0372A" w:rsidRPr="003D0124" w:rsidSect="00EB7111">
      <w:footerReference w:type="even" r:id="rId14"/>
      <w:footerReference w:type="default" r:id="rId15"/>
      <w:pgSz w:w="16840" w:h="11907" w:orient="landscape" w:code="9"/>
      <w:pgMar w:top="567" w:right="567" w:bottom="567" w:left="567" w:header="720" w:footer="34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B35F1" w14:textId="77777777" w:rsidR="007A7714" w:rsidRDefault="007A7714" w:rsidP="00511EB9">
      <w:pPr>
        <w:spacing w:line="240" w:lineRule="auto"/>
      </w:pPr>
      <w:r>
        <w:separator/>
      </w:r>
    </w:p>
  </w:endnote>
  <w:endnote w:type="continuationSeparator" w:id="0">
    <w:p w14:paraId="26F11996" w14:textId="77777777" w:rsidR="007A7714" w:rsidRDefault="007A7714" w:rsidP="00511E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variable"/>
    <w:sig w:usb0="E00002FF" w:usb1="5000205A" w:usb2="00000000" w:usb3="00000000" w:csb0="0000019F" w:csb1="00000000"/>
  </w:font>
  <w:font w:name="Times-Bold">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7570710"/>
      <w:docPartObj>
        <w:docPartGallery w:val="Page Numbers (Bottom of Page)"/>
        <w:docPartUnique/>
      </w:docPartObj>
    </w:sdtPr>
    <w:sdtContent>
      <w:p w14:paraId="7D380574" w14:textId="77777777" w:rsidR="00DA2D3F" w:rsidRDefault="00DA2D3F" w:rsidP="007457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362BFF" w14:textId="77777777" w:rsidR="00DA2D3F" w:rsidRDefault="00DA2D3F" w:rsidP="00B436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6113065"/>
      <w:docPartObj>
        <w:docPartGallery w:val="Page Numbers (Bottom of Page)"/>
        <w:docPartUnique/>
      </w:docPartObj>
    </w:sdtPr>
    <w:sdtEndPr>
      <w:rPr>
        <w:noProof/>
      </w:rPr>
    </w:sdtEndPr>
    <w:sdtContent>
      <w:p w14:paraId="45012B8E" w14:textId="77777777" w:rsidR="00DA2D3F" w:rsidRDefault="00DA2D3F">
        <w:pPr>
          <w:pStyle w:val="Footer"/>
          <w:jc w:val="center"/>
        </w:pPr>
        <w:r>
          <w:fldChar w:fldCharType="begin"/>
        </w:r>
        <w:r>
          <w:instrText xml:space="preserve"> PAGE   \* MERGEFORMAT </w:instrText>
        </w:r>
        <w:r>
          <w:fldChar w:fldCharType="separate"/>
        </w:r>
        <w:r w:rsidR="008F42B3">
          <w:rPr>
            <w:noProof/>
          </w:rPr>
          <w:t>1</w:t>
        </w:r>
        <w:r>
          <w:rPr>
            <w:noProof/>
          </w:rPr>
          <w:fldChar w:fldCharType="end"/>
        </w:r>
      </w:p>
    </w:sdtContent>
  </w:sdt>
  <w:p w14:paraId="58F0B256" w14:textId="77777777" w:rsidR="00DA2D3F" w:rsidRDefault="00DA2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532EE" w14:textId="77777777" w:rsidR="007A7714" w:rsidRDefault="007A7714" w:rsidP="00511EB9">
      <w:pPr>
        <w:spacing w:line="240" w:lineRule="auto"/>
      </w:pPr>
      <w:r>
        <w:separator/>
      </w:r>
    </w:p>
  </w:footnote>
  <w:footnote w:type="continuationSeparator" w:id="0">
    <w:p w14:paraId="316747F6" w14:textId="77777777" w:rsidR="007A7714" w:rsidRDefault="007A7714" w:rsidP="00511EB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410FF"/>
    <w:multiLevelType w:val="hybridMultilevel"/>
    <w:tmpl w:val="69FEAF34"/>
    <w:lvl w:ilvl="0" w:tplc="E744A6C6">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4E0028E"/>
    <w:multiLevelType w:val="hybridMultilevel"/>
    <w:tmpl w:val="EDA4728C"/>
    <w:lvl w:ilvl="0" w:tplc="0EAAD5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111D9"/>
    <w:multiLevelType w:val="hybridMultilevel"/>
    <w:tmpl w:val="DB10A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CA71A2"/>
    <w:multiLevelType w:val="hybridMultilevel"/>
    <w:tmpl w:val="A7AA9B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F40248"/>
    <w:multiLevelType w:val="hybridMultilevel"/>
    <w:tmpl w:val="57A26C5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465328"/>
    <w:multiLevelType w:val="hybridMultilevel"/>
    <w:tmpl w:val="66F43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882A9B"/>
    <w:multiLevelType w:val="hybridMultilevel"/>
    <w:tmpl w:val="D9E0FBD0"/>
    <w:lvl w:ilvl="0" w:tplc="7826E342">
      <w:start w:val="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C4618FB"/>
    <w:multiLevelType w:val="hybridMultilevel"/>
    <w:tmpl w:val="5AF60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E12212"/>
    <w:multiLevelType w:val="hybridMultilevel"/>
    <w:tmpl w:val="57A26C5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2972794">
    <w:abstractNumId w:val="3"/>
  </w:num>
  <w:num w:numId="2" w16cid:durableId="1757241095">
    <w:abstractNumId w:val="4"/>
  </w:num>
  <w:num w:numId="3" w16cid:durableId="1533499271">
    <w:abstractNumId w:val="8"/>
  </w:num>
  <w:num w:numId="4" w16cid:durableId="801073203">
    <w:abstractNumId w:val="7"/>
  </w:num>
  <w:num w:numId="5" w16cid:durableId="1664314308">
    <w:abstractNumId w:val="6"/>
  </w:num>
  <w:num w:numId="6" w16cid:durableId="1859080560">
    <w:abstractNumId w:val="0"/>
  </w:num>
  <w:num w:numId="7" w16cid:durableId="156657931">
    <w:abstractNumId w:val="1"/>
  </w:num>
  <w:num w:numId="8" w16cid:durableId="1258055202">
    <w:abstractNumId w:val="5"/>
  </w:num>
  <w:num w:numId="9" w16cid:durableId="569585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451"/>
    <w:rsid w:val="0000090D"/>
    <w:rsid w:val="00000CFF"/>
    <w:rsid w:val="0000195A"/>
    <w:rsid w:val="00001A5D"/>
    <w:rsid w:val="00003379"/>
    <w:rsid w:val="00003C38"/>
    <w:rsid w:val="00004002"/>
    <w:rsid w:val="00005C14"/>
    <w:rsid w:val="000067F5"/>
    <w:rsid w:val="00006F06"/>
    <w:rsid w:val="00007BB9"/>
    <w:rsid w:val="00007F93"/>
    <w:rsid w:val="00010559"/>
    <w:rsid w:val="000118BC"/>
    <w:rsid w:val="00011B6F"/>
    <w:rsid w:val="00012AF0"/>
    <w:rsid w:val="000145E3"/>
    <w:rsid w:val="00014907"/>
    <w:rsid w:val="00014F99"/>
    <w:rsid w:val="000161CE"/>
    <w:rsid w:val="00016609"/>
    <w:rsid w:val="00016DBE"/>
    <w:rsid w:val="0001701E"/>
    <w:rsid w:val="0001738D"/>
    <w:rsid w:val="00017CC1"/>
    <w:rsid w:val="00020225"/>
    <w:rsid w:val="000205BD"/>
    <w:rsid w:val="0002135C"/>
    <w:rsid w:val="00021858"/>
    <w:rsid w:val="00021D56"/>
    <w:rsid w:val="000221EE"/>
    <w:rsid w:val="00023A6C"/>
    <w:rsid w:val="00024057"/>
    <w:rsid w:val="000249D4"/>
    <w:rsid w:val="00024C38"/>
    <w:rsid w:val="00024EED"/>
    <w:rsid w:val="000258A2"/>
    <w:rsid w:val="00026073"/>
    <w:rsid w:val="000308F1"/>
    <w:rsid w:val="00031145"/>
    <w:rsid w:val="000314F9"/>
    <w:rsid w:val="000323AF"/>
    <w:rsid w:val="00032511"/>
    <w:rsid w:val="0003279D"/>
    <w:rsid w:val="00032924"/>
    <w:rsid w:val="0003303F"/>
    <w:rsid w:val="0003325D"/>
    <w:rsid w:val="000340D7"/>
    <w:rsid w:val="00034653"/>
    <w:rsid w:val="000349BB"/>
    <w:rsid w:val="00035C6F"/>
    <w:rsid w:val="00035F6C"/>
    <w:rsid w:val="00036135"/>
    <w:rsid w:val="00036714"/>
    <w:rsid w:val="000374FF"/>
    <w:rsid w:val="0004067A"/>
    <w:rsid w:val="0004162E"/>
    <w:rsid w:val="000429B6"/>
    <w:rsid w:val="00042E19"/>
    <w:rsid w:val="000434BE"/>
    <w:rsid w:val="00044628"/>
    <w:rsid w:val="00045110"/>
    <w:rsid w:val="000469A1"/>
    <w:rsid w:val="000477D0"/>
    <w:rsid w:val="00047FD6"/>
    <w:rsid w:val="00050CE2"/>
    <w:rsid w:val="00051CEA"/>
    <w:rsid w:val="000525D9"/>
    <w:rsid w:val="00052CBE"/>
    <w:rsid w:val="000531EF"/>
    <w:rsid w:val="00053616"/>
    <w:rsid w:val="00054C16"/>
    <w:rsid w:val="000552F3"/>
    <w:rsid w:val="0005571E"/>
    <w:rsid w:val="000564E2"/>
    <w:rsid w:val="00056C09"/>
    <w:rsid w:val="0006184C"/>
    <w:rsid w:val="00061FD3"/>
    <w:rsid w:val="00062854"/>
    <w:rsid w:val="000637D1"/>
    <w:rsid w:val="00063C4D"/>
    <w:rsid w:val="00065DFC"/>
    <w:rsid w:val="00066614"/>
    <w:rsid w:val="00066842"/>
    <w:rsid w:val="00066B44"/>
    <w:rsid w:val="00067902"/>
    <w:rsid w:val="00067D51"/>
    <w:rsid w:val="0007044F"/>
    <w:rsid w:val="00070469"/>
    <w:rsid w:val="00070E04"/>
    <w:rsid w:val="000749A8"/>
    <w:rsid w:val="00074AAC"/>
    <w:rsid w:val="00075505"/>
    <w:rsid w:val="000768A4"/>
    <w:rsid w:val="000771EE"/>
    <w:rsid w:val="000774FA"/>
    <w:rsid w:val="00077B2F"/>
    <w:rsid w:val="00081376"/>
    <w:rsid w:val="00082054"/>
    <w:rsid w:val="000820EE"/>
    <w:rsid w:val="00082265"/>
    <w:rsid w:val="000822FB"/>
    <w:rsid w:val="000827BC"/>
    <w:rsid w:val="00084D2A"/>
    <w:rsid w:val="00085ED7"/>
    <w:rsid w:val="00091568"/>
    <w:rsid w:val="000926BC"/>
    <w:rsid w:val="00092AF3"/>
    <w:rsid w:val="0009364E"/>
    <w:rsid w:val="00094083"/>
    <w:rsid w:val="00095517"/>
    <w:rsid w:val="0009618E"/>
    <w:rsid w:val="000965D4"/>
    <w:rsid w:val="000967AE"/>
    <w:rsid w:val="000A040C"/>
    <w:rsid w:val="000A2161"/>
    <w:rsid w:val="000A2A20"/>
    <w:rsid w:val="000A2C0F"/>
    <w:rsid w:val="000A346B"/>
    <w:rsid w:val="000A3F32"/>
    <w:rsid w:val="000A43BE"/>
    <w:rsid w:val="000A5A1F"/>
    <w:rsid w:val="000A6D0A"/>
    <w:rsid w:val="000A759A"/>
    <w:rsid w:val="000B1186"/>
    <w:rsid w:val="000B196E"/>
    <w:rsid w:val="000B214F"/>
    <w:rsid w:val="000B4CAA"/>
    <w:rsid w:val="000B5675"/>
    <w:rsid w:val="000B5875"/>
    <w:rsid w:val="000B6F3D"/>
    <w:rsid w:val="000B72ED"/>
    <w:rsid w:val="000B73E5"/>
    <w:rsid w:val="000B76D0"/>
    <w:rsid w:val="000C1019"/>
    <w:rsid w:val="000C2F10"/>
    <w:rsid w:val="000C317B"/>
    <w:rsid w:val="000C3CE7"/>
    <w:rsid w:val="000C626B"/>
    <w:rsid w:val="000D019E"/>
    <w:rsid w:val="000D1C69"/>
    <w:rsid w:val="000D2CC8"/>
    <w:rsid w:val="000D3A37"/>
    <w:rsid w:val="000D47F6"/>
    <w:rsid w:val="000D6E9C"/>
    <w:rsid w:val="000D70D2"/>
    <w:rsid w:val="000D7CEF"/>
    <w:rsid w:val="000E0193"/>
    <w:rsid w:val="000E10D4"/>
    <w:rsid w:val="000E1FD8"/>
    <w:rsid w:val="000E4437"/>
    <w:rsid w:val="000E44B8"/>
    <w:rsid w:val="000E540F"/>
    <w:rsid w:val="000E5631"/>
    <w:rsid w:val="000E6053"/>
    <w:rsid w:val="000E6177"/>
    <w:rsid w:val="000E6FE0"/>
    <w:rsid w:val="000E7BC5"/>
    <w:rsid w:val="000F142D"/>
    <w:rsid w:val="000F1EC4"/>
    <w:rsid w:val="000F22CF"/>
    <w:rsid w:val="000F2D22"/>
    <w:rsid w:val="000F3342"/>
    <w:rsid w:val="000F441D"/>
    <w:rsid w:val="000F4BE1"/>
    <w:rsid w:val="000F4C82"/>
    <w:rsid w:val="000F5F76"/>
    <w:rsid w:val="000F6205"/>
    <w:rsid w:val="000F6DB0"/>
    <w:rsid w:val="000F700E"/>
    <w:rsid w:val="000F7D41"/>
    <w:rsid w:val="00102518"/>
    <w:rsid w:val="00103D55"/>
    <w:rsid w:val="00105852"/>
    <w:rsid w:val="001059FB"/>
    <w:rsid w:val="0010608B"/>
    <w:rsid w:val="00106A82"/>
    <w:rsid w:val="00107355"/>
    <w:rsid w:val="0011049B"/>
    <w:rsid w:val="00110C38"/>
    <w:rsid w:val="00111199"/>
    <w:rsid w:val="00111B97"/>
    <w:rsid w:val="0011375C"/>
    <w:rsid w:val="00113777"/>
    <w:rsid w:val="00113EA3"/>
    <w:rsid w:val="00114D8D"/>
    <w:rsid w:val="00114F32"/>
    <w:rsid w:val="00116598"/>
    <w:rsid w:val="00116737"/>
    <w:rsid w:val="00117782"/>
    <w:rsid w:val="00117791"/>
    <w:rsid w:val="0012034E"/>
    <w:rsid w:val="00121186"/>
    <w:rsid w:val="0012254A"/>
    <w:rsid w:val="00123C0E"/>
    <w:rsid w:val="00123D8B"/>
    <w:rsid w:val="0012560D"/>
    <w:rsid w:val="00125D44"/>
    <w:rsid w:val="001275A4"/>
    <w:rsid w:val="00131DC4"/>
    <w:rsid w:val="00132362"/>
    <w:rsid w:val="00132B91"/>
    <w:rsid w:val="001341E7"/>
    <w:rsid w:val="001352C0"/>
    <w:rsid w:val="0013549B"/>
    <w:rsid w:val="001355ED"/>
    <w:rsid w:val="0013580A"/>
    <w:rsid w:val="001373EE"/>
    <w:rsid w:val="00137BC4"/>
    <w:rsid w:val="00141743"/>
    <w:rsid w:val="001423CA"/>
    <w:rsid w:val="001423CC"/>
    <w:rsid w:val="001433DF"/>
    <w:rsid w:val="00144622"/>
    <w:rsid w:val="00145D79"/>
    <w:rsid w:val="00145DA5"/>
    <w:rsid w:val="00146634"/>
    <w:rsid w:val="00147979"/>
    <w:rsid w:val="00147C8C"/>
    <w:rsid w:val="00150F62"/>
    <w:rsid w:val="00151457"/>
    <w:rsid w:val="0015242B"/>
    <w:rsid w:val="001525F3"/>
    <w:rsid w:val="00152950"/>
    <w:rsid w:val="00152B12"/>
    <w:rsid w:val="00154292"/>
    <w:rsid w:val="001545E2"/>
    <w:rsid w:val="001546E4"/>
    <w:rsid w:val="00155667"/>
    <w:rsid w:val="001559DA"/>
    <w:rsid w:val="00160645"/>
    <w:rsid w:val="00160985"/>
    <w:rsid w:val="0016150C"/>
    <w:rsid w:val="00161591"/>
    <w:rsid w:val="00161A42"/>
    <w:rsid w:val="00162451"/>
    <w:rsid w:val="0016395B"/>
    <w:rsid w:val="00163F22"/>
    <w:rsid w:val="001640CD"/>
    <w:rsid w:val="0016458C"/>
    <w:rsid w:val="00166AF0"/>
    <w:rsid w:val="00167ADF"/>
    <w:rsid w:val="00167F0D"/>
    <w:rsid w:val="0017150D"/>
    <w:rsid w:val="00177B35"/>
    <w:rsid w:val="00177C69"/>
    <w:rsid w:val="001828D6"/>
    <w:rsid w:val="00183273"/>
    <w:rsid w:val="001836B6"/>
    <w:rsid w:val="00183EB6"/>
    <w:rsid w:val="00186B27"/>
    <w:rsid w:val="00186F13"/>
    <w:rsid w:val="00187657"/>
    <w:rsid w:val="001900E9"/>
    <w:rsid w:val="001907D8"/>
    <w:rsid w:val="00191375"/>
    <w:rsid w:val="00191675"/>
    <w:rsid w:val="00191835"/>
    <w:rsid w:val="00191936"/>
    <w:rsid w:val="001955FC"/>
    <w:rsid w:val="0019608C"/>
    <w:rsid w:val="001A01B0"/>
    <w:rsid w:val="001A0F82"/>
    <w:rsid w:val="001A278E"/>
    <w:rsid w:val="001A3A56"/>
    <w:rsid w:val="001A3AA5"/>
    <w:rsid w:val="001A3D35"/>
    <w:rsid w:val="001A50DC"/>
    <w:rsid w:val="001A7865"/>
    <w:rsid w:val="001B012E"/>
    <w:rsid w:val="001B0A49"/>
    <w:rsid w:val="001B0FB8"/>
    <w:rsid w:val="001B16F5"/>
    <w:rsid w:val="001B235E"/>
    <w:rsid w:val="001B2FB0"/>
    <w:rsid w:val="001B30BB"/>
    <w:rsid w:val="001B5342"/>
    <w:rsid w:val="001B5EB5"/>
    <w:rsid w:val="001C0FF1"/>
    <w:rsid w:val="001C1C12"/>
    <w:rsid w:val="001C288B"/>
    <w:rsid w:val="001C2B30"/>
    <w:rsid w:val="001C2C58"/>
    <w:rsid w:val="001C50BE"/>
    <w:rsid w:val="001C51EA"/>
    <w:rsid w:val="001C54E2"/>
    <w:rsid w:val="001C6430"/>
    <w:rsid w:val="001C6673"/>
    <w:rsid w:val="001C6944"/>
    <w:rsid w:val="001C6D94"/>
    <w:rsid w:val="001C711F"/>
    <w:rsid w:val="001C7B49"/>
    <w:rsid w:val="001D0B23"/>
    <w:rsid w:val="001D0CE3"/>
    <w:rsid w:val="001D1887"/>
    <w:rsid w:val="001D2195"/>
    <w:rsid w:val="001D2D72"/>
    <w:rsid w:val="001D2F8F"/>
    <w:rsid w:val="001D319E"/>
    <w:rsid w:val="001D3910"/>
    <w:rsid w:val="001D4069"/>
    <w:rsid w:val="001D4397"/>
    <w:rsid w:val="001D55B4"/>
    <w:rsid w:val="001D56AC"/>
    <w:rsid w:val="001D572D"/>
    <w:rsid w:val="001D5E86"/>
    <w:rsid w:val="001D61E8"/>
    <w:rsid w:val="001D6CEF"/>
    <w:rsid w:val="001D796A"/>
    <w:rsid w:val="001D7C25"/>
    <w:rsid w:val="001E0135"/>
    <w:rsid w:val="001E03BB"/>
    <w:rsid w:val="001E03DF"/>
    <w:rsid w:val="001E14D2"/>
    <w:rsid w:val="001E15BD"/>
    <w:rsid w:val="001E1A1B"/>
    <w:rsid w:val="001E1E57"/>
    <w:rsid w:val="001E2A8F"/>
    <w:rsid w:val="001E2E8E"/>
    <w:rsid w:val="001E2F15"/>
    <w:rsid w:val="001E331B"/>
    <w:rsid w:val="001E3738"/>
    <w:rsid w:val="001E4B46"/>
    <w:rsid w:val="001E6268"/>
    <w:rsid w:val="001E7430"/>
    <w:rsid w:val="001E784D"/>
    <w:rsid w:val="001F0594"/>
    <w:rsid w:val="001F110B"/>
    <w:rsid w:val="001F1423"/>
    <w:rsid w:val="001F2636"/>
    <w:rsid w:val="001F2DBC"/>
    <w:rsid w:val="001F3C41"/>
    <w:rsid w:val="001F5F89"/>
    <w:rsid w:val="00201619"/>
    <w:rsid w:val="002018C4"/>
    <w:rsid w:val="00201A81"/>
    <w:rsid w:val="00201F21"/>
    <w:rsid w:val="00202FB9"/>
    <w:rsid w:val="00203625"/>
    <w:rsid w:val="0020428E"/>
    <w:rsid w:val="00204D39"/>
    <w:rsid w:val="00206099"/>
    <w:rsid w:val="00206586"/>
    <w:rsid w:val="002103CA"/>
    <w:rsid w:val="0021058D"/>
    <w:rsid w:val="00210AB7"/>
    <w:rsid w:val="00210CBD"/>
    <w:rsid w:val="00210E5A"/>
    <w:rsid w:val="0021164B"/>
    <w:rsid w:val="00211B12"/>
    <w:rsid w:val="0021203C"/>
    <w:rsid w:val="00212E88"/>
    <w:rsid w:val="0021365C"/>
    <w:rsid w:val="00215175"/>
    <w:rsid w:val="00217C80"/>
    <w:rsid w:val="002208C8"/>
    <w:rsid w:val="0022211A"/>
    <w:rsid w:val="00223C4A"/>
    <w:rsid w:val="00224019"/>
    <w:rsid w:val="00224269"/>
    <w:rsid w:val="00224D27"/>
    <w:rsid w:val="0022514A"/>
    <w:rsid w:val="00225D5F"/>
    <w:rsid w:val="00225F53"/>
    <w:rsid w:val="00226AAA"/>
    <w:rsid w:val="002305B0"/>
    <w:rsid w:val="00230BC9"/>
    <w:rsid w:val="00230DB2"/>
    <w:rsid w:val="00231C14"/>
    <w:rsid w:val="002321FC"/>
    <w:rsid w:val="00232D6B"/>
    <w:rsid w:val="00232D7B"/>
    <w:rsid w:val="00233A83"/>
    <w:rsid w:val="00234AF4"/>
    <w:rsid w:val="00235528"/>
    <w:rsid w:val="00235D32"/>
    <w:rsid w:val="00237888"/>
    <w:rsid w:val="00240078"/>
    <w:rsid w:val="00241775"/>
    <w:rsid w:val="00241A48"/>
    <w:rsid w:val="00241BED"/>
    <w:rsid w:val="002427DB"/>
    <w:rsid w:val="00242B4B"/>
    <w:rsid w:val="00242FFC"/>
    <w:rsid w:val="00244031"/>
    <w:rsid w:val="0024416D"/>
    <w:rsid w:val="00244630"/>
    <w:rsid w:val="00244C51"/>
    <w:rsid w:val="00244D9F"/>
    <w:rsid w:val="00245147"/>
    <w:rsid w:val="00245C02"/>
    <w:rsid w:val="002464D9"/>
    <w:rsid w:val="00247121"/>
    <w:rsid w:val="00247ECA"/>
    <w:rsid w:val="00247F13"/>
    <w:rsid w:val="00250222"/>
    <w:rsid w:val="0025112B"/>
    <w:rsid w:val="00252290"/>
    <w:rsid w:val="002522A0"/>
    <w:rsid w:val="00252722"/>
    <w:rsid w:val="00253FAB"/>
    <w:rsid w:val="0025406A"/>
    <w:rsid w:val="00254132"/>
    <w:rsid w:val="00255793"/>
    <w:rsid w:val="002559E1"/>
    <w:rsid w:val="00255D81"/>
    <w:rsid w:val="00260CFE"/>
    <w:rsid w:val="0026194D"/>
    <w:rsid w:val="00261AD0"/>
    <w:rsid w:val="002656F4"/>
    <w:rsid w:val="00265C2C"/>
    <w:rsid w:val="002660C5"/>
    <w:rsid w:val="0026651C"/>
    <w:rsid w:val="0026728B"/>
    <w:rsid w:val="0026788F"/>
    <w:rsid w:val="00267C06"/>
    <w:rsid w:val="002702BE"/>
    <w:rsid w:val="00270540"/>
    <w:rsid w:val="00270756"/>
    <w:rsid w:val="002707DF"/>
    <w:rsid w:val="00270DA9"/>
    <w:rsid w:val="00271202"/>
    <w:rsid w:val="00271A28"/>
    <w:rsid w:val="00272375"/>
    <w:rsid w:val="00272AC5"/>
    <w:rsid w:val="0027365A"/>
    <w:rsid w:val="00273718"/>
    <w:rsid w:val="002741A4"/>
    <w:rsid w:val="00274215"/>
    <w:rsid w:val="00274376"/>
    <w:rsid w:val="002754FF"/>
    <w:rsid w:val="00275C7F"/>
    <w:rsid w:val="0027686D"/>
    <w:rsid w:val="002778AB"/>
    <w:rsid w:val="00277C2B"/>
    <w:rsid w:val="00277DCA"/>
    <w:rsid w:val="00280C2E"/>
    <w:rsid w:val="0028141E"/>
    <w:rsid w:val="00281E65"/>
    <w:rsid w:val="0028223C"/>
    <w:rsid w:val="00283840"/>
    <w:rsid w:val="00283A63"/>
    <w:rsid w:val="00283EBE"/>
    <w:rsid w:val="00284815"/>
    <w:rsid w:val="00284992"/>
    <w:rsid w:val="0028758F"/>
    <w:rsid w:val="002877DE"/>
    <w:rsid w:val="0029032E"/>
    <w:rsid w:val="00290563"/>
    <w:rsid w:val="002918A6"/>
    <w:rsid w:val="00291B61"/>
    <w:rsid w:val="00291EDB"/>
    <w:rsid w:val="00292CB3"/>
    <w:rsid w:val="002944E0"/>
    <w:rsid w:val="00295312"/>
    <w:rsid w:val="002957F1"/>
    <w:rsid w:val="002964C1"/>
    <w:rsid w:val="00296E02"/>
    <w:rsid w:val="00297F04"/>
    <w:rsid w:val="00297F47"/>
    <w:rsid w:val="002A0353"/>
    <w:rsid w:val="002A0C77"/>
    <w:rsid w:val="002A57D6"/>
    <w:rsid w:val="002A5953"/>
    <w:rsid w:val="002A5DD4"/>
    <w:rsid w:val="002A665E"/>
    <w:rsid w:val="002A69C7"/>
    <w:rsid w:val="002A6EFB"/>
    <w:rsid w:val="002A7283"/>
    <w:rsid w:val="002A7994"/>
    <w:rsid w:val="002B080A"/>
    <w:rsid w:val="002B1C83"/>
    <w:rsid w:val="002B2917"/>
    <w:rsid w:val="002B30F2"/>
    <w:rsid w:val="002B3545"/>
    <w:rsid w:val="002B59E7"/>
    <w:rsid w:val="002B62B7"/>
    <w:rsid w:val="002B7DAE"/>
    <w:rsid w:val="002B7F9C"/>
    <w:rsid w:val="002C399D"/>
    <w:rsid w:val="002C3E58"/>
    <w:rsid w:val="002D039E"/>
    <w:rsid w:val="002D1FFA"/>
    <w:rsid w:val="002D2674"/>
    <w:rsid w:val="002D2AEA"/>
    <w:rsid w:val="002D2E20"/>
    <w:rsid w:val="002D388D"/>
    <w:rsid w:val="002D388E"/>
    <w:rsid w:val="002D611D"/>
    <w:rsid w:val="002D6B79"/>
    <w:rsid w:val="002D71E3"/>
    <w:rsid w:val="002D7420"/>
    <w:rsid w:val="002D7AF3"/>
    <w:rsid w:val="002E0124"/>
    <w:rsid w:val="002E1A29"/>
    <w:rsid w:val="002E1DD7"/>
    <w:rsid w:val="002E6352"/>
    <w:rsid w:val="002F0F23"/>
    <w:rsid w:val="002F1406"/>
    <w:rsid w:val="002F2673"/>
    <w:rsid w:val="002F2E1C"/>
    <w:rsid w:val="002F48C2"/>
    <w:rsid w:val="002F4AD9"/>
    <w:rsid w:val="002F7E8D"/>
    <w:rsid w:val="002F7EFF"/>
    <w:rsid w:val="002F7FB9"/>
    <w:rsid w:val="00300554"/>
    <w:rsid w:val="00300B53"/>
    <w:rsid w:val="003015E3"/>
    <w:rsid w:val="003016D8"/>
    <w:rsid w:val="003031A3"/>
    <w:rsid w:val="00305038"/>
    <w:rsid w:val="0030633A"/>
    <w:rsid w:val="00306E89"/>
    <w:rsid w:val="00307C8E"/>
    <w:rsid w:val="003100EF"/>
    <w:rsid w:val="00310AFB"/>
    <w:rsid w:val="00310B26"/>
    <w:rsid w:val="0031135E"/>
    <w:rsid w:val="003115D8"/>
    <w:rsid w:val="00313A7C"/>
    <w:rsid w:val="0031426D"/>
    <w:rsid w:val="0031490B"/>
    <w:rsid w:val="00315728"/>
    <w:rsid w:val="00316068"/>
    <w:rsid w:val="003163B5"/>
    <w:rsid w:val="00316A94"/>
    <w:rsid w:val="00316B97"/>
    <w:rsid w:val="00316FAF"/>
    <w:rsid w:val="003174F5"/>
    <w:rsid w:val="003201DF"/>
    <w:rsid w:val="00320285"/>
    <w:rsid w:val="003207A9"/>
    <w:rsid w:val="003213D0"/>
    <w:rsid w:val="00321ADD"/>
    <w:rsid w:val="00321BD5"/>
    <w:rsid w:val="003231FF"/>
    <w:rsid w:val="00323920"/>
    <w:rsid w:val="00323BFB"/>
    <w:rsid w:val="00323D1E"/>
    <w:rsid w:val="00324A08"/>
    <w:rsid w:val="00324C8B"/>
    <w:rsid w:val="00327BEF"/>
    <w:rsid w:val="00330315"/>
    <w:rsid w:val="00330524"/>
    <w:rsid w:val="0033135E"/>
    <w:rsid w:val="00331E90"/>
    <w:rsid w:val="00332097"/>
    <w:rsid w:val="003324E0"/>
    <w:rsid w:val="00332D9B"/>
    <w:rsid w:val="00333380"/>
    <w:rsid w:val="00334055"/>
    <w:rsid w:val="00334668"/>
    <w:rsid w:val="00335BC1"/>
    <w:rsid w:val="00336803"/>
    <w:rsid w:val="00336931"/>
    <w:rsid w:val="00337061"/>
    <w:rsid w:val="003374ED"/>
    <w:rsid w:val="00337C20"/>
    <w:rsid w:val="00337F88"/>
    <w:rsid w:val="0034064D"/>
    <w:rsid w:val="00340C61"/>
    <w:rsid w:val="00340C99"/>
    <w:rsid w:val="00341811"/>
    <w:rsid w:val="00344FB7"/>
    <w:rsid w:val="003455F2"/>
    <w:rsid w:val="0034621B"/>
    <w:rsid w:val="00346745"/>
    <w:rsid w:val="003468AA"/>
    <w:rsid w:val="00347DC6"/>
    <w:rsid w:val="0035041A"/>
    <w:rsid w:val="00351766"/>
    <w:rsid w:val="00352147"/>
    <w:rsid w:val="00352206"/>
    <w:rsid w:val="003527DD"/>
    <w:rsid w:val="00352B84"/>
    <w:rsid w:val="00352FFA"/>
    <w:rsid w:val="00353667"/>
    <w:rsid w:val="00354F11"/>
    <w:rsid w:val="00355382"/>
    <w:rsid w:val="00357E4C"/>
    <w:rsid w:val="00357EAB"/>
    <w:rsid w:val="0036021B"/>
    <w:rsid w:val="00360492"/>
    <w:rsid w:val="00360CBE"/>
    <w:rsid w:val="003616CA"/>
    <w:rsid w:val="003625DC"/>
    <w:rsid w:val="00364EA3"/>
    <w:rsid w:val="00365483"/>
    <w:rsid w:val="003655CB"/>
    <w:rsid w:val="00367F29"/>
    <w:rsid w:val="003719DE"/>
    <w:rsid w:val="00372EF8"/>
    <w:rsid w:val="003730F6"/>
    <w:rsid w:val="0037461B"/>
    <w:rsid w:val="003746CA"/>
    <w:rsid w:val="003752F0"/>
    <w:rsid w:val="003755FB"/>
    <w:rsid w:val="00375B97"/>
    <w:rsid w:val="00376FCB"/>
    <w:rsid w:val="003818FF"/>
    <w:rsid w:val="003820B1"/>
    <w:rsid w:val="00382206"/>
    <w:rsid w:val="00383DA7"/>
    <w:rsid w:val="00384655"/>
    <w:rsid w:val="00385F1B"/>
    <w:rsid w:val="00386ADD"/>
    <w:rsid w:val="00390EB3"/>
    <w:rsid w:val="003911D6"/>
    <w:rsid w:val="0039143A"/>
    <w:rsid w:val="003939AB"/>
    <w:rsid w:val="00394C8F"/>
    <w:rsid w:val="003970B9"/>
    <w:rsid w:val="003A08AE"/>
    <w:rsid w:val="003A4D38"/>
    <w:rsid w:val="003A4DC2"/>
    <w:rsid w:val="003A6009"/>
    <w:rsid w:val="003A6B08"/>
    <w:rsid w:val="003B093E"/>
    <w:rsid w:val="003B25D4"/>
    <w:rsid w:val="003B281D"/>
    <w:rsid w:val="003B2E24"/>
    <w:rsid w:val="003B3490"/>
    <w:rsid w:val="003B4705"/>
    <w:rsid w:val="003B59E0"/>
    <w:rsid w:val="003B617F"/>
    <w:rsid w:val="003B67F1"/>
    <w:rsid w:val="003B6836"/>
    <w:rsid w:val="003B6A55"/>
    <w:rsid w:val="003B6C26"/>
    <w:rsid w:val="003B6F8C"/>
    <w:rsid w:val="003B7434"/>
    <w:rsid w:val="003B7600"/>
    <w:rsid w:val="003C11BE"/>
    <w:rsid w:val="003C1778"/>
    <w:rsid w:val="003C400E"/>
    <w:rsid w:val="003C465F"/>
    <w:rsid w:val="003C4987"/>
    <w:rsid w:val="003C71B8"/>
    <w:rsid w:val="003C7743"/>
    <w:rsid w:val="003C7A8F"/>
    <w:rsid w:val="003D0124"/>
    <w:rsid w:val="003D042E"/>
    <w:rsid w:val="003D096A"/>
    <w:rsid w:val="003D0FA5"/>
    <w:rsid w:val="003D29F3"/>
    <w:rsid w:val="003D334D"/>
    <w:rsid w:val="003D3AAC"/>
    <w:rsid w:val="003D46DD"/>
    <w:rsid w:val="003D5562"/>
    <w:rsid w:val="003D5C01"/>
    <w:rsid w:val="003D603E"/>
    <w:rsid w:val="003D6B44"/>
    <w:rsid w:val="003D6E1B"/>
    <w:rsid w:val="003D7587"/>
    <w:rsid w:val="003D7EDE"/>
    <w:rsid w:val="003E14CA"/>
    <w:rsid w:val="003E15C0"/>
    <w:rsid w:val="003E1656"/>
    <w:rsid w:val="003E18A2"/>
    <w:rsid w:val="003E2997"/>
    <w:rsid w:val="003E2AEB"/>
    <w:rsid w:val="003E2C60"/>
    <w:rsid w:val="003E2F35"/>
    <w:rsid w:val="003E415D"/>
    <w:rsid w:val="003E51B9"/>
    <w:rsid w:val="003E5D19"/>
    <w:rsid w:val="003E64F1"/>
    <w:rsid w:val="003F13DD"/>
    <w:rsid w:val="003F180F"/>
    <w:rsid w:val="003F1B40"/>
    <w:rsid w:val="003F2F16"/>
    <w:rsid w:val="003F4B37"/>
    <w:rsid w:val="003F6091"/>
    <w:rsid w:val="0040174B"/>
    <w:rsid w:val="00401D8F"/>
    <w:rsid w:val="004020B4"/>
    <w:rsid w:val="004020BF"/>
    <w:rsid w:val="004026F3"/>
    <w:rsid w:val="0040296E"/>
    <w:rsid w:val="00402E80"/>
    <w:rsid w:val="00403759"/>
    <w:rsid w:val="0040499A"/>
    <w:rsid w:val="004051FD"/>
    <w:rsid w:val="00405457"/>
    <w:rsid w:val="00405811"/>
    <w:rsid w:val="00406036"/>
    <w:rsid w:val="00406639"/>
    <w:rsid w:val="004109EE"/>
    <w:rsid w:val="004116E3"/>
    <w:rsid w:val="00413BEE"/>
    <w:rsid w:val="00414831"/>
    <w:rsid w:val="00415CCB"/>
    <w:rsid w:val="00416161"/>
    <w:rsid w:val="00416194"/>
    <w:rsid w:val="0041628F"/>
    <w:rsid w:val="004162B3"/>
    <w:rsid w:val="00416C02"/>
    <w:rsid w:val="0041766F"/>
    <w:rsid w:val="00421FB3"/>
    <w:rsid w:val="0042254D"/>
    <w:rsid w:val="00423915"/>
    <w:rsid w:val="00424AF6"/>
    <w:rsid w:val="00424C4E"/>
    <w:rsid w:val="00424F5A"/>
    <w:rsid w:val="00425C4C"/>
    <w:rsid w:val="00427D3E"/>
    <w:rsid w:val="00427EAE"/>
    <w:rsid w:val="00431C28"/>
    <w:rsid w:val="0043310B"/>
    <w:rsid w:val="00433375"/>
    <w:rsid w:val="0043525E"/>
    <w:rsid w:val="0043552C"/>
    <w:rsid w:val="0043611C"/>
    <w:rsid w:val="00436DFF"/>
    <w:rsid w:val="00436FDC"/>
    <w:rsid w:val="00437363"/>
    <w:rsid w:val="00441E7A"/>
    <w:rsid w:val="00443494"/>
    <w:rsid w:val="00443C42"/>
    <w:rsid w:val="004447B6"/>
    <w:rsid w:val="004452EE"/>
    <w:rsid w:val="0044576E"/>
    <w:rsid w:val="0044638C"/>
    <w:rsid w:val="004472F2"/>
    <w:rsid w:val="00451D3F"/>
    <w:rsid w:val="004537D2"/>
    <w:rsid w:val="0045380D"/>
    <w:rsid w:val="004544E4"/>
    <w:rsid w:val="00454B69"/>
    <w:rsid w:val="00454FD2"/>
    <w:rsid w:val="00457F9E"/>
    <w:rsid w:val="00460BBE"/>
    <w:rsid w:val="00461A3A"/>
    <w:rsid w:val="004641A0"/>
    <w:rsid w:val="0046479E"/>
    <w:rsid w:val="0046512D"/>
    <w:rsid w:val="00465B89"/>
    <w:rsid w:val="00465D7B"/>
    <w:rsid w:val="0046606E"/>
    <w:rsid w:val="004674F5"/>
    <w:rsid w:val="00467DFD"/>
    <w:rsid w:val="0047039B"/>
    <w:rsid w:val="00470E0C"/>
    <w:rsid w:val="00471858"/>
    <w:rsid w:val="00471A24"/>
    <w:rsid w:val="00472024"/>
    <w:rsid w:val="004731CD"/>
    <w:rsid w:val="00473572"/>
    <w:rsid w:val="00473B8E"/>
    <w:rsid w:val="00474ACE"/>
    <w:rsid w:val="0047558F"/>
    <w:rsid w:val="00475E13"/>
    <w:rsid w:val="00476B50"/>
    <w:rsid w:val="00481534"/>
    <w:rsid w:val="004828C2"/>
    <w:rsid w:val="004842F8"/>
    <w:rsid w:val="00484E24"/>
    <w:rsid w:val="00485481"/>
    <w:rsid w:val="004858F0"/>
    <w:rsid w:val="00485A30"/>
    <w:rsid w:val="004864D1"/>
    <w:rsid w:val="004870D3"/>
    <w:rsid w:val="00487572"/>
    <w:rsid w:val="004879B5"/>
    <w:rsid w:val="00487F30"/>
    <w:rsid w:val="004905BD"/>
    <w:rsid w:val="00491AB8"/>
    <w:rsid w:val="00491DC2"/>
    <w:rsid w:val="00492153"/>
    <w:rsid w:val="00494E90"/>
    <w:rsid w:val="0049529F"/>
    <w:rsid w:val="00495648"/>
    <w:rsid w:val="00495A98"/>
    <w:rsid w:val="0049614D"/>
    <w:rsid w:val="00497375"/>
    <w:rsid w:val="004A0433"/>
    <w:rsid w:val="004A0594"/>
    <w:rsid w:val="004A0C85"/>
    <w:rsid w:val="004A19B6"/>
    <w:rsid w:val="004A1CE7"/>
    <w:rsid w:val="004A2090"/>
    <w:rsid w:val="004A52B0"/>
    <w:rsid w:val="004A52E9"/>
    <w:rsid w:val="004A55DF"/>
    <w:rsid w:val="004A6883"/>
    <w:rsid w:val="004B0707"/>
    <w:rsid w:val="004B18AC"/>
    <w:rsid w:val="004B22F6"/>
    <w:rsid w:val="004B2BED"/>
    <w:rsid w:val="004B39F1"/>
    <w:rsid w:val="004B41C5"/>
    <w:rsid w:val="004B5230"/>
    <w:rsid w:val="004B5FCD"/>
    <w:rsid w:val="004B791C"/>
    <w:rsid w:val="004C2118"/>
    <w:rsid w:val="004C2358"/>
    <w:rsid w:val="004C3DE4"/>
    <w:rsid w:val="004C42C4"/>
    <w:rsid w:val="004C4E39"/>
    <w:rsid w:val="004C7225"/>
    <w:rsid w:val="004C7DA1"/>
    <w:rsid w:val="004C7F53"/>
    <w:rsid w:val="004D0B41"/>
    <w:rsid w:val="004D109E"/>
    <w:rsid w:val="004D129C"/>
    <w:rsid w:val="004D1ACF"/>
    <w:rsid w:val="004D1BD1"/>
    <w:rsid w:val="004D53AA"/>
    <w:rsid w:val="004D78C9"/>
    <w:rsid w:val="004E0B13"/>
    <w:rsid w:val="004E2A43"/>
    <w:rsid w:val="004E2B50"/>
    <w:rsid w:val="004E2FFA"/>
    <w:rsid w:val="004E394D"/>
    <w:rsid w:val="004E3E43"/>
    <w:rsid w:val="004E4025"/>
    <w:rsid w:val="004E433A"/>
    <w:rsid w:val="004E6FFA"/>
    <w:rsid w:val="004E701F"/>
    <w:rsid w:val="004F030D"/>
    <w:rsid w:val="004F08F2"/>
    <w:rsid w:val="004F1BF8"/>
    <w:rsid w:val="004F24D2"/>
    <w:rsid w:val="004F2BA9"/>
    <w:rsid w:val="004F310A"/>
    <w:rsid w:val="004F396B"/>
    <w:rsid w:val="004F3B4B"/>
    <w:rsid w:val="004F4C4B"/>
    <w:rsid w:val="004F593A"/>
    <w:rsid w:val="004F666B"/>
    <w:rsid w:val="004F74EF"/>
    <w:rsid w:val="004F7E31"/>
    <w:rsid w:val="005001F2"/>
    <w:rsid w:val="00500752"/>
    <w:rsid w:val="00500C1B"/>
    <w:rsid w:val="00500F40"/>
    <w:rsid w:val="00501AC7"/>
    <w:rsid w:val="00502194"/>
    <w:rsid w:val="00504319"/>
    <w:rsid w:val="00504AB2"/>
    <w:rsid w:val="005051B8"/>
    <w:rsid w:val="005068C9"/>
    <w:rsid w:val="00507834"/>
    <w:rsid w:val="0050787E"/>
    <w:rsid w:val="00507F6B"/>
    <w:rsid w:val="005100E6"/>
    <w:rsid w:val="00511A99"/>
    <w:rsid w:val="00511EB9"/>
    <w:rsid w:val="005122B7"/>
    <w:rsid w:val="005122DC"/>
    <w:rsid w:val="005147A3"/>
    <w:rsid w:val="00514C6E"/>
    <w:rsid w:val="005155FD"/>
    <w:rsid w:val="00515A97"/>
    <w:rsid w:val="005164B5"/>
    <w:rsid w:val="00516DD3"/>
    <w:rsid w:val="00520370"/>
    <w:rsid w:val="00520C91"/>
    <w:rsid w:val="00520E69"/>
    <w:rsid w:val="0052176F"/>
    <w:rsid w:val="00521AE7"/>
    <w:rsid w:val="0052269A"/>
    <w:rsid w:val="00522C09"/>
    <w:rsid w:val="00522FC2"/>
    <w:rsid w:val="00523FDC"/>
    <w:rsid w:val="00524E1A"/>
    <w:rsid w:val="00525135"/>
    <w:rsid w:val="00525DF8"/>
    <w:rsid w:val="005272A8"/>
    <w:rsid w:val="00527996"/>
    <w:rsid w:val="00527C0F"/>
    <w:rsid w:val="005304BF"/>
    <w:rsid w:val="00530856"/>
    <w:rsid w:val="00531454"/>
    <w:rsid w:val="005316BD"/>
    <w:rsid w:val="00531B10"/>
    <w:rsid w:val="0053356D"/>
    <w:rsid w:val="005355F1"/>
    <w:rsid w:val="00536FC3"/>
    <w:rsid w:val="00540942"/>
    <w:rsid w:val="00541DEA"/>
    <w:rsid w:val="00543222"/>
    <w:rsid w:val="00543478"/>
    <w:rsid w:val="00544B33"/>
    <w:rsid w:val="00544DCF"/>
    <w:rsid w:val="00546EA6"/>
    <w:rsid w:val="00546FAA"/>
    <w:rsid w:val="005500A6"/>
    <w:rsid w:val="005503C8"/>
    <w:rsid w:val="00550534"/>
    <w:rsid w:val="005505A0"/>
    <w:rsid w:val="00551727"/>
    <w:rsid w:val="005522DE"/>
    <w:rsid w:val="0055278E"/>
    <w:rsid w:val="005529D8"/>
    <w:rsid w:val="00553417"/>
    <w:rsid w:val="00553978"/>
    <w:rsid w:val="00553FAF"/>
    <w:rsid w:val="005547CC"/>
    <w:rsid w:val="00554BFD"/>
    <w:rsid w:val="00556EB7"/>
    <w:rsid w:val="00557369"/>
    <w:rsid w:val="00557F34"/>
    <w:rsid w:val="00563964"/>
    <w:rsid w:val="00564710"/>
    <w:rsid w:val="00564775"/>
    <w:rsid w:val="0056479D"/>
    <w:rsid w:val="005648F6"/>
    <w:rsid w:val="00566FE4"/>
    <w:rsid w:val="00567694"/>
    <w:rsid w:val="00567C76"/>
    <w:rsid w:val="00567D3F"/>
    <w:rsid w:val="0057014D"/>
    <w:rsid w:val="0057053E"/>
    <w:rsid w:val="00570F36"/>
    <w:rsid w:val="005711AD"/>
    <w:rsid w:val="005729F9"/>
    <w:rsid w:val="005734B7"/>
    <w:rsid w:val="00574B5D"/>
    <w:rsid w:val="00575EC6"/>
    <w:rsid w:val="00576B4E"/>
    <w:rsid w:val="00576C8F"/>
    <w:rsid w:val="00577C36"/>
    <w:rsid w:val="00580335"/>
    <w:rsid w:val="0058091F"/>
    <w:rsid w:val="00580929"/>
    <w:rsid w:val="00580D61"/>
    <w:rsid w:val="00581E7E"/>
    <w:rsid w:val="00582085"/>
    <w:rsid w:val="00582C05"/>
    <w:rsid w:val="005832A8"/>
    <w:rsid w:val="00583346"/>
    <w:rsid w:val="005836E7"/>
    <w:rsid w:val="00583972"/>
    <w:rsid w:val="00583B00"/>
    <w:rsid w:val="00583C90"/>
    <w:rsid w:val="00583CEB"/>
    <w:rsid w:val="0058425B"/>
    <w:rsid w:val="00585351"/>
    <w:rsid w:val="005853F8"/>
    <w:rsid w:val="0058589C"/>
    <w:rsid w:val="00586BCD"/>
    <w:rsid w:val="00587721"/>
    <w:rsid w:val="00587A05"/>
    <w:rsid w:val="0059190C"/>
    <w:rsid w:val="00591AD0"/>
    <w:rsid w:val="005925BC"/>
    <w:rsid w:val="0059298D"/>
    <w:rsid w:val="00592D25"/>
    <w:rsid w:val="0059399D"/>
    <w:rsid w:val="00594C11"/>
    <w:rsid w:val="00594C34"/>
    <w:rsid w:val="00596011"/>
    <w:rsid w:val="005964BC"/>
    <w:rsid w:val="005A0258"/>
    <w:rsid w:val="005A29F2"/>
    <w:rsid w:val="005A56C5"/>
    <w:rsid w:val="005A6293"/>
    <w:rsid w:val="005A6719"/>
    <w:rsid w:val="005A77C9"/>
    <w:rsid w:val="005A7B18"/>
    <w:rsid w:val="005B081C"/>
    <w:rsid w:val="005B1C6E"/>
    <w:rsid w:val="005B1FAB"/>
    <w:rsid w:val="005B2DCE"/>
    <w:rsid w:val="005B3C28"/>
    <w:rsid w:val="005B4BB7"/>
    <w:rsid w:val="005B4D64"/>
    <w:rsid w:val="005B627B"/>
    <w:rsid w:val="005B66CB"/>
    <w:rsid w:val="005B751C"/>
    <w:rsid w:val="005B760A"/>
    <w:rsid w:val="005B777B"/>
    <w:rsid w:val="005C1C6E"/>
    <w:rsid w:val="005C7447"/>
    <w:rsid w:val="005D13BF"/>
    <w:rsid w:val="005D1F88"/>
    <w:rsid w:val="005D235C"/>
    <w:rsid w:val="005D6463"/>
    <w:rsid w:val="005D6ACA"/>
    <w:rsid w:val="005D7023"/>
    <w:rsid w:val="005D7219"/>
    <w:rsid w:val="005D7917"/>
    <w:rsid w:val="005D7DB1"/>
    <w:rsid w:val="005D7DF1"/>
    <w:rsid w:val="005E003A"/>
    <w:rsid w:val="005E05DF"/>
    <w:rsid w:val="005E0E71"/>
    <w:rsid w:val="005E2760"/>
    <w:rsid w:val="005E2C6B"/>
    <w:rsid w:val="005E5333"/>
    <w:rsid w:val="005E596E"/>
    <w:rsid w:val="005E5AB2"/>
    <w:rsid w:val="005E5CB6"/>
    <w:rsid w:val="005E6230"/>
    <w:rsid w:val="005E74EF"/>
    <w:rsid w:val="005E7E17"/>
    <w:rsid w:val="005F091B"/>
    <w:rsid w:val="005F37AE"/>
    <w:rsid w:val="005F3851"/>
    <w:rsid w:val="005F41D2"/>
    <w:rsid w:val="005F5573"/>
    <w:rsid w:val="005F5AC1"/>
    <w:rsid w:val="005F7484"/>
    <w:rsid w:val="005F7697"/>
    <w:rsid w:val="00600A27"/>
    <w:rsid w:val="00601836"/>
    <w:rsid w:val="006031BD"/>
    <w:rsid w:val="00603966"/>
    <w:rsid w:val="00606306"/>
    <w:rsid w:val="0060646C"/>
    <w:rsid w:val="006101C5"/>
    <w:rsid w:val="006127A6"/>
    <w:rsid w:val="00613097"/>
    <w:rsid w:val="00613C0D"/>
    <w:rsid w:val="00616086"/>
    <w:rsid w:val="006164BC"/>
    <w:rsid w:val="006174A5"/>
    <w:rsid w:val="00620166"/>
    <w:rsid w:val="00620D5E"/>
    <w:rsid w:val="0062130C"/>
    <w:rsid w:val="00621982"/>
    <w:rsid w:val="00621BA5"/>
    <w:rsid w:val="00622672"/>
    <w:rsid w:val="0062352D"/>
    <w:rsid w:val="00624105"/>
    <w:rsid w:val="0062471F"/>
    <w:rsid w:val="00625839"/>
    <w:rsid w:val="00625DAD"/>
    <w:rsid w:val="00625EC3"/>
    <w:rsid w:val="00630342"/>
    <w:rsid w:val="006322E7"/>
    <w:rsid w:val="006343FA"/>
    <w:rsid w:val="006358A3"/>
    <w:rsid w:val="00635AE5"/>
    <w:rsid w:val="00636973"/>
    <w:rsid w:val="00642C79"/>
    <w:rsid w:val="006436E5"/>
    <w:rsid w:val="00643931"/>
    <w:rsid w:val="0064477B"/>
    <w:rsid w:val="00645B44"/>
    <w:rsid w:val="006461CF"/>
    <w:rsid w:val="0064664A"/>
    <w:rsid w:val="00646AD1"/>
    <w:rsid w:val="006470D2"/>
    <w:rsid w:val="00650DA3"/>
    <w:rsid w:val="0065138F"/>
    <w:rsid w:val="006520A4"/>
    <w:rsid w:val="006532E6"/>
    <w:rsid w:val="00653499"/>
    <w:rsid w:val="006535F9"/>
    <w:rsid w:val="006537B0"/>
    <w:rsid w:val="00653FE8"/>
    <w:rsid w:val="00655895"/>
    <w:rsid w:val="00655C4A"/>
    <w:rsid w:val="00655F2A"/>
    <w:rsid w:val="00662DE9"/>
    <w:rsid w:val="006630C2"/>
    <w:rsid w:val="0066442D"/>
    <w:rsid w:val="00664D74"/>
    <w:rsid w:val="00665153"/>
    <w:rsid w:val="006654C4"/>
    <w:rsid w:val="006668F1"/>
    <w:rsid w:val="00666CF6"/>
    <w:rsid w:val="0067042F"/>
    <w:rsid w:val="00670528"/>
    <w:rsid w:val="006714B0"/>
    <w:rsid w:val="00671509"/>
    <w:rsid w:val="006722DA"/>
    <w:rsid w:val="006737CA"/>
    <w:rsid w:val="006742AB"/>
    <w:rsid w:val="006745C2"/>
    <w:rsid w:val="006747F8"/>
    <w:rsid w:val="0067482B"/>
    <w:rsid w:val="00675A52"/>
    <w:rsid w:val="006762F3"/>
    <w:rsid w:val="0067673B"/>
    <w:rsid w:val="00676E00"/>
    <w:rsid w:val="0067749A"/>
    <w:rsid w:val="00680445"/>
    <w:rsid w:val="00681D48"/>
    <w:rsid w:val="006823BB"/>
    <w:rsid w:val="00682EAF"/>
    <w:rsid w:val="0068310E"/>
    <w:rsid w:val="00683E82"/>
    <w:rsid w:val="00684040"/>
    <w:rsid w:val="0068460F"/>
    <w:rsid w:val="006873DF"/>
    <w:rsid w:val="00687A74"/>
    <w:rsid w:val="00687EBF"/>
    <w:rsid w:val="00690FBD"/>
    <w:rsid w:val="00691AEE"/>
    <w:rsid w:val="00692A97"/>
    <w:rsid w:val="006939C2"/>
    <w:rsid w:val="00693DB4"/>
    <w:rsid w:val="0069430D"/>
    <w:rsid w:val="00694906"/>
    <w:rsid w:val="006949C1"/>
    <w:rsid w:val="0069573E"/>
    <w:rsid w:val="00696058"/>
    <w:rsid w:val="00696D53"/>
    <w:rsid w:val="00696FEC"/>
    <w:rsid w:val="006970E0"/>
    <w:rsid w:val="006A0177"/>
    <w:rsid w:val="006A0C55"/>
    <w:rsid w:val="006A117A"/>
    <w:rsid w:val="006A1482"/>
    <w:rsid w:val="006A20FC"/>
    <w:rsid w:val="006A2825"/>
    <w:rsid w:val="006A3851"/>
    <w:rsid w:val="006A5C3B"/>
    <w:rsid w:val="006A5DCF"/>
    <w:rsid w:val="006A6A7E"/>
    <w:rsid w:val="006A6DB9"/>
    <w:rsid w:val="006A71D3"/>
    <w:rsid w:val="006A7AEA"/>
    <w:rsid w:val="006B0091"/>
    <w:rsid w:val="006B1517"/>
    <w:rsid w:val="006B2387"/>
    <w:rsid w:val="006B27BB"/>
    <w:rsid w:val="006B3479"/>
    <w:rsid w:val="006B4660"/>
    <w:rsid w:val="006B5511"/>
    <w:rsid w:val="006B5E13"/>
    <w:rsid w:val="006B629B"/>
    <w:rsid w:val="006B7175"/>
    <w:rsid w:val="006B74A0"/>
    <w:rsid w:val="006C0D6D"/>
    <w:rsid w:val="006C113C"/>
    <w:rsid w:val="006C154C"/>
    <w:rsid w:val="006C2721"/>
    <w:rsid w:val="006C2E05"/>
    <w:rsid w:val="006C35F5"/>
    <w:rsid w:val="006C3C5C"/>
    <w:rsid w:val="006C44E7"/>
    <w:rsid w:val="006C468E"/>
    <w:rsid w:val="006C4B1A"/>
    <w:rsid w:val="006C5235"/>
    <w:rsid w:val="006C6BFD"/>
    <w:rsid w:val="006C6FA2"/>
    <w:rsid w:val="006D0341"/>
    <w:rsid w:val="006D0501"/>
    <w:rsid w:val="006D10D4"/>
    <w:rsid w:val="006D1719"/>
    <w:rsid w:val="006D2F6D"/>
    <w:rsid w:val="006D4735"/>
    <w:rsid w:val="006D4D5F"/>
    <w:rsid w:val="006D58DF"/>
    <w:rsid w:val="006D5C0B"/>
    <w:rsid w:val="006D65CF"/>
    <w:rsid w:val="006D7AD3"/>
    <w:rsid w:val="006E01AD"/>
    <w:rsid w:val="006E0200"/>
    <w:rsid w:val="006E077B"/>
    <w:rsid w:val="006E0DCF"/>
    <w:rsid w:val="006E1C80"/>
    <w:rsid w:val="006E26BD"/>
    <w:rsid w:val="006E270E"/>
    <w:rsid w:val="006E2BAC"/>
    <w:rsid w:val="006E3636"/>
    <w:rsid w:val="006E44BE"/>
    <w:rsid w:val="006E4C19"/>
    <w:rsid w:val="006E5542"/>
    <w:rsid w:val="006E563B"/>
    <w:rsid w:val="006E6162"/>
    <w:rsid w:val="006E65F5"/>
    <w:rsid w:val="006E673E"/>
    <w:rsid w:val="006E6D74"/>
    <w:rsid w:val="006E7275"/>
    <w:rsid w:val="006E76E1"/>
    <w:rsid w:val="006F1F5D"/>
    <w:rsid w:val="006F25F2"/>
    <w:rsid w:val="006F27FE"/>
    <w:rsid w:val="006F388E"/>
    <w:rsid w:val="006F3B2A"/>
    <w:rsid w:val="006F4430"/>
    <w:rsid w:val="006F54B4"/>
    <w:rsid w:val="006F5A04"/>
    <w:rsid w:val="006F5AC8"/>
    <w:rsid w:val="006F643E"/>
    <w:rsid w:val="006F6655"/>
    <w:rsid w:val="007028FC"/>
    <w:rsid w:val="007046C7"/>
    <w:rsid w:val="0070525B"/>
    <w:rsid w:val="00706269"/>
    <w:rsid w:val="007062C0"/>
    <w:rsid w:val="00706A28"/>
    <w:rsid w:val="00706E15"/>
    <w:rsid w:val="00707439"/>
    <w:rsid w:val="0071204F"/>
    <w:rsid w:val="00713DAE"/>
    <w:rsid w:val="0071681E"/>
    <w:rsid w:val="00721884"/>
    <w:rsid w:val="007220D2"/>
    <w:rsid w:val="00722401"/>
    <w:rsid w:val="00722D73"/>
    <w:rsid w:val="007237A2"/>
    <w:rsid w:val="00724D17"/>
    <w:rsid w:val="007270E5"/>
    <w:rsid w:val="00733E08"/>
    <w:rsid w:val="00734A58"/>
    <w:rsid w:val="00734FE8"/>
    <w:rsid w:val="0073592B"/>
    <w:rsid w:val="00736F5E"/>
    <w:rsid w:val="00736FC9"/>
    <w:rsid w:val="00737B0D"/>
    <w:rsid w:val="00737F56"/>
    <w:rsid w:val="00740BC1"/>
    <w:rsid w:val="00740F6B"/>
    <w:rsid w:val="007417C5"/>
    <w:rsid w:val="007419C7"/>
    <w:rsid w:val="00741E0E"/>
    <w:rsid w:val="00742102"/>
    <w:rsid w:val="0074264F"/>
    <w:rsid w:val="00742875"/>
    <w:rsid w:val="00742DCD"/>
    <w:rsid w:val="00745000"/>
    <w:rsid w:val="007457D7"/>
    <w:rsid w:val="0074699A"/>
    <w:rsid w:val="007500A3"/>
    <w:rsid w:val="0075091E"/>
    <w:rsid w:val="00753ABA"/>
    <w:rsid w:val="00753EB6"/>
    <w:rsid w:val="00753F7F"/>
    <w:rsid w:val="00756AFC"/>
    <w:rsid w:val="00756B5D"/>
    <w:rsid w:val="007601D6"/>
    <w:rsid w:val="00761FC3"/>
    <w:rsid w:val="00762B07"/>
    <w:rsid w:val="00762B74"/>
    <w:rsid w:val="00763049"/>
    <w:rsid w:val="00763107"/>
    <w:rsid w:val="0076500F"/>
    <w:rsid w:val="00766FDF"/>
    <w:rsid w:val="00767153"/>
    <w:rsid w:val="007704F5"/>
    <w:rsid w:val="00771255"/>
    <w:rsid w:val="007727F9"/>
    <w:rsid w:val="00775AF8"/>
    <w:rsid w:val="007768C5"/>
    <w:rsid w:val="007801E3"/>
    <w:rsid w:val="0078056C"/>
    <w:rsid w:val="00781C32"/>
    <w:rsid w:val="00781E21"/>
    <w:rsid w:val="007821EF"/>
    <w:rsid w:val="007850E1"/>
    <w:rsid w:val="00785FCE"/>
    <w:rsid w:val="00786291"/>
    <w:rsid w:val="00786369"/>
    <w:rsid w:val="00790463"/>
    <w:rsid w:val="0079108C"/>
    <w:rsid w:val="00792EBD"/>
    <w:rsid w:val="007938B5"/>
    <w:rsid w:val="007979C5"/>
    <w:rsid w:val="00797CE2"/>
    <w:rsid w:val="00797D16"/>
    <w:rsid w:val="007A07EF"/>
    <w:rsid w:val="007A3372"/>
    <w:rsid w:val="007A36B8"/>
    <w:rsid w:val="007A40DB"/>
    <w:rsid w:val="007A4782"/>
    <w:rsid w:val="007A47AE"/>
    <w:rsid w:val="007A5B97"/>
    <w:rsid w:val="007A610F"/>
    <w:rsid w:val="007A6B4C"/>
    <w:rsid w:val="007A6CA8"/>
    <w:rsid w:val="007A7714"/>
    <w:rsid w:val="007B013A"/>
    <w:rsid w:val="007B015F"/>
    <w:rsid w:val="007B01FB"/>
    <w:rsid w:val="007B0BC2"/>
    <w:rsid w:val="007B10B7"/>
    <w:rsid w:val="007B14B7"/>
    <w:rsid w:val="007B2B51"/>
    <w:rsid w:val="007B3AD3"/>
    <w:rsid w:val="007B3B7F"/>
    <w:rsid w:val="007B4435"/>
    <w:rsid w:val="007B5502"/>
    <w:rsid w:val="007B569C"/>
    <w:rsid w:val="007B5D86"/>
    <w:rsid w:val="007B601C"/>
    <w:rsid w:val="007B7ABD"/>
    <w:rsid w:val="007C038B"/>
    <w:rsid w:val="007C05C3"/>
    <w:rsid w:val="007C0C89"/>
    <w:rsid w:val="007C346D"/>
    <w:rsid w:val="007C38E2"/>
    <w:rsid w:val="007C3E73"/>
    <w:rsid w:val="007C4680"/>
    <w:rsid w:val="007C6FA6"/>
    <w:rsid w:val="007C7889"/>
    <w:rsid w:val="007C7D97"/>
    <w:rsid w:val="007C7ED4"/>
    <w:rsid w:val="007D24D9"/>
    <w:rsid w:val="007D3EE6"/>
    <w:rsid w:val="007D4B8B"/>
    <w:rsid w:val="007D555B"/>
    <w:rsid w:val="007D5C03"/>
    <w:rsid w:val="007D66FF"/>
    <w:rsid w:val="007D6EEF"/>
    <w:rsid w:val="007D7440"/>
    <w:rsid w:val="007E0301"/>
    <w:rsid w:val="007E0F28"/>
    <w:rsid w:val="007E10DA"/>
    <w:rsid w:val="007E13FE"/>
    <w:rsid w:val="007E192B"/>
    <w:rsid w:val="007E227B"/>
    <w:rsid w:val="007E2CA1"/>
    <w:rsid w:val="007E3D9B"/>
    <w:rsid w:val="007E41F0"/>
    <w:rsid w:val="007E480E"/>
    <w:rsid w:val="007E50CE"/>
    <w:rsid w:val="007E6BFA"/>
    <w:rsid w:val="007E7533"/>
    <w:rsid w:val="007F07DD"/>
    <w:rsid w:val="007F13E3"/>
    <w:rsid w:val="007F1B79"/>
    <w:rsid w:val="007F2231"/>
    <w:rsid w:val="007F23C8"/>
    <w:rsid w:val="007F2613"/>
    <w:rsid w:val="007F4438"/>
    <w:rsid w:val="007F4455"/>
    <w:rsid w:val="007F4D6A"/>
    <w:rsid w:val="007F5C8D"/>
    <w:rsid w:val="007F6915"/>
    <w:rsid w:val="0080219A"/>
    <w:rsid w:val="0080222A"/>
    <w:rsid w:val="0080250E"/>
    <w:rsid w:val="0080293E"/>
    <w:rsid w:val="00803EEF"/>
    <w:rsid w:val="00804F07"/>
    <w:rsid w:val="0080592F"/>
    <w:rsid w:val="0080718E"/>
    <w:rsid w:val="00810212"/>
    <w:rsid w:val="008107B4"/>
    <w:rsid w:val="0081107E"/>
    <w:rsid w:val="00811EF0"/>
    <w:rsid w:val="0081269A"/>
    <w:rsid w:val="00812B6C"/>
    <w:rsid w:val="00812F35"/>
    <w:rsid w:val="0081420D"/>
    <w:rsid w:val="00814F98"/>
    <w:rsid w:val="008150AF"/>
    <w:rsid w:val="008166D7"/>
    <w:rsid w:val="00816888"/>
    <w:rsid w:val="008202F3"/>
    <w:rsid w:val="00821C1B"/>
    <w:rsid w:val="008231BE"/>
    <w:rsid w:val="00823439"/>
    <w:rsid w:val="0082532B"/>
    <w:rsid w:val="00825B2A"/>
    <w:rsid w:val="00825D41"/>
    <w:rsid w:val="00827110"/>
    <w:rsid w:val="008278FA"/>
    <w:rsid w:val="00830015"/>
    <w:rsid w:val="008300E2"/>
    <w:rsid w:val="00830BAB"/>
    <w:rsid w:val="0083264F"/>
    <w:rsid w:val="00833211"/>
    <w:rsid w:val="00834C08"/>
    <w:rsid w:val="008351FE"/>
    <w:rsid w:val="0083584E"/>
    <w:rsid w:val="00835E02"/>
    <w:rsid w:val="00836403"/>
    <w:rsid w:val="008378EA"/>
    <w:rsid w:val="008415C4"/>
    <w:rsid w:val="00843828"/>
    <w:rsid w:val="008456E8"/>
    <w:rsid w:val="008458DB"/>
    <w:rsid w:val="00846371"/>
    <w:rsid w:val="00846E46"/>
    <w:rsid w:val="00847703"/>
    <w:rsid w:val="008502C0"/>
    <w:rsid w:val="0085048E"/>
    <w:rsid w:val="00850A25"/>
    <w:rsid w:val="008518D8"/>
    <w:rsid w:val="0085236F"/>
    <w:rsid w:val="008531DE"/>
    <w:rsid w:val="0085446A"/>
    <w:rsid w:val="00856A48"/>
    <w:rsid w:val="00856C7A"/>
    <w:rsid w:val="0085712D"/>
    <w:rsid w:val="008571CA"/>
    <w:rsid w:val="00860408"/>
    <w:rsid w:val="00860823"/>
    <w:rsid w:val="00861673"/>
    <w:rsid w:val="008620ED"/>
    <w:rsid w:val="0086269A"/>
    <w:rsid w:val="008628D4"/>
    <w:rsid w:val="00862E6A"/>
    <w:rsid w:val="008634D7"/>
    <w:rsid w:val="00863958"/>
    <w:rsid w:val="00864445"/>
    <w:rsid w:val="00864C7A"/>
    <w:rsid w:val="008656CD"/>
    <w:rsid w:val="00865F40"/>
    <w:rsid w:val="00866E8E"/>
    <w:rsid w:val="00867479"/>
    <w:rsid w:val="00867762"/>
    <w:rsid w:val="00867CB2"/>
    <w:rsid w:val="00870478"/>
    <w:rsid w:val="00871735"/>
    <w:rsid w:val="008719A7"/>
    <w:rsid w:val="00873675"/>
    <w:rsid w:val="0087444E"/>
    <w:rsid w:val="00874A70"/>
    <w:rsid w:val="0087509F"/>
    <w:rsid w:val="0087524A"/>
    <w:rsid w:val="00876302"/>
    <w:rsid w:val="00876A19"/>
    <w:rsid w:val="008772FF"/>
    <w:rsid w:val="00877CA8"/>
    <w:rsid w:val="0088030C"/>
    <w:rsid w:val="0088047E"/>
    <w:rsid w:val="008812A5"/>
    <w:rsid w:val="008813E7"/>
    <w:rsid w:val="00881C37"/>
    <w:rsid w:val="00883B84"/>
    <w:rsid w:val="0088461B"/>
    <w:rsid w:val="00885D5D"/>
    <w:rsid w:val="008867B6"/>
    <w:rsid w:val="00887C89"/>
    <w:rsid w:val="008918D7"/>
    <w:rsid w:val="00891911"/>
    <w:rsid w:val="0089273F"/>
    <w:rsid w:val="00892E08"/>
    <w:rsid w:val="00893D34"/>
    <w:rsid w:val="00893F6A"/>
    <w:rsid w:val="008942FA"/>
    <w:rsid w:val="00894669"/>
    <w:rsid w:val="00895E94"/>
    <w:rsid w:val="008961D8"/>
    <w:rsid w:val="008A0FCF"/>
    <w:rsid w:val="008A1086"/>
    <w:rsid w:val="008A2B6F"/>
    <w:rsid w:val="008A3865"/>
    <w:rsid w:val="008A3EA4"/>
    <w:rsid w:val="008A3F40"/>
    <w:rsid w:val="008A5274"/>
    <w:rsid w:val="008A5A02"/>
    <w:rsid w:val="008A5ED6"/>
    <w:rsid w:val="008A71EF"/>
    <w:rsid w:val="008B0B27"/>
    <w:rsid w:val="008B1D0B"/>
    <w:rsid w:val="008B2810"/>
    <w:rsid w:val="008B2CA4"/>
    <w:rsid w:val="008B2E02"/>
    <w:rsid w:val="008B33B8"/>
    <w:rsid w:val="008B4F69"/>
    <w:rsid w:val="008B5187"/>
    <w:rsid w:val="008B57C7"/>
    <w:rsid w:val="008B5895"/>
    <w:rsid w:val="008B5CEC"/>
    <w:rsid w:val="008B66BE"/>
    <w:rsid w:val="008C02E1"/>
    <w:rsid w:val="008C02E6"/>
    <w:rsid w:val="008C06A1"/>
    <w:rsid w:val="008C167C"/>
    <w:rsid w:val="008C1773"/>
    <w:rsid w:val="008C29C8"/>
    <w:rsid w:val="008C4A7E"/>
    <w:rsid w:val="008C4F2B"/>
    <w:rsid w:val="008C5430"/>
    <w:rsid w:val="008C5D9E"/>
    <w:rsid w:val="008C62B3"/>
    <w:rsid w:val="008C652E"/>
    <w:rsid w:val="008C73AB"/>
    <w:rsid w:val="008D0447"/>
    <w:rsid w:val="008D0CA9"/>
    <w:rsid w:val="008D0D74"/>
    <w:rsid w:val="008D21E6"/>
    <w:rsid w:val="008D2751"/>
    <w:rsid w:val="008D487B"/>
    <w:rsid w:val="008D5195"/>
    <w:rsid w:val="008D56A4"/>
    <w:rsid w:val="008D6247"/>
    <w:rsid w:val="008E1B4B"/>
    <w:rsid w:val="008E1CA5"/>
    <w:rsid w:val="008E23A1"/>
    <w:rsid w:val="008E311D"/>
    <w:rsid w:val="008E3DDD"/>
    <w:rsid w:val="008E4031"/>
    <w:rsid w:val="008E54D6"/>
    <w:rsid w:val="008E5712"/>
    <w:rsid w:val="008E57D2"/>
    <w:rsid w:val="008E640F"/>
    <w:rsid w:val="008E6983"/>
    <w:rsid w:val="008F1488"/>
    <w:rsid w:val="008F16CB"/>
    <w:rsid w:val="008F1DA4"/>
    <w:rsid w:val="008F242F"/>
    <w:rsid w:val="008F3E4F"/>
    <w:rsid w:val="008F42B3"/>
    <w:rsid w:val="008F51E2"/>
    <w:rsid w:val="008F5E04"/>
    <w:rsid w:val="008F743F"/>
    <w:rsid w:val="008F792F"/>
    <w:rsid w:val="008F7B85"/>
    <w:rsid w:val="0090020A"/>
    <w:rsid w:val="00900473"/>
    <w:rsid w:val="00900D77"/>
    <w:rsid w:val="0090233B"/>
    <w:rsid w:val="00903420"/>
    <w:rsid w:val="0090360B"/>
    <w:rsid w:val="009038AD"/>
    <w:rsid w:val="00904410"/>
    <w:rsid w:val="00905A2E"/>
    <w:rsid w:val="00905DED"/>
    <w:rsid w:val="0090736D"/>
    <w:rsid w:val="009112DD"/>
    <w:rsid w:val="0091340F"/>
    <w:rsid w:val="0091392B"/>
    <w:rsid w:val="00916BD2"/>
    <w:rsid w:val="00916F15"/>
    <w:rsid w:val="00917144"/>
    <w:rsid w:val="00920E3C"/>
    <w:rsid w:val="00920E88"/>
    <w:rsid w:val="00921C05"/>
    <w:rsid w:val="00922385"/>
    <w:rsid w:val="009225E7"/>
    <w:rsid w:val="009241D4"/>
    <w:rsid w:val="009244C1"/>
    <w:rsid w:val="0092590E"/>
    <w:rsid w:val="009274AE"/>
    <w:rsid w:val="00927AE6"/>
    <w:rsid w:val="00927C66"/>
    <w:rsid w:val="00930813"/>
    <w:rsid w:val="00932BBA"/>
    <w:rsid w:val="00933042"/>
    <w:rsid w:val="009338E6"/>
    <w:rsid w:val="00933D14"/>
    <w:rsid w:val="00933FB6"/>
    <w:rsid w:val="0093535E"/>
    <w:rsid w:val="00936EC1"/>
    <w:rsid w:val="00937093"/>
    <w:rsid w:val="00937347"/>
    <w:rsid w:val="00940161"/>
    <w:rsid w:val="00940AB4"/>
    <w:rsid w:val="00941012"/>
    <w:rsid w:val="009444F3"/>
    <w:rsid w:val="00944951"/>
    <w:rsid w:val="00944B25"/>
    <w:rsid w:val="00945825"/>
    <w:rsid w:val="0094662E"/>
    <w:rsid w:val="00946837"/>
    <w:rsid w:val="00946DD2"/>
    <w:rsid w:val="009473CE"/>
    <w:rsid w:val="00947C50"/>
    <w:rsid w:val="009502F6"/>
    <w:rsid w:val="00950DFF"/>
    <w:rsid w:val="00950FE5"/>
    <w:rsid w:val="00952195"/>
    <w:rsid w:val="00952737"/>
    <w:rsid w:val="009529AC"/>
    <w:rsid w:val="00953010"/>
    <w:rsid w:val="009531EE"/>
    <w:rsid w:val="009536F5"/>
    <w:rsid w:val="00953830"/>
    <w:rsid w:val="00953CDE"/>
    <w:rsid w:val="00953F7C"/>
    <w:rsid w:val="009540D5"/>
    <w:rsid w:val="00954AD5"/>
    <w:rsid w:val="00956973"/>
    <w:rsid w:val="009576EB"/>
    <w:rsid w:val="00962237"/>
    <w:rsid w:val="009623BD"/>
    <w:rsid w:val="00963513"/>
    <w:rsid w:val="00963BCC"/>
    <w:rsid w:val="00964664"/>
    <w:rsid w:val="0096479D"/>
    <w:rsid w:val="00966F2D"/>
    <w:rsid w:val="00967451"/>
    <w:rsid w:val="00967A8D"/>
    <w:rsid w:val="00970554"/>
    <w:rsid w:val="00970642"/>
    <w:rsid w:val="00970B5B"/>
    <w:rsid w:val="009720D7"/>
    <w:rsid w:val="00972117"/>
    <w:rsid w:val="009725BB"/>
    <w:rsid w:val="0097413C"/>
    <w:rsid w:val="00974CF8"/>
    <w:rsid w:val="00975801"/>
    <w:rsid w:val="009762E4"/>
    <w:rsid w:val="009763ED"/>
    <w:rsid w:val="009766DA"/>
    <w:rsid w:val="00976B39"/>
    <w:rsid w:val="0097754F"/>
    <w:rsid w:val="00980257"/>
    <w:rsid w:val="00982016"/>
    <w:rsid w:val="00983170"/>
    <w:rsid w:val="00983B64"/>
    <w:rsid w:val="0098525D"/>
    <w:rsid w:val="0098572D"/>
    <w:rsid w:val="0098763C"/>
    <w:rsid w:val="00990364"/>
    <w:rsid w:val="00990C42"/>
    <w:rsid w:val="009911D6"/>
    <w:rsid w:val="00993896"/>
    <w:rsid w:val="0099393C"/>
    <w:rsid w:val="00995094"/>
    <w:rsid w:val="00995BAE"/>
    <w:rsid w:val="009A06D3"/>
    <w:rsid w:val="009A156D"/>
    <w:rsid w:val="009A1725"/>
    <w:rsid w:val="009A1991"/>
    <w:rsid w:val="009A19D9"/>
    <w:rsid w:val="009A1CD0"/>
    <w:rsid w:val="009A1F5A"/>
    <w:rsid w:val="009A20F7"/>
    <w:rsid w:val="009A2CA6"/>
    <w:rsid w:val="009A43C9"/>
    <w:rsid w:val="009A56B2"/>
    <w:rsid w:val="009A5958"/>
    <w:rsid w:val="009A59A7"/>
    <w:rsid w:val="009A5A19"/>
    <w:rsid w:val="009A5C9C"/>
    <w:rsid w:val="009A62F1"/>
    <w:rsid w:val="009A6300"/>
    <w:rsid w:val="009A7C0D"/>
    <w:rsid w:val="009B2019"/>
    <w:rsid w:val="009B275C"/>
    <w:rsid w:val="009B29CE"/>
    <w:rsid w:val="009B2E92"/>
    <w:rsid w:val="009B3935"/>
    <w:rsid w:val="009B39FA"/>
    <w:rsid w:val="009B4308"/>
    <w:rsid w:val="009B6B53"/>
    <w:rsid w:val="009B6CAF"/>
    <w:rsid w:val="009B75E9"/>
    <w:rsid w:val="009C1398"/>
    <w:rsid w:val="009C23C9"/>
    <w:rsid w:val="009C29F0"/>
    <w:rsid w:val="009C2D06"/>
    <w:rsid w:val="009C3FC3"/>
    <w:rsid w:val="009C4868"/>
    <w:rsid w:val="009C54AB"/>
    <w:rsid w:val="009C5C05"/>
    <w:rsid w:val="009C727C"/>
    <w:rsid w:val="009C7AC9"/>
    <w:rsid w:val="009D0098"/>
    <w:rsid w:val="009D03A0"/>
    <w:rsid w:val="009D496D"/>
    <w:rsid w:val="009D4EA6"/>
    <w:rsid w:val="009D6C94"/>
    <w:rsid w:val="009D6E4D"/>
    <w:rsid w:val="009D7729"/>
    <w:rsid w:val="009E0533"/>
    <w:rsid w:val="009E0873"/>
    <w:rsid w:val="009E1399"/>
    <w:rsid w:val="009E1B94"/>
    <w:rsid w:val="009E2C64"/>
    <w:rsid w:val="009E2DC8"/>
    <w:rsid w:val="009E44FC"/>
    <w:rsid w:val="009E4912"/>
    <w:rsid w:val="009E5FB5"/>
    <w:rsid w:val="009E6DAB"/>
    <w:rsid w:val="009F04F7"/>
    <w:rsid w:val="009F059D"/>
    <w:rsid w:val="009F0990"/>
    <w:rsid w:val="009F1A29"/>
    <w:rsid w:val="009F1B2F"/>
    <w:rsid w:val="009F1C8E"/>
    <w:rsid w:val="009F5EC4"/>
    <w:rsid w:val="009F630F"/>
    <w:rsid w:val="009F6E10"/>
    <w:rsid w:val="009F6F6C"/>
    <w:rsid w:val="009F70C1"/>
    <w:rsid w:val="00A000C6"/>
    <w:rsid w:val="00A00732"/>
    <w:rsid w:val="00A009E2"/>
    <w:rsid w:val="00A03116"/>
    <w:rsid w:val="00A036D1"/>
    <w:rsid w:val="00A047F6"/>
    <w:rsid w:val="00A0517F"/>
    <w:rsid w:val="00A056E5"/>
    <w:rsid w:val="00A068C2"/>
    <w:rsid w:val="00A11BE3"/>
    <w:rsid w:val="00A121B8"/>
    <w:rsid w:val="00A12C16"/>
    <w:rsid w:val="00A14443"/>
    <w:rsid w:val="00A1454D"/>
    <w:rsid w:val="00A14A14"/>
    <w:rsid w:val="00A150B9"/>
    <w:rsid w:val="00A17E31"/>
    <w:rsid w:val="00A210DC"/>
    <w:rsid w:val="00A22A79"/>
    <w:rsid w:val="00A25D1A"/>
    <w:rsid w:val="00A25F1C"/>
    <w:rsid w:val="00A26228"/>
    <w:rsid w:val="00A27996"/>
    <w:rsid w:val="00A3020B"/>
    <w:rsid w:val="00A32D6B"/>
    <w:rsid w:val="00A33CD6"/>
    <w:rsid w:val="00A35646"/>
    <w:rsid w:val="00A35871"/>
    <w:rsid w:val="00A35CDA"/>
    <w:rsid w:val="00A35F94"/>
    <w:rsid w:val="00A35F9C"/>
    <w:rsid w:val="00A4038F"/>
    <w:rsid w:val="00A40631"/>
    <w:rsid w:val="00A40A22"/>
    <w:rsid w:val="00A4150A"/>
    <w:rsid w:val="00A41528"/>
    <w:rsid w:val="00A41DF3"/>
    <w:rsid w:val="00A43665"/>
    <w:rsid w:val="00A43ABC"/>
    <w:rsid w:val="00A447D0"/>
    <w:rsid w:val="00A447EB"/>
    <w:rsid w:val="00A4497D"/>
    <w:rsid w:val="00A454A8"/>
    <w:rsid w:val="00A45C9D"/>
    <w:rsid w:val="00A4677C"/>
    <w:rsid w:val="00A46869"/>
    <w:rsid w:val="00A47490"/>
    <w:rsid w:val="00A4752C"/>
    <w:rsid w:val="00A50E67"/>
    <w:rsid w:val="00A5189A"/>
    <w:rsid w:val="00A53A59"/>
    <w:rsid w:val="00A53AA9"/>
    <w:rsid w:val="00A54C1F"/>
    <w:rsid w:val="00A57B8B"/>
    <w:rsid w:val="00A601B4"/>
    <w:rsid w:val="00A60940"/>
    <w:rsid w:val="00A61C64"/>
    <w:rsid w:val="00A63AA4"/>
    <w:rsid w:val="00A64DAA"/>
    <w:rsid w:val="00A650AF"/>
    <w:rsid w:val="00A65649"/>
    <w:rsid w:val="00A65DD4"/>
    <w:rsid w:val="00A66C6B"/>
    <w:rsid w:val="00A6704F"/>
    <w:rsid w:val="00A67F24"/>
    <w:rsid w:val="00A70B72"/>
    <w:rsid w:val="00A72444"/>
    <w:rsid w:val="00A730B4"/>
    <w:rsid w:val="00A736F3"/>
    <w:rsid w:val="00A76718"/>
    <w:rsid w:val="00A76BED"/>
    <w:rsid w:val="00A772CE"/>
    <w:rsid w:val="00A8058A"/>
    <w:rsid w:val="00A809CF"/>
    <w:rsid w:val="00A80BF6"/>
    <w:rsid w:val="00A81B83"/>
    <w:rsid w:val="00A82CB1"/>
    <w:rsid w:val="00A84CE0"/>
    <w:rsid w:val="00A862D0"/>
    <w:rsid w:val="00A86383"/>
    <w:rsid w:val="00A867E5"/>
    <w:rsid w:val="00A87227"/>
    <w:rsid w:val="00A87A6A"/>
    <w:rsid w:val="00A87E82"/>
    <w:rsid w:val="00A90D26"/>
    <w:rsid w:val="00A91144"/>
    <w:rsid w:val="00A91E30"/>
    <w:rsid w:val="00A94752"/>
    <w:rsid w:val="00A94B70"/>
    <w:rsid w:val="00A95948"/>
    <w:rsid w:val="00A95D05"/>
    <w:rsid w:val="00A96AD6"/>
    <w:rsid w:val="00A978F3"/>
    <w:rsid w:val="00A97C74"/>
    <w:rsid w:val="00A97FCC"/>
    <w:rsid w:val="00AA01E3"/>
    <w:rsid w:val="00AA15B7"/>
    <w:rsid w:val="00AA1ADF"/>
    <w:rsid w:val="00AA1C48"/>
    <w:rsid w:val="00AA41A2"/>
    <w:rsid w:val="00AA4625"/>
    <w:rsid w:val="00AA4C16"/>
    <w:rsid w:val="00AA57DB"/>
    <w:rsid w:val="00AA6390"/>
    <w:rsid w:val="00AA6AB3"/>
    <w:rsid w:val="00AA7E62"/>
    <w:rsid w:val="00AB04F6"/>
    <w:rsid w:val="00AB0BB5"/>
    <w:rsid w:val="00AB17A9"/>
    <w:rsid w:val="00AB1860"/>
    <w:rsid w:val="00AB19CB"/>
    <w:rsid w:val="00AB319F"/>
    <w:rsid w:val="00AB3E61"/>
    <w:rsid w:val="00AB3F02"/>
    <w:rsid w:val="00AB512E"/>
    <w:rsid w:val="00AB6AA4"/>
    <w:rsid w:val="00AB6BDE"/>
    <w:rsid w:val="00AB6D20"/>
    <w:rsid w:val="00AC0442"/>
    <w:rsid w:val="00AC0A5A"/>
    <w:rsid w:val="00AC0CC4"/>
    <w:rsid w:val="00AC2BEA"/>
    <w:rsid w:val="00AC3AC2"/>
    <w:rsid w:val="00AC5DC7"/>
    <w:rsid w:val="00AC6363"/>
    <w:rsid w:val="00AC7CEF"/>
    <w:rsid w:val="00AD05D7"/>
    <w:rsid w:val="00AD10CF"/>
    <w:rsid w:val="00AD2077"/>
    <w:rsid w:val="00AD3075"/>
    <w:rsid w:val="00AD3279"/>
    <w:rsid w:val="00AD516E"/>
    <w:rsid w:val="00AD5F24"/>
    <w:rsid w:val="00AD735C"/>
    <w:rsid w:val="00AE0130"/>
    <w:rsid w:val="00AE0B09"/>
    <w:rsid w:val="00AE0D12"/>
    <w:rsid w:val="00AE0D58"/>
    <w:rsid w:val="00AE0FFB"/>
    <w:rsid w:val="00AE328E"/>
    <w:rsid w:val="00AE41B1"/>
    <w:rsid w:val="00AE4CEF"/>
    <w:rsid w:val="00AE6165"/>
    <w:rsid w:val="00AE652C"/>
    <w:rsid w:val="00AE7641"/>
    <w:rsid w:val="00AE7BB1"/>
    <w:rsid w:val="00AE7C8E"/>
    <w:rsid w:val="00AF000A"/>
    <w:rsid w:val="00AF1EF2"/>
    <w:rsid w:val="00AF1FF6"/>
    <w:rsid w:val="00AF29A5"/>
    <w:rsid w:val="00AF40BA"/>
    <w:rsid w:val="00AF5AAB"/>
    <w:rsid w:val="00B004A6"/>
    <w:rsid w:val="00B00B76"/>
    <w:rsid w:val="00B01388"/>
    <w:rsid w:val="00B02130"/>
    <w:rsid w:val="00B02ECD"/>
    <w:rsid w:val="00B0310C"/>
    <w:rsid w:val="00B0368D"/>
    <w:rsid w:val="00B0372A"/>
    <w:rsid w:val="00B03D65"/>
    <w:rsid w:val="00B04045"/>
    <w:rsid w:val="00B04CD1"/>
    <w:rsid w:val="00B04ECF"/>
    <w:rsid w:val="00B07713"/>
    <w:rsid w:val="00B07A85"/>
    <w:rsid w:val="00B1186B"/>
    <w:rsid w:val="00B11C78"/>
    <w:rsid w:val="00B129BE"/>
    <w:rsid w:val="00B12D34"/>
    <w:rsid w:val="00B12DFF"/>
    <w:rsid w:val="00B13F10"/>
    <w:rsid w:val="00B1422E"/>
    <w:rsid w:val="00B14901"/>
    <w:rsid w:val="00B16CB7"/>
    <w:rsid w:val="00B2043F"/>
    <w:rsid w:val="00B206F7"/>
    <w:rsid w:val="00B2094B"/>
    <w:rsid w:val="00B22256"/>
    <w:rsid w:val="00B2341C"/>
    <w:rsid w:val="00B23D90"/>
    <w:rsid w:val="00B24E60"/>
    <w:rsid w:val="00B25265"/>
    <w:rsid w:val="00B2574D"/>
    <w:rsid w:val="00B27C62"/>
    <w:rsid w:val="00B3057C"/>
    <w:rsid w:val="00B3098B"/>
    <w:rsid w:val="00B30BB8"/>
    <w:rsid w:val="00B30D4C"/>
    <w:rsid w:val="00B311EF"/>
    <w:rsid w:val="00B31FD1"/>
    <w:rsid w:val="00B33BB4"/>
    <w:rsid w:val="00B33E45"/>
    <w:rsid w:val="00B341D9"/>
    <w:rsid w:val="00B34D1D"/>
    <w:rsid w:val="00B37F14"/>
    <w:rsid w:val="00B37F32"/>
    <w:rsid w:val="00B37FD5"/>
    <w:rsid w:val="00B40FFE"/>
    <w:rsid w:val="00B41093"/>
    <w:rsid w:val="00B415F1"/>
    <w:rsid w:val="00B421E3"/>
    <w:rsid w:val="00B423DA"/>
    <w:rsid w:val="00B424DA"/>
    <w:rsid w:val="00B42537"/>
    <w:rsid w:val="00B42D13"/>
    <w:rsid w:val="00B4307D"/>
    <w:rsid w:val="00B4368F"/>
    <w:rsid w:val="00B438E9"/>
    <w:rsid w:val="00B43AC3"/>
    <w:rsid w:val="00B45BC6"/>
    <w:rsid w:val="00B4623C"/>
    <w:rsid w:val="00B5046C"/>
    <w:rsid w:val="00B50B9E"/>
    <w:rsid w:val="00B50CC5"/>
    <w:rsid w:val="00B5116A"/>
    <w:rsid w:val="00B5231C"/>
    <w:rsid w:val="00B526B7"/>
    <w:rsid w:val="00B5282E"/>
    <w:rsid w:val="00B5378D"/>
    <w:rsid w:val="00B53A97"/>
    <w:rsid w:val="00B55939"/>
    <w:rsid w:val="00B562E5"/>
    <w:rsid w:val="00B565C8"/>
    <w:rsid w:val="00B63040"/>
    <w:rsid w:val="00B63C82"/>
    <w:rsid w:val="00B6461D"/>
    <w:rsid w:val="00B64D53"/>
    <w:rsid w:val="00B6702F"/>
    <w:rsid w:val="00B7101F"/>
    <w:rsid w:val="00B71374"/>
    <w:rsid w:val="00B71FA8"/>
    <w:rsid w:val="00B723B9"/>
    <w:rsid w:val="00B723FD"/>
    <w:rsid w:val="00B72651"/>
    <w:rsid w:val="00B7299C"/>
    <w:rsid w:val="00B73C80"/>
    <w:rsid w:val="00B73FE1"/>
    <w:rsid w:val="00B74763"/>
    <w:rsid w:val="00B74D68"/>
    <w:rsid w:val="00B7674F"/>
    <w:rsid w:val="00B77BA0"/>
    <w:rsid w:val="00B80B51"/>
    <w:rsid w:val="00B80D9F"/>
    <w:rsid w:val="00B818EA"/>
    <w:rsid w:val="00B81A9B"/>
    <w:rsid w:val="00B828B0"/>
    <w:rsid w:val="00B83EB4"/>
    <w:rsid w:val="00B84953"/>
    <w:rsid w:val="00B85C79"/>
    <w:rsid w:val="00B866DA"/>
    <w:rsid w:val="00B87FFA"/>
    <w:rsid w:val="00B9194C"/>
    <w:rsid w:val="00B922A3"/>
    <w:rsid w:val="00B9230D"/>
    <w:rsid w:val="00B931E2"/>
    <w:rsid w:val="00B93294"/>
    <w:rsid w:val="00B94BF4"/>
    <w:rsid w:val="00B96540"/>
    <w:rsid w:val="00B969E8"/>
    <w:rsid w:val="00B96BFD"/>
    <w:rsid w:val="00BA0585"/>
    <w:rsid w:val="00BA1702"/>
    <w:rsid w:val="00BA3003"/>
    <w:rsid w:val="00BA302B"/>
    <w:rsid w:val="00BA3275"/>
    <w:rsid w:val="00BA4811"/>
    <w:rsid w:val="00BA583C"/>
    <w:rsid w:val="00BA6644"/>
    <w:rsid w:val="00BA6D1B"/>
    <w:rsid w:val="00BB1A30"/>
    <w:rsid w:val="00BB400A"/>
    <w:rsid w:val="00BB400E"/>
    <w:rsid w:val="00BB42FE"/>
    <w:rsid w:val="00BB4E57"/>
    <w:rsid w:val="00BB6881"/>
    <w:rsid w:val="00BB68DF"/>
    <w:rsid w:val="00BB7062"/>
    <w:rsid w:val="00BB71E8"/>
    <w:rsid w:val="00BB7F21"/>
    <w:rsid w:val="00BC0D3A"/>
    <w:rsid w:val="00BC1AA3"/>
    <w:rsid w:val="00BC2262"/>
    <w:rsid w:val="00BC26D9"/>
    <w:rsid w:val="00BC2703"/>
    <w:rsid w:val="00BC3746"/>
    <w:rsid w:val="00BC3AEE"/>
    <w:rsid w:val="00BC3AFD"/>
    <w:rsid w:val="00BC3EDD"/>
    <w:rsid w:val="00BC471B"/>
    <w:rsid w:val="00BC489A"/>
    <w:rsid w:val="00BC6DB4"/>
    <w:rsid w:val="00BC7BDD"/>
    <w:rsid w:val="00BC7DC9"/>
    <w:rsid w:val="00BD0168"/>
    <w:rsid w:val="00BD039B"/>
    <w:rsid w:val="00BD0527"/>
    <w:rsid w:val="00BD0E70"/>
    <w:rsid w:val="00BD493D"/>
    <w:rsid w:val="00BD5331"/>
    <w:rsid w:val="00BD56ED"/>
    <w:rsid w:val="00BD5BC7"/>
    <w:rsid w:val="00BD5D07"/>
    <w:rsid w:val="00BD6568"/>
    <w:rsid w:val="00BD66B8"/>
    <w:rsid w:val="00BE05BA"/>
    <w:rsid w:val="00BE072E"/>
    <w:rsid w:val="00BE0AE5"/>
    <w:rsid w:val="00BE0EA9"/>
    <w:rsid w:val="00BE11B3"/>
    <w:rsid w:val="00BE3468"/>
    <w:rsid w:val="00BE35AF"/>
    <w:rsid w:val="00BE36D7"/>
    <w:rsid w:val="00BE51B5"/>
    <w:rsid w:val="00BE5684"/>
    <w:rsid w:val="00BE5B67"/>
    <w:rsid w:val="00BE6099"/>
    <w:rsid w:val="00BE66E3"/>
    <w:rsid w:val="00BE7CFC"/>
    <w:rsid w:val="00BE7DC8"/>
    <w:rsid w:val="00BF1A6B"/>
    <w:rsid w:val="00BF3664"/>
    <w:rsid w:val="00BF371A"/>
    <w:rsid w:val="00BF3994"/>
    <w:rsid w:val="00BF4348"/>
    <w:rsid w:val="00BF46A5"/>
    <w:rsid w:val="00BF4EC5"/>
    <w:rsid w:val="00BF4F98"/>
    <w:rsid w:val="00BF538B"/>
    <w:rsid w:val="00BF5A0F"/>
    <w:rsid w:val="00BF635A"/>
    <w:rsid w:val="00BF6FC0"/>
    <w:rsid w:val="00BF7D01"/>
    <w:rsid w:val="00C007C9"/>
    <w:rsid w:val="00C009AF"/>
    <w:rsid w:val="00C01B4D"/>
    <w:rsid w:val="00C01BA0"/>
    <w:rsid w:val="00C0220A"/>
    <w:rsid w:val="00C02A63"/>
    <w:rsid w:val="00C02F8F"/>
    <w:rsid w:val="00C037A1"/>
    <w:rsid w:val="00C0422B"/>
    <w:rsid w:val="00C04569"/>
    <w:rsid w:val="00C0539E"/>
    <w:rsid w:val="00C05EEC"/>
    <w:rsid w:val="00C06C1C"/>
    <w:rsid w:val="00C06FD9"/>
    <w:rsid w:val="00C079DD"/>
    <w:rsid w:val="00C07F50"/>
    <w:rsid w:val="00C11CFE"/>
    <w:rsid w:val="00C12C96"/>
    <w:rsid w:val="00C12E7C"/>
    <w:rsid w:val="00C12FD1"/>
    <w:rsid w:val="00C13149"/>
    <w:rsid w:val="00C14253"/>
    <w:rsid w:val="00C1477A"/>
    <w:rsid w:val="00C15125"/>
    <w:rsid w:val="00C17E13"/>
    <w:rsid w:val="00C20B46"/>
    <w:rsid w:val="00C20BA6"/>
    <w:rsid w:val="00C232DC"/>
    <w:rsid w:val="00C235BB"/>
    <w:rsid w:val="00C23B4F"/>
    <w:rsid w:val="00C23DAB"/>
    <w:rsid w:val="00C240C7"/>
    <w:rsid w:val="00C2470F"/>
    <w:rsid w:val="00C25225"/>
    <w:rsid w:val="00C252CA"/>
    <w:rsid w:val="00C2561B"/>
    <w:rsid w:val="00C25C71"/>
    <w:rsid w:val="00C26771"/>
    <w:rsid w:val="00C26CF0"/>
    <w:rsid w:val="00C2782E"/>
    <w:rsid w:val="00C30086"/>
    <w:rsid w:val="00C30526"/>
    <w:rsid w:val="00C3073B"/>
    <w:rsid w:val="00C3135B"/>
    <w:rsid w:val="00C32B5E"/>
    <w:rsid w:val="00C33C89"/>
    <w:rsid w:val="00C34226"/>
    <w:rsid w:val="00C3539D"/>
    <w:rsid w:val="00C35E59"/>
    <w:rsid w:val="00C365C0"/>
    <w:rsid w:val="00C37022"/>
    <w:rsid w:val="00C407EB"/>
    <w:rsid w:val="00C40E7D"/>
    <w:rsid w:val="00C4154F"/>
    <w:rsid w:val="00C41768"/>
    <w:rsid w:val="00C422E5"/>
    <w:rsid w:val="00C43D7E"/>
    <w:rsid w:val="00C43D8C"/>
    <w:rsid w:val="00C44EA9"/>
    <w:rsid w:val="00C45F4C"/>
    <w:rsid w:val="00C465D6"/>
    <w:rsid w:val="00C475B9"/>
    <w:rsid w:val="00C512D0"/>
    <w:rsid w:val="00C51A16"/>
    <w:rsid w:val="00C5224D"/>
    <w:rsid w:val="00C52B03"/>
    <w:rsid w:val="00C53110"/>
    <w:rsid w:val="00C53A6B"/>
    <w:rsid w:val="00C55046"/>
    <w:rsid w:val="00C55892"/>
    <w:rsid w:val="00C5589D"/>
    <w:rsid w:val="00C5720A"/>
    <w:rsid w:val="00C603FB"/>
    <w:rsid w:val="00C60D3C"/>
    <w:rsid w:val="00C64FBF"/>
    <w:rsid w:val="00C661A7"/>
    <w:rsid w:val="00C67E13"/>
    <w:rsid w:val="00C700CC"/>
    <w:rsid w:val="00C70459"/>
    <w:rsid w:val="00C7073C"/>
    <w:rsid w:val="00C7196F"/>
    <w:rsid w:val="00C71A69"/>
    <w:rsid w:val="00C7328C"/>
    <w:rsid w:val="00C7420C"/>
    <w:rsid w:val="00C74E28"/>
    <w:rsid w:val="00C74F6F"/>
    <w:rsid w:val="00C75068"/>
    <w:rsid w:val="00C758C5"/>
    <w:rsid w:val="00C76D75"/>
    <w:rsid w:val="00C77042"/>
    <w:rsid w:val="00C801A3"/>
    <w:rsid w:val="00C814B0"/>
    <w:rsid w:val="00C81895"/>
    <w:rsid w:val="00C83801"/>
    <w:rsid w:val="00C83C20"/>
    <w:rsid w:val="00C84463"/>
    <w:rsid w:val="00C84548"/>
    <w:rsid w:val="00C847E5"/>
    <w:rsid w:val="00C85606"/>
    <w:rsid w:val="00C85839"/>
    <w:rsid w:val="00C8624F"/>
    <w:rsid w:val="00C86B34"/>
    <w:rsid w:val="00C87CB7"/>
    <w:rsid w:val="00C9072C"/>
    <w:rsid w:val="00C90C67"/>
    <w:rsid w:val="00C9103E"/>
    <w:rsid w:val="00C9109E"/>
    <w:rsid w:val="00C91B2D"/>
    <w:rsid w:val="00C91BF2"/>
    <w:rsid w:val="00C9211B"/>
    <w:rsid w:val="00C9279E"/>
    <w:rsid w:val="00C938C9"/>
    <w:rsid w:val="00C94A91"/>
    <w:rsid w:val="00C95A93"/>
    <w:rsid w:val="00C96A00"/>
    <w:rsid w:val="00C96CC4"/>
    <w:rsid w:val="00C972BC"/>
    <w:rsid w:val="00C9752A"/>
    <w:rsid w:val="00CA01B0"/>
    <w:rsid w:val="00CA0AB5"/>
    <w:rsid w:val="00CA0B62"/>
    <w:rsid w:val="00CA23F1"/>
    <w:rsid w:val="00CA2F81"/>
    <w:rsid w:val="00CA55D4"/>
    <w:rsid w:val="00CA6F82"/>
    <w:rsid w:val="00CB14D9"/>
    <w:rsid w:val="00CB1530"/>
    <w:rsid w:val="00CB1FBF"/>
    <w:rsid w:val="00CB2BA0"/>
    <w:rsid w:val="00CB2BAB"/>
    <w:rsid w:val="00CB31BF"/>
    <w:rsid w:val="00CB32D5"/>
    <w:rsid w:val="00CB3DD9"/>
    <w:rsid w:val="00CB4A7B"/>
    <w:rsid w:val="00CB4D64"/>
    <w:rsid w:val="00CB572F"/>
    <w:rsid w:val="00CB5B25"/>
    <w:rsid w:val="00CB70B0"/>
    <w:rsid w:val="00CB727F"/>
    <w:rsid w:val="00CB7BD6"/>
    <w:rsid w:val="00CC13FD"/>
    <w:rsid w:val="00CC4538"/>
    <w:rsid w:val="00CC4D0F"/>
    <w:rsid w:val="00CC5091"/>
    <w:rsid w:val="00CC5230"/>
    <w:rsid w:val="00CC59DF"/>
    <w:rsid w:val="00CC6A91"/>
    <w:rsid w:val="00CC71AC"/>
    <w:rsid w:val="00CC7453"/>
    <w:rsid w:val="00CD06D9"/>
    <w:rsid w:val="00CD0803"/>
    <w:rsid w:val="00CD1303"/>
    <w:rsid w:val="00CD162C"/>
    <w:rsid w:val="00CD194C"/>
    <w:rsid w:val="00CD200B"/>
    <w:rsid w:val="00CD3DEB"/>
    <w:rsid w:val="00CD467D"/>
    <w:rsid w:val="00CD4B5F"/>
    <w:rsid w:val="00CD4F2D"/>
    <w:rsid w:val="00CD6A23"/>
    <w:rsid w:val="00CE1CE5"/>
    <w:rsid w:val="00CE2333"/>
    <w:rsid w:val="00CE3591"/>
    <w:rsid w:val="00CE4136"/>
    <w:rsid w:val="00CE4674"/>
    <w:rsid w:val="00CE5E16"/>
    <w:rsid w:val="00CE7082"/>
    <w:rsid w:val="00CE7993"/>
    <w:rsid w:val="00CF105E"/>
    <w:rsid w:val="00CF1B13"/>
    <w:rsid w:val="00CF256B"/>
    <w:rsid w:val="00CF2605"/>
    <w:rsid w:val="00CF3B57"/>
    <w:rsid w:val="00CF3BE5"/>
    <w:rsid w:val="00CF41E4"/>
    <w:rsid w:val="00CF6C6D"/>
    <w:rsid w:val="00CF7619"/>
    <w:rsid w:val="00D00300"/>
    <w:rsid w:val="00D00424"/>
    <w:rsid w:val="00D00A96"/>
    <w:rsid w:val="00D01628"/>
    <w:rsid w:val="00D01B2F"/>
    <w:rsid w:val="00D03442"/>
    <w:rsid w:val="00D03744"/>
    <w:rsid w:val="00D0491E"/>
    <w:rsid w:val="00D0574D"/>
    <w:rsid w:val="00D05AA7"/>
    <w:rsid w:val="00D079BF"/>
    <w:rsid w:val="00D108F5"/>
    <w:rsid w:val="00D12551"/>
    <w:rsid w:val="00D12E82"/>
    <w:rsid w:val="00D131CA"/>
    <w:rsid w:val="00D132EB"/>
    <w:rsid w:val="00D135CE"/>
    <w:rsid w:val="00D135E0"/>
    <w:rsid w:val="00D15771"/>
    <w:rsid w:val="00D170A9"/>
    <w:rsid w:val="00D208D3"/>
    <w:rsid w:val="00D20DA6"/>
    <w:rsid w:val="00D20DAE"/>
    <w:rsid w:val="00D218B4"/>
    <w:rsid w:val="00D21C66"/>
    <w:rsid w:val="00D22280"/>
    <w:rsid w:val="00D22EF3"/>
    <w:rsid w:val="00D23DE9"/>
    <w:rsid w:val="00D24385"/>
    <w:rsid w:val="00D252B5"/>
    <w:rsid w:val="00D26E61"/>
    <w:rsid w:val="00D26F0E"/>
    <w:rsid w:val="00D275BF"/>
    <w:rsid w:val="00D305D3"/>
    <w:rsid w:val="00D30B52"/>
    <w:rsid w:val="00D3234A"/>
    <w:rsid w:val="00D33162"/>
    <w:rsid w:val="00D34A71"/>
    <w:rsid w:val="00D35920"/>
    <w:rsid w:val="00D400E2"/>
    <w:rsid w:val="00D40998"/>
    <w:rsid w:val="00D41257"/>
    <w:rsid w:val="00D413A7"/>
    <w:rsid w:val="00D42F38"/>
    <w:rsid w:val="00D43BBE"/>
    <w:rsid w:val="00D44969"/>
    <w:rsid w:val="00D44BE0"/>
    <w:rsid w:val="00D46AE0"/>
    <w:rsid w:val="00D47080"/>
    <w:rsid w:val="00D508DA"/>
    <w:rsid w:val="00D50BBA"/>
    <w:rsid w:val="00D511D1"/>
    <w:rsid w:val="00D51846"/>
    <w:rsid w:val="00D51C7B"/>
    <w:rsid w:val="00D51EC0"/>
    <w:rsid w:val="00D52157"/>
    <w:rsid w:val="00D529B1"/>
    <w:rsid w:val="00D531C8"/>
    <w:rsid w:val="00D544C6"/>
    <w:rsid w:val="00D54973"/>
    <w:rsid w:val="00D55368"/>
    <w:rsid w:val="00D55EB1"/>
    <w:rsid w:val="00D56895"/>
    <w:rsid w:val="00D56AA8"/>
    <w:rsid w:val="00D56D11"/>
    <w:rsid w:val="00D579A9"/>
    <w:rsid w:val="00D60988"/>
    <w:rsid w:val="00D60EC2"/>
    <w:rsid w:val="00D62C80"/>
    <w:rsid w:val="00D661EE"/>
    <w:rsid w:val="00D664AA"/>
    <w:rsid w:val="00D67E33"/>
    <w:rsid w:val="00D70C38"/>
    <w:rsid w:val="00D70D85"/>
    <w:rsid w:val="00D71337"/>
    <w:rsid w:val="00D72BFC"/>
    <w:rsid w:val="00D72EE0"/>
    <w:rsid w:val="00D7374E"/>
    <w:rsid w:val="00D73791"/>
    <w:rsid w:val="00D76F12"/>
    <w:rsid w:val="00D8116E"/>
    <w:rsid w:val="00D8188C"/>
    <w:rsid w:val="00D82BA7"/>
    <w:rsid w:val="00D82D76"/>
    <w:rsid w:val="00D82D88"/>
    <w:rsid w:val="00D82F26"/>
    <w:rsid w:val="00D835A2"/>
    <w:rsid w:val="00D8451D"/>
    <w:rsid w:val="00D84DF2"/>
    <w:rsid w:val="00D84F5A"/>
    <w:rsid w:val="00D867E3"/>
    <w:rsid w:val="00D868E2"/>
    <w:rsid w:val="00D8697E"/>
    <w:rsid w:val="00D90E2C"/>
    <w:rsid w:val="00D91344"/>
    <w:rsid w:val="00D915CF"/>
    <w:rsid w:val="00D923BA"/>
    <w:rsid w:val="00D932F2"/>
    <w:rsid w:val="00D941C0"/>
    <w:rsid w:val="00D948D9"/>
    <w:rsid w:val="00D9564B"/>
    <w:rsid w:val="00D95CC7"/>
    <w:rsid w:val="00D97750"/>
    <w:rsid w:val="00DA12ED"/>
    <w:rsid w:val="00DA21E7"/>
    <w:rsid w:val="00DA29D5"/>
    <w:rsid w:val="00DA2D3F"/>
    <w:rsid w:val="00DA48E9"/>
    <w:rsid w:val="00DA5215"/>
    <w:rsid w:val="00DA55B2"/>
    <w:rsid w:val="00DA5912"/>
    <w:rsid w:val="00DA5B87"/>
    <w:rsid w:val="00DA6380"/>
    <w:rsid w:val="00DA7497"/>
    <w:rsid w:val="00DB0589"/>
    <w:rsid w:val="00DB092E"/>
    <w:rsid w:val="00DB094B"/>
    <w:rsid w:val="00DB1EA1"/>
    <w:rsid w:val="00DB1FA7"/>
    <w:rsid w:val="00DB2219"/>
    <w:rsid w:val="00DB2F00"/>
    <w:rsid w:val="00DB49DD"/>
    <w:rsid w:val="00DB7395"/>
    <w:rsid w:val="00DB7F52"/>
    <w:rsid w:val="00DC0542"/>
    <w:rsid w:val="00DC09FC"/>
    <w:rsid w:val="00DC0E42"/>
    <w:rsid w:val="00DC12AC"/>
    <w:rsid w:val="00DC31D3"/>
    <w:rsid w:val="00DC356F"/>
    <w:rsid w:val="00DC3BCC"/>
    <w:rsid w:val="00DC4A54"/>
    <w:rsid w:val="00DC58A5"/>
    <w:rsid w:val="00DC6CB1"/>
    <w:rsid w:val="00DC7207"/>
    <w:rsid w:val="00DC78E7"/>
    <w:rsid w:val="00DC7CDA"/>
    <w:rsid w:val="00DD0639"/>
    <w:rsid w:val="00DD0C07"/>
    <w:rsid w:val="00DD117A"/>
    <w:rsid w:val="00DD2BCF"/>
    <w:rsid w:val="00DD47CE"/>
    <w:rsid w:val="00DD51C5"/>
    <w:rsid w:val="00DD55AF"/>
    <w:rsid w:val="00DD5D53"/>
    <w:rsid w:val="00DD6BCF"/>
    <w:rsid w:val="00DD6D90"/>
    <w:rsid w:val="00DD7EB1"/>
    <w:rsid w:val="00DE270B"/>
    <w:rsid w:val="00DE3C5A"/>
    <w:rsid w:val="00DE5350"/>
    <w:rsid w:val="00DE53DB"/>
    <w:rsid w:val="00DE6207"/>
    <w:rsid w:val="00DE6EC6"/>
    <w:rsid w:val="00DE6F6D"/>
    <w:rsid w:val="00DF03D8"/>
    <w:rsid w:val="00DF0734"/>
    <w:rsid w:val="00DF0E66"/>
    <w:rsid w:val="00DF2EF3"/>
    <w:rsid w:val="00DF4195"/>
    <w:rsid w:val="00DF4C12"/>
    <w:rsid w:val="00DF4C55"/>
    <w:rsid w:val="00DF5303"/>
    <w:rsid w:val="00DF72F7"/>
    <w:rsid w:val="00DF785B"/>
    <w:rsid w:val="00DF7A71"/>
    <w:rsid w:val="00E00632"/>
    <w:rsid w:val="00E0296C"/>
    <w:rsid w:val="00E02C92"/>
    <w:rsid w:val="00E04298"/>
    <w:rsid w:val="00E07646"/>
    <w:rsid w:val="00E078E0"/>
    <w:rsid w:val="00E10EA0"/>
    <w:rsid w:val="00E130F0"/>
    <w:rsid w:val="00E1519A"/>
    <w:rsid w:val="00E15E93"/>
    <w:rsid w:val="00E1647B"/>
    <w:rsid w:val="00E16A49"/>
    <w:rsid w:val="00E17239"/>
    <w:rsid w:val="00E1753E"/>
    <w:rsid w:val="00E17617"/>
    <w:rsid w:val="00E200B8"/>
    <w:rsid w:val="00E21242"/>
    <w:rsid w:val="00E21839"/>
    <w:rsid w:val="00E222FA"/>
    <w:rsid w:val="00E24C69"/>
    <w:rsid w:val="00E24E66"/>
    <w:rsid w:val="00E25116"/>
    <w:rsid w:val="00E25CBF"/>
    <w:rsid w:val="00E25E08"/>
    <w:rsid w:val="00E26E02"/>
    <w:rsid w:val="00E272D8"/>
    <w:rsid w:val="00E276E3"/>
    <w:rsid w:val="00E30114"/>
    <w:rsid w:val="00E308CE"/>
    <w:rsid w:val="00E31F32"/>
    <w:rsid w:val="00E33368"/>
    <w:rsid w:val="00E343B3"/>
    <w:rsid w:val="00E36CDD"/>
    <w:rsid w:val="00E36F07"/>
    <w:rsid w:val="00E37114"/>
    <w:rsid w:val="00E37BB7"/>
    <w:rsid w:val="00E40D9C"/>
    <w:rsid w:val="00E41272"/>
    <w:rsid w:val="00E42759"/>
    <w:rsid w:val="00E43E52"/>
    <w:rsid w:val="00E449F0"/>
    <w:rsid w:val="00E45C13"/>
    <w:rsid w:val="00E46AD9"/>
    <w:rsid w:val="00E46D8D"/>
    <w:rsid w:val="00E47675"/>
    <w:rsid w:val="00E50BEB"/>
    <w:rsid w:val="00E536A0"/>
    <w:rsid w:val="00E546BE"/>
    <w:rsid w:val="00E54840"/>
    <w:rsid w:val="00E55DFF"/>
    <w:rsid w:val="00E55E87"/>
    <w:rsid w:val="00E56635"/>
    <w:rsid w:val="00E57313"/>
    <w:rsid w:val="00E61060"/>
    <w:rsid w:val="00E6285E"/>
    <w:rsid w:val="00E633F7"/>
    <w:rsid w:val="00E640BE"/>
    <w:rsid w:val="00E6629D"/>
    <w:rsid w:val="00E70242"/>
    <w:rsid w:val="00E70CFB"/>
    <w:rsid w:val="00E7139A"/>
    <w:rsid w:val="00E714F0"/>
    <w:rsid w:val="00E71E6D"/>
    <w:rsid w:val="00E72952"/>
    <w:rsid w:val="00E73244"/>
    <w:rsid w:val="00E741AA"/>
    <w:rsid w:val="00E75FF7"/>
    <w:rsid w:val="00E7649B"/>
    <w:rsid w:val="00E768E0"/>
    <w:rsid w:val="00E76B10"/>
    <w:rsid w:val="00E76E6D"/>
    <w:rsid w:val="00E76F97"/>
    <w:rsid w:val="00E77016"/>
    <w:rsid w:val="00E779AB"/>
    <w:rsid w:val="00E80661"/>
    <w:rsid w:val="00E8073F"/>
    <w:rsid w:val="00E80E51"/>
    <w:rsid w:val="00E8162D"/>
    <w:rsid w:val="00E8170A"/>
    <w:rsid w:val="00E819FC"/>
    <w:rsid w:val="00E82BAD"/>
    <w:rsid w:val="00E83A17"/>
    <w:rsid w:val="00E84184"/>
    <w:rsid w:val="00E850ED"/>
    <w:rsid w:val="00E87799"/>
    <w:rsid w:val="00E900F8"/>
    <w:rsid w:val="00E9032D"/>
    <w:rsid w:val="00E90A30"/>
    <w:rsid w:val="00E9215A"/>
    <w:rsid w:val="00E92EA6"/>
    <w:rsid w:val="00E934BA"/>
    <w:rsid w:val="00E949E0"/>
    <w:rsid w:val="00E956A6"/>
    <w:rsid w:val="00EA0AD0"/>
    <w:rsid w:val="00EA0D01"/>
    <w:rsid w:val="00EA1181"/>
    <w:rsid w:val="00EA12F9"/>
    <w:rsid w:val="00EA1651"/>
    <w:rsid w:val="00EA1B47"/>
    <w:rsid w:val="00EA324D"/>
    <w:rsid w:val="00EA32B5"/>
    <w:rsid w:val="00EA4849"/>
    <w:rsid w:val="00EA4CF3"/>
    <w:rsid w:val="00EA50AB"/>
    <w:rsid w:val="00EA5DFE"/>
    <w:rsid w:val="00EA62F2"/>
    <w:rsid w:val="00EA73F2"/>
    <w:rsid w:val="00EA7ADF"/>
    <w:rsid w:val="00EA7B1C"/>
    <w:rsid w:val="00EB0627"/>
    <w:rsid w:val="00EB074D"/>
    <w:rsid w:val="00EB114A"/>
    <w:rsid w:val="00EB1CD1"/>
    <w:rsid w:val="00EB3280"/>
    <w:rsid w:val="00EB374C"/>
    <w:rsid w:val="00EB3F9A"/>
    <w:rsid w:val="00EB4800"/>
    <w:rsid w:val="00EB60BB"/>
    <w:rsid w:val="00EB6292"/>
    <w:rsid w:val="00EB63D3"/>
    <w:rsid w:val="00EB6882"/>
    <w:rsid w:val="00EB7111"/>
    <w:rsid w:val="00EB71D2"/>
    <w:rsid w:val="00EB722D"/>
    <w:rsid w:val="00EB7E25"/>
    <w:rsid w:val="00EC085E"/>
    <w:rsid w:val="00EC1608"/>
    <w:rsid w:val="00EC187D"/>
    <w:rsid w:val="00EC24E1"/>
    <w:rsid w:val="00EC3088"/>
    <w:rsid w:val="00EC3372"/>
    <w:rsid w:val="00EC3E29"/>
    <w:rsid w:val="00ED1977"/>
    <w:rsid w:val="00ED1BE3"/>
    <w:rsid w:val="00ED2604"/>
    <w:rsid w:val="00ED30EB"/>
    <w:rsid w:val="00ED44AC"/>
    <w:rsid w:val="00ED5275"/>
    <w:rsid w:val="00ED54D6"/>
    <w:rsid w:val="00ED582F"/>
    <w:rsid w:val="00ED6797"/>
    <w:rsid w:val="00ED6CEA"/>
    <w:rsid w:val="00ED6F82"/>
    <w:rsid w:val="00EE0651"/>
    <w:rsid w:val="00EE0E43"/>
    <w:rsid w:val="00EE0FC5"/>
    <w:rsid w:val="00EE2658"/>
    <w:rsid w:val="00EE27E3"/>
    <w:rsid w:val="00EE284A"/>
    <w:rsid w:val="00EE2C73"/>
    <w:rsid w:val="00EE38B8"/>
    <w:rsid w:val="00EE4A3D"/>
    <w:rsid w:val="00EE5030"/>
    <w:rsid w:val="00EE50A5"/>
    <w:rsid w:val="00EE5ECD"/>
    <w:rsid w:val="00EE6D83"/>
    <w:rsid w:val="00EE6DD4"/>
    <w:rsid w:val="00EE7B65"/>
    <w:rsid w:val="00EF0F17"/>
    <w:rsid w:val="00EF24B6"/>
    <w:rsid w:val="00EF29DC"/>
    <w:rsid w:val="00EF2B14"/>
    <w:rsid w:val="00EF3948"/>
    <w:rsid w:val="00EF3BB9"/>
    <w:rsid w:val="00EF4063"/>
    <w:rsid w:val="00EF46D7"/>
    <w:rsid w:val="00EF47B1"/>
    <w:rsid w:val="00EF4924"/>
    <w:rsid w:val="00EF53B8"/>
    <w:rsid w:val="00EF6FD7"/>
    <w:rsid w:val="00EF74BB"/>
    <w:rsid w:val="00EF7F59"/>
    <w:rsid w:val="00F00592"/>
    <w:rsid w:val="00F0213E"/>
    <w:rsid w:val="00F05F88"/>
    <w:rsid w:val="00F07525"/>
    <w:rsid w:val="00F10EF1"/>
    <w:rsid w:val="00F11584"/>
    <w:rsid w:val="00F131AB"/>
    <w:rsid w:val="00F13557"/>
    <w:rsid w:val="00F150DD"/>
    <w:rsid w:val="00F152A1"/>
    <w:rsid w:val="00F16421"/>
    <w:rsid w:val="00F16CB6"/>
    <w:rsid w:val="00F179D1"/>
    <w:rsid w:val="00F2074B"/>
    <w:rsid w:val="00F20A11"/>
    <w:rsid w:val="00F21557"/>
    <w:rsid w:val="00F21768"/>
    <w:rsid w:val="00F22815"/>
    <w:rsid w:val="00F22AFC"/>
    <w:rsid w:val="00F22D05"/>
    <w:rsid w:val="00F2420E"/>
    <w:rsid w:val="00F24B4E"/>
    <w:rsid w:val="00F25077"/>
    <w:rsid w:val="00F26177"/>
    <w:rsid w:val="00F26424"/>
    <w:rsid w:val="00F30C17"/>
    <w:rsid w:val="00F31CAB"/>
    <w:rsid w:val="00F32F18"/>
    <w:rsid w:val="00F33FC7"/>
    <w:rsid w:val="00F343E3"/>
    <w:rsid w:val="00F36F57"/>
    <w:rsid w:val="00F37AF7"/>
    <w:rsid w:val="00F40102"/>
    <w:rsid w:val="00F41030"/>
    <w:rsid w:val="00F41894"/>
    <w:rsid w:val="00F424E6"/>
    <w:rsid w:val="00F44957"/>
    <w:rsid w:val="00F44DB9"/>
    <w:rsid w:val="00F45417"/>
    <w:rsid w:val="00F45A86"/>
    <w:rsid w:val="00F467B3"/>
    <w:rsid w:val="00F47ABD"/>
    <w:rsid w:val="00F47B34"/>
    <w:rsid w:val="00F47C6A"/>
    <w:rsid w:val="00F516F8"/>
    <w:rsid w:val="00F53E70"/>
    <w:rsid w:val="00F54113"/>
    <w:rsid w:val="00F543E8"/>
    <w:rsid w:val="00F5626A"/>
    <w:rsid w:val="00F5662F"/>
    <w:rsid w:val="00F56E54"/>
    <w:rsid w:val="00F5771D"/>
    <w:rsid w:val="00F57CC6"/>
    <w:rsid w:val="00F60C4F"/>
    <w:rsid w:val="00F61D05"/>
    <w:rsid w:val="00F61DE9"/>
    <w:rsid w:val="00F622F4"/>
    <w:rsid w:val="00F62F66"/>
    <w:rsid w:val="00F63F28"/>
    <w:rsid w:val="00F65BB7"/>
    <w:rsid w:val="00F66AB0"/>
    <w:rsid w:val="00F66EDD"/>
    <w:rsid w:val="00F67295"/>
    <w:rsid w:val="00F70671"/>
    <w:rsid w:val="00F716F8"/>
    <w:rsid w:val="00F71913"/>
    <w:rsid w:val="00F730F8"/>
    <w:rsid w:val="00F73487"/>
    <w:rsid w:val="00F734B4"/>
    <w:rsid w:val="00F740E7"/>
    <w:rsid w:val="00F77BB1"/>
    <w:rsid w:val="00F80899"/>
    <w:rsid w:val="00F80B9D"/>
    <w:rsid w:val="00F8154A"/>
    <w:rsid w:val="00F83317"/>
    <w:rsid w:val="00F84783"/>
    <w:rsid w:val="00F84997"/>
    <w:rsid w:val="00F85893"/>
    <w:rsid w:val="00F86B2E"/>
    <w:rsid w:val="00F86EF5"/>
    <w:rsid w:val="00F86FE0"/>
    <w:rsid w:val="00F901AB"/>
    <w:rsid w:val="00F90E56"/>
    <w:rsid w:val="00F90FD2"/>
    <w:rsid w:val="00F9111C"/>
    <w:rsid w:val="00F9119E"/>
    <w:rsid w:val="00F9137A"/>
    <w:rsid w:val="00F913D6"/>
    <w:rsid w:val="00F91DF4"/>
    <w:rsid w:val="00F92B19"/>
    <w:rsid w:val="00F9335C"/>
    <w:rsid w:val="00F93D4C"/>
    <w:rsid w:val="00F959A6"/>
    <w:rsid w:val="00F96773"/>
    <w:rsid w:val="00F96CD0"/>
    <w:rsid w:val="00F96D4C"/>
    <w:rsid w:val="00F96E83"/>
    <w:rsid w:val="00F973CB"/>
    <w:rsid w:val="00F97422"/>
    <w:rsid w:val="00FA05A0"/>
    <w:rsid w:val="00FA1C3B"/>
    <w:rsid w:val="00FA1E80"/>
    <w:rsid w:val="00FA1F54"/>
    <w:rsid w:val="00FA282E"/>
    <w:rsid w:val="00FA2E89"/>
    <w:rsid w:val="00FA3112"/>
    <w:rsid w:val="00FA4AA5"/>
    <w:rsid w:val="00FA4B1B"/>
    <w:rsid w:val="00FA50D8"/>
    <w:rsid w:val="00FA5137"/>
    <w:rsid w:val="00FA69F3"/>
    <w:rsid w:val="00FB00D5"/>
    <w:rsid w:val="00FB146A"/>
    <w:rsid w:val="00FB16DD"/>
    <w:rsid w:val="00FB18BB"/>
    <w:rsid w:val="00FB2D90"/>
    <w:rsid w:val="00FB3B89"/>
    <w:rsid w:val="00FB4324"/>
    <w:rsid w:val="00FB449E"/>
    <w:rsid w:val="00FB5175"/>
    <w:rsid w:val="00FB6564"/>
    <w:rsid w:val="00FB6705"/>
    <w:rsid w:val="00FB6F36"/>
    <w:rsid w:val="00FB7F6D"/>
    <w:rsid w:val="00FB7F99"/>
    <w:rsid w:val="00FC0989"/>
    <w:rsid w:val="00FC148F"/>
    <w:rsid w:val="00FC1492"/>
    <w:rsid w:val="00FC1B77"/>
    <w:rsid w:val="00FC2CAB"/>
    <w:rsid w:val="00FC411E"/>
    <w:rsid w:val="00FC4B23"/>
    <w:rsid w:val="00FC500B"/>
    <w:rsid w:val="00FC54F7"/>
    <w:rsid w:val="00FC6330"/>
    <w:rsid w:val="00FC668F"/>
    <w:rsid w:val="00FC6824"/>
    <w:rsid w:val="00FC6834"/>
    <w:rsid w:val="00FC685B"/>
    <w:rsid w:val="00FC69DB"/>
    <w:rsid w:val="00FC6CCD"/>
    <w:rsid w:val="00FD0243"/>
    <w:rsid w:val="00FD361D"/>
    <w:rsid w:val="00FD36AF"/>
    <w:rsid w:val="00FD3B48"/>
    <w:rsid w:val="00FD3DCC"/>
    <w:rsid w:val="00FD46EE"/>
    <w:rsid w:val="00FD4F82"/>
    <w:rsid w:val="00FD5CF4"/>
    <w:rsid w:val="00FD6183"/>
    <w:rsid w:val="00FD621B"/>
    <w:rsid w:val="00FD664B"/>
    <w:rsid w:val="00FD66D1"/>
    <w:rsid w:val="00FD6893"/>
    <w:rsid w:val="00FD7522"/>
    <w:rsid w:val="00FD78A1"/>
    <w:rsid w:val="00FE0345"/>
    <w:rsid w:val="00FE0CD8"/>
    <w:rsid w:val="00FE1436"/>
    <w:rsid w:val="00FE59ED"/>
    <w:rsid w:val="00FE6067"/>
    <w:rsid w:val="00FE61B5"/>
    <w:rsid w:val="00FE6426"/>
    <w:rsid w:val="00FE779C"/>
    <w:rsid w:val="00FE7870"/>
    <w:rsid w:val="00FF0DB8"/>
    <w:rsid w:val="00FF0ED3"/>
    <w:rsid w:val="00FF118B"/>
    <w:rsid w:val="00FF20D7"/>
    <w:rsid w:val="00FF37EC"/>
    <w:rsid w:val="00FF4C08"/>
    <w:rsid w:val="00FF4FE2"/>
    <w:rsid w:val="00FF5A19"/>
    <w:rsid w:val="00FF74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F1951"/>
  <w15:docId w15:val="{1BD3B6EB-82BB-4C9E-8A5F-4B695E27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BAB"/>
    <w:rPr>
      <w:rFonts w:eastAsiaTheme="minorEastAsia"/>
    </w:rPr>
  </w:style>
  <w:style w:type="paragraph" w:styleId="Heading2">
    <w:name w:val="heading 2"/>
    <w:basedOn w:val="Normal"/>
    <w:next w:val="Normal"/>
    <w:link w:val="Heading2Char"/>
    <w:uiPriority w:val="9"/>
    <w:semiHidden/>
    <w:unhideWhenUsed/>
    <w:qFormat/>
    <w:rsid w:val="000F700E"/>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7451"/>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CD1303"/>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unhideWhenUsed/>
    <w:rsid w:val="00CD1303"/>
    <w:rPr>
      <w:color w:val="0000FF"/>
      <w:u w:val="single"/>
    </w:rPr>
  </w:style>
  <w:style w:type="character" w:customStyle="1" w:styleId="apple-converted-space">
    <w:name w:val="apple-converted-space"/>
    <w:basedOn w:val="DefaultParagraphFont"/>
    <w:rsid w:val="0009618E"/>
  </w:style>
  <w:style w:type="paragraph" w:styleId="ListParagraph">
    <w:name w:val="List Paragraph"/>
    <w:basedOn w:val="Normal"/>
    <w:uiPriority w:val="34"/>
    <w:qFormat/>
    <w:rsid w:val="00616086"/>
    <w:pPr>
      <w:ind w:left="720"/>
      <w:contextualSpacing/>
    </w:pPr>
  </w:style>
  <w:style w:type="paragraph" w:customStyle="1" w:styleId="a">
    <w:name w:val="(a)"/>
    <w:uiPriority w:val="99"/>
    <w:rsid w:val="00FE6067"/>
    <w:pPr>
      <w:spacing w:before="120" w:line="240" w:lineRule="auto"/>
      <w:ind w:left="1361" w:hanging="454"/>
      <w:jc w:val="both"/>
    </w:pPr>
    <w:rPr>
      <w:rFonts w:ascii="Arial" w:eastAsia="Times New Roman" w:hAnsi="Arial" w:cs="Arial"/>
      <w:sz w:val="24"/>
      <w:szCs w:val="24"/>
    </w:rPr>
  </w:style>
  <w:style w:type="paragraph" w:customStyle="1" w:styleId="i">
    <w:name w:val="(i)"/>
    <w:uiPriority w:val="99"/>
    <w:rsid w:val="00FE6067"/>
    <w:pPr>
      <w:spacing w:before="120" w:line="240" w:lineRule="auto"/>
      <w:ind w:left="1815" w:hanging="454"/>
      <w:jc w:val="both"/>
    </w:pPr>
    <w:rPr>
      <w:rFonts w:ascii="Arial" w:eastAsia="Times New Roman" w:hAnsi="Arial" w:cs="Arial"/>
      <w:sz w:val="24"/>
      <w:szCs w:val="24"/>
    </w:rPr>
  </w:style>
  <w:style w:type="paragraph" w:customStyle="1" w:styleId="1indent">
    <w:name w:val="1 indent"/>
    <w:basedOn w:val="Normal"/>
    <w:autoRedefine/>
    <w:uiPriority w:val="99"/>
    <w:rsid w:val="00FE6067"/>
    <w:pPr>
      <w:spacing w:before="120" w:line="240" w:lineRule="auto"/>
      <w:ind w:left="454"/>
      <w:jc w:val="both"/>
    </w:pPr>
    <w:rPr>
      <w:rFonts w:ascii="Arial" w:eastAsia="Times New Roman" w:hAnsi="Arial"/>
      <w:sz w:val="24"/>
      <w:szCs w:val="24"/>
    </w:rPr>
  </w:style>
  <w:style w:type="paragraph" w:styleId="Header">
    <w:name w:val="header"/>
    <w:basedOn w:val="Normal"/>
    <w:link w:val="HeaderChar"/>
    <w:uiPriority w:val="99"/>
    <w:unhideWhenUsed/>
    <w:rsid w:val="00511EB9"/>
    <w:pPr>
      <w:tabs>
        <w:tab w:val="center" w:pos="4680"/>
        <w:tab w:val="right" w:pos="9360"/>
      </w:tabs>
      <w:spacing w:line="240" w:lineRule="auto"/>
    </w:pPr>
  </w:style>
  <w:style w:type="character" w:customStyle="1" w:styleId="HeaderChar">
    <w:name w:val="Header Char"/>
    <w:basedOn w:val="DefaultParagraphFont"/>
    <w:link w:val="Header"/>
    <w:uiPriority w:val="99"/>
    <w:rsid w:val="00511EB9"/>
  </w:style>
  <w:style w:type="paragraph" w:styleId="Footer">
    <w:name w:val="footer"/>
    <w:basedOn w:val="Normal"/>
    <w:link w:val="FooterChar"/>
    <w:uiPriority w:val="99"/>
    <w:unhideWhenUsed/>
    <w:rsid w:val="00511EB9"/>
    <w:pPr>
      <w:tabs>
        <w:tab w:val="center" w:pos="4680"/>
        <w:tab w:val="right" w:pos="9360"/>
      </w:tabs>
      <w:spacing w:line="240" w:lineRule="auto"/>
    </w:pPr>
  </w:style>
  <w:style w:type="character" w:customStyle="1" w:styleId="FooterChar">
    <w:name w:val="Footer Char"/>
    <w:basedOn w:val="DefaultParagraphFont"/>
    <w:link w:val="Footer"/>
    <w:uiPriority w:val="99"/>
    <w:rsid w:val="00511EB9"/>
  </w:style>
  <w:style w:type="paragraph" w:styleId="BalloonText">
    <w:name w:val="Balloon Text"/>
    <w:basedOn w:val="Normal"/>
    <w:link w:val="BalloonTextChar"/>
    <w:uiPriority w:val="99"/>
    <w:semiHidden/>
    <w:unhideWhenUsed/>
    <w:rsid w:val="00054C1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C16"/>
    <w:rPr>
      <w:rFonts w:ascii="Tahoma" w:hAnsi="Tahoma" w:cs="Tahoma"/>
      <w:sz w:val="16"/>
      <w:szCs w:val="16"/>
    </w:rPr>
  </w:style>
  <w:style w:type="character" w:styleId="PageNumber">
    <w:name w:val="page number"/>
    <w:basedOn w:val="DefaultParagraphFont"/>
    <w:uiPriority w:val="99"/>
    <w:semiHidden/>
    <w:unhideWhenUsed/>
    <w:rsid w:val="00B4368F"/>
  </w:style>
  <w:style w:type="character" w:customStyle="1" w:styleId="fontstyle01">
    <w:name w:val="fontstyle01"/>
    <w:basedOn w:val="DefaultParagraphFont"/>
    <w:rsid w:val="0098572D"/>
    <w:rPr>
      <w:rFonts w:ascii="Times-Roman" w:hAnsi="Times-Roman" w:hint="default"/>
      <w:b w:val="0"/>
      <w:bCs w:val="0"/>
      <w:i w:val="0"/>
      <w:iCs w:val="0"/>
      <w:color w:val="000000"/>
      <w:sz w:val="26"/>
      <w:szCs w:val="26"/>
    </w:rPr>
  </w:style>
  <w:style w:type="character" w:customStyle="1" w:styleId="fontstyle21">
    <w:name w:val="fontstyle21"/>
    <w:basedOn w:val="DefaultParagraphFont"/>
    <w:rsid w:val="0098572D"/>
    <w:rPr>
      <w:rFonts w:ascii="Times-Bold" w:hAnsi="Times-Bold" w:hint="default"/>
      <w:b/>
      <w:bCs/>
      <w:i w:val="0"/>
      <w:iCs w:val="0"/>
      <w:color w:val="000000"/>
      <w:sz w:val="26"/>
      <w:szCs w:val="26"/>
    </w:rPr>
  </w:style>
  <w:style w:type="character" w:styleId="UnresolvedMention">
    <w:name w:val="Unresolved Mention"/>
    <w:basedOn w:val="DefaultParagraphFont"/>
    <w:uiPriority w:val="99"/>
    <w:semiHidden/>
    <w:unhideWhenUsed/>
    <w:rsid w:val="003163B5"/>
    <w:rPr>
      <w:color w:val="605E5C"/>
      <w:shd w:val="clear" w:color="auto" w:fill="E1DFDD"/>
    </w:rPr>
  </w:style>
  <w:style w:type="character" w:customStyle="1" w:styleId="Heading2Char">
    <w:name w:val="Heading 2 Char"/>
    <w:basedOn w:val="DefaultParagraphFont"/>
    <w:link w:val="Heading2"/>
    <w:uiPriority w:val="9"/>
    <w:semiHidden/>
    <w:rsid w:val="000F700E"/>
    <w:rPr>
      <w:rFonts w:asciiTheme="majorHAnsi" w:eastAsiaTheme="majorEastAsia" w:hAnsiTheme="majorHAnsi" w:cstheme="majorBidi"/>
      <w:color w:val="365F91"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569545">
      <w:bodyDiv w:val="1"/>
      <w:marLeft w:val="0"/>
      <w:marRight w:val="0"/>
      <w:marTop w:val="0"/>
      <w:marBottom w:val="0"/>
      <w:divBdr>
        <w:top w:val="none" w:sz="0" w:space="0" w:color="auto"/>
        <w:left w:val="none" w:sz="0" w:space="0" w:color="auto"/>
        <w:bottom w:val="none" w:sz="0" w:space="0" w:color="auto"/>
        <w:right w:val="none" w:sz="0" w:space="0" w:color="auto"/>
      </w:divBdr>
    </w:div>
    <w:div w:id="684870299">
      <w:bodyDiv w:val="1"/>
      <w:marLeft w:val="0"/>
      <w:marRight w:val="0"/>
      <w:marTop w:val="0"/>
      <w:marBottom w:val="0"/>
      <w:divBdr>
        <w:top w:val="none" w:sz="0" w:space="0" w:color="auto"/>
        <w:left w:val="none" w:sz="0" w:space="0" w:color="auto"/>
        <w:bottom w:val="none" w:sz="0" w:space="0" w:color="auto"/>
        <w:right w:val="none" w:sz="0" w:space="0" w:color="auto"/>
      </w:divBdr>
      <w:divsChild>
        <w:div w:id="1739326649">
          <w:marLeft w:val="0"/>
          <w:marRight w:val="0"/>
          <w:marTop w:val="0"/>
          <w:marBottom w:val="120"/>
          <w:divBdr>
            <w:top w:val="none" w:sz="0" w:space="0" w:color="auto"/>
            <w:left w:val="none" w:sz="0" w:space="0" w:color="auto"/>
            <w:bottom w:val="none" w:sz="0" w:space="0" w:color="auto"/>
            <w:right w:val="none" w:sz="0" w:space="0" w:color="auto"/>
          </w:divBdr>
        </w:div>
        <w:div w:id="619072632">
          <w:marLeft w:val="0"/>
          <w:marRight w:val="0"/>
          <w:marTop w:val="0"/>
          <w:marBottom w:val="120"/>
          <w:divBdr>
            <w:top w:val="none" w:sz="0" w:space="0" w:color="auto"/>
            <w:left w:val="none" w:sz="0" w:space="0" w:color="auto"/>
            <w:bottom w:val="none" w:sz="0" w:space="0" w:color="auto"/>
            <w:right w:val="none" w:sz="0" w:space="0" w:color="auto"/>
          </w:divBdr>
        </w:div>
      </w:divsChild>
    </w:div>
    <w:div w:id="805514148">
      <w:bodyDiv w:val="1"/>
      <w:marLeft w:val="0"/>
      <w:marRight w:val="0"/>
      <w:marTop w:val="0"/>
      <w:marBottom w:val="0"/>
      <w:divBdr>
        <w:top w:val="none" w:sz="0" w:space="0" w:color="auto"/>
        <w:left w:val="none" w:sz="0" w:space="0" w:color="auto"/>
        <w:bottom w:val="none" w:sz="0" w:space="0" w:color="auto"/>
        <w:right w:val="none" w:sz="0" w:space="0" w:color="auto"/>
      </w:divBdr>
    </w:div>
    <w:div w:id="831528296">
      <w:bodyDiv w:val="1"/>
      <w:marLeft w:val="0"/>
      <w:marRight w:val="0"/>
      <w:marTop w:val="0"/>
      <w:marBottom w:val="0"/>
      <w:divBdr>
        <w:top w:val="none" w:sz="0" w:space="0" w:color="auto"/>
        <w:left w:val="none" w:sz="0" w:space="0" w:color="auto"/>
        <w:bottom w:val="none" w:sz="0" w:space="0" w:color="auto"/>
        <w:right w:val="none" w:sz="0" w:space="0" w:color="auto"/>
      </w:divBdr>
    </w:div>
    <w:div w:id="1047100524">
      <w:bodyDiv w:val="1"/>
      <w:marLeft w:val="0"/>
      <w:marRight w:val="0"/>
      <w:marTop w:val="0"/>
      <w:marBottom w:val="0"/>
      <w:divBdr>
        <w:top w:val="none" w:sz="0" w:space="0" w:color="auto"/>
        <w:left w:val="none" w:sz="0" w:space="0" w:color="auto"/>
        <w:bottom w:val="none" w:sz="0" w:space="0" w:color="auto"/>
        <w:right w:val="none" w:sz="0" w:space="0" w:color="auto"/>
      </w:divBdr>
    </w:div>
    <w:div w:id="1191718716">
      <w:bodyDiv w:val="1"/>
      <w:marLeft w:val="0"/>
      <w:marRight w:val="0"/>
      <w:marTop w:val="0"/>
      <w:marBottom w:val="0"/>
      <w:divBdr>
        <w:top w:val="none" w:sz="0" w:space="0" w:color="auto"/>
        <w:left w:val="none" w:sz="0" w:space="0" w:color="auto"/>
        <w:bottom w:val="none" w:sz="0" w:space="0" w:color="auto"/>
        <w:right w:val="none" w:sz="0" w:space="0" w:color="auto"/>
      </w:divBdr>
    </w:div>
    <w:div w:id="1689141149">
      <w:bodyDiv w:val="1"/>
      <w:marLeft w:val="0"/>
      <w:marRight w:val="0"/>
      <w:marTop w:val="0"/>
      <w:marBottom w:val="0"/>
      <w:divBdr>
        <w:top w:val="none" w:sz="0" w:space="0" w:color="auto"/>
        <w:left w:val="none" w:sz="0" w:space="0" w:color="auto"/>
        <w:bottom w:val="none" w:sz="0" w:space="0" w:color="auto"/>
        <w:right w:val="none" w:sz="0" w:space="0" w:color="auto"/>
      </w:divBdr>
    </w:div>
    <w:div w:id="1873955231">
      <w:bodyDiv w:val="1"/>
      <w:marLeft w:val="0"/>
      <w:marRight w:val="0"/>
      <w:marTop w:val="0"/>
      <w:marBottom w:val="0"/>
      <w:divBdr>
        <w:top w:val="none" w:sz="0" w:space="0" w:color="auto"/>
        <w:left w:val="none" w:sz="0" w:space="0" w:color="auto"/>
        <w:bottom w:val="none" w:sz="0" w:space="0" w:color="auto"/>
        <w:right w:val="none" w:sz="0" w:space="0" w:color="auto"/>
      </w:divBdr>
    </w:div>
    <w:div w:id="1876575636">
      <w:bodyDiv w:val="1"/>
      <w:marLeft w:val="0"/>
      <w:marRight w:val="0"/>
      <w:marTop w:val="0"/>
      <w:marBottom w:val="0"/>
      <w:divBdr>
        <w:top w:val="none" w:sz="0" w:space="0" w:color="auto"/>
        <w:left w:val="none" w:sz="0" w:space="0" w:color="auto"/>
        <w:bottom w:val="none" w:sz="0" w:space="0" w:color="auto"/>
        <w:right w:val="none" w:sz="0" w:space="0" w:color="auto"/>
      </w:divBdr>
    </w:div>
    <w:div w:id="207519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56-2022-ND-CP-chuc-nang-nhiem-vu-quyen-han-Bo-Giao-thong-van-tai-527429.aspx" TargetMode="External"/><Relationship Id="rId13" Type="http://schemas.openxmlformats.org/officeDocument/2006/relationships/hyperlink" Target="https://thuvienphapluat.vn/van-ban/giao-thong-van-tai/thong-tu-03-2020-tt-bgtvt-tieu-chuan-chuyen-mon-huan-luyen-thuyen-vien-tau-bien-viet-nam-318370.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Lao-dong-Tien-luong/Cong-uoc-Lao-dong-Hang-hai-2006-203056.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Giao-thong-Van-tai/Cong-uoc-an-toan-sinh-mang-con-nguoi-tren-bien-SOLAS-74-187624.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huvienphapluat.vn/van-ban/Giao-thong-Van-tai/Cong-uoc-an-toan-sinh-mang-con-nguoi-tren-bien-SOLAS-74-187624.aspx" TargetMode="External"/><Relationship Id="rId4" Type="http://schemas.openxmlformats.org/officeDocument/2006/relationships/settings" Target="settings.xml"/><Relationship Id="rId9" Type="http://schemas.openxmlformats.org/officeDocument/2006/relationships/hyperlink" Target="https://thuvienphapluat.vn/van-ban/Bo-may-hanh-chinh/Bo-Luat-quoc-te-ISPS-ve-an-ninh-tau-va-ben-cang-va-bo-sung-sua-doi-2002-cua-Solas-287990.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93B84-EB54-4F58-8DEC-8B063F37B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65</Pages>
  <Words>26268</Words>
  <Characters>149730</Characters>
  <Application>Microsoft Office Word</Application>
  <DocSecurity>0</DocSecurity>
  <Lines>1247</Lines>
  <Paragraphs>351</Paragraphs>
  <ScaleCrop>false</ScaleCrop>
  <HeadingPairs>
    <vt:vector size="2" baseType="variant">
      <vt:variant>
        <vt:lpstr>Title</vt:lpstr>
      </vt:variant>
      <vt:variant>
        <vt:i4>1</vt:i4>
      </vt:variant>
    </vt:vector>
  </HeadingPairs>
  <TitlesOfParts>
    <vt:vector size="1" baseType="lpstr">
      <vt:lpstr/>
    </vt:vector>
  </TitlesOfParts>
  <Company>Mobile: 01226488900</Company>
  <LinksUpToDate>false</LinksUpToDate>
  <CharactersWithSpaces>175647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DAO_VAN_THUONG</dc:creator>
  <cp:lastModifiedBy>User</cp:lastModifiedBy>
  <cp:revision>6</cp:revision>
  <cp:lastPrinted>2023-03-11T03:43:00Z</cp:lastPrinted>
  <dcterms:created xsi:type="dcterms:W3CDTF">2026-04-29T08:00:00Z</dcterms:created>
  <dcterms:modified xsi:type="dcterms:W3CDTF">2026-05-04T07:05:00Z</dcterms:modified>
</cp:coreProperties>
</file>