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6F4" w:rsidRDefault="00424E8B" w:rsidP="002A00EC">
      <w:pPr>
        <w:spacing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 xml:space="preserve">SO SÁNH QUYẾT ĐỊNH </w:t>
      </w:r>
      <w:r w:rsidR="0082063C" w:rsidRPr="006F5590">
        <w:rPr>
          <w:rFonts w:ascii="Times New Roman" w:hAnsi="Times New Roman" w:cs="Times New Roman"/>
          <w:b/>
          <w:sz w:val="24"/>
          <w:szCs w:val="24"/>
        </w:rPr>
        <w:t>SỐ 3688/QĐ-BGTVT</w:t>
      </w:r>
      <w:r w:rsidR="005F6430">
        <w:rPr>
          <w:rFonts w:ascii="Times New Roman" w:hAnsi="Times New Roman" w:cs="Times New Roman"/>
          <w:b/>
          <w:sz w:val="24"/>
          <w:szCs w:val="24"/>
        </w:rPr>
        <w:t xml:space="preserve"> NGÀY 15/11/2013</w:t>
      </w:r>
      <w:r w:rsidR="005F6430" w:rsidRPr="005F6430">
        <w:t xml:space="preserve"> </w:t>
      </w:r>
      <w:r w:rsidR="005F6430" w:rsidRPr="005F6430">
        <w:rPr>
          <w:rFonts w:ascii="Times New Roman" w:hAnsi="Times New Roman" w:cs="Times New Roman"/>
          <w:b/>
          <w:sz w:val="24"/>
          <w:szCs w:val="24"/>
        </w:rPr>
        <w:t xml:space="preserve">QUY ĐỊNH TIÊU CHUẨN CHỨC DANH LÃNH ĐẠO, QUẢN LÝ </w:t>
      </w:r>
      <w:r w:rsidR="005F6430">
        <w:rPr>
          <w:rFonts w:ascii="Times New Roman" w:hAnsi="Times New Roman" w:cs="Times New Roman"/>
          <w:b/>
          <w:sz w:val="24"/>
          <w:szCs w:val="24"/>
        </w:rPr>
        <w:br/>
      </w:r>
      <w:r w:rsidR="005F6430" w:rsidRPr="005F6430">
        <w:rPr>
          <w:rFonts w:ascii="Times New Roman" w:hAnsi="Times New Roman" w:cs="Times New Roman"/>
          <w:b/>
          <w:sz w:val="24"/>
          <w:szCs w:val="24"/>
        </w:rPr>
        <w:t>CÁC CƠ QUAN, ĐƠN VỊ TRỰC THUỘC BỘ GIAO THÔNG VẬN TẢI</w:t>
      </w:r>
      <w:r w:rsidR="005F6430">
        <w:rPr>
          <w:rFonts w:ascii="Times New Roman" w:hAnsi="Times New Roman" w:cs="Times New Roman"/>
          <w:b/>
          <w:sz w:val="24"/>
          <w:szCs w:val="24"/>
        </w:rPr>
        <w:t xml:space="preserve"> VÀ </w:t>
      </w:r>
      <w:r w:rsidR="005F6430" w:rsidRPr="006F5590">
        <w:rPr>
          <w:rFonts w:ascii="Times New Roman" w:hAnsi="Times New Roman" w:cs="Times New Roman"/>
          <w:b/>
          <w:sz w:val="24"/>
          <w:szCs w:val="24"/>
        </w:rPr>
        <w:t>DỰ THẢO QUYẾT ĐỊNH THAY THẾ</w:t>
      </w:r>
    </w:p>
    <w:p w:rsidR="00D97ABB" w:rsidRPr="006F5590" w:rsidRDefault="00D97ABB" w:rsidP="002A00EC">
      <w:pPr>
        <w:spacing w:after="60" w:line="252" w:lineRule="auto"/>
        <w:jc w:val="center"/>
        <w:rPr>
          <w:rFonts w:ascii="Times New Roman" w:hAnsi="Times New Roman" w:cs="Times New Roman"/>
          <w:b/>
          <w:sz w:val="24"/>
          <w:szCs w:val="24"/>
        </w:rPr>
      </w:pPr>
    </w:p>
    <w:tbl>
      <w:tblPr>
        <w:tblStyle w:val="TableGrid"/>
        <w:tblW w:w="14992" w:type="dxa"/>
        <w:tblLook w:val="04A0" w:firstRow="1" w:lastRow="0" w:firstColumn="1" w:lastColumn="0" w:noHBand="0" w:noVBand="1"/>
      </w:tblPr>
      <w:tblGrid>
        <w:gridCol w:w="6295"/>
        <w:gridCol w:w="6300"/>
        <w:gridCol w:w="2397"/>
      </w:tblGrid>
      <w:tr w:rsidR="00603AA0" w:rsidRPr="006F5590" w:rsidTr="00E3740E">
        <w:trPr>
          <w:tblHeader/>
        </w:trPr>
        <w:tc>
          <w:tcPr>
            <w:tcW w:w="6295" w:type="dxa"/>
            <w:shd w:val="clear" w:color="auto" w:fill="D0CECE" w:themeFill="background2" w:themeFillShade="E6"/>
          </w:tcPr>
          <w:p w:rsidR="00603AA0" w:rsidRPr="006F5590" w:rsidRDefault="00603AA0" w:rsidP="00E3740E">
            <w:pPr>
              <w:spacing w:before="240" w:after="24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QUYẾT ĐỊNH SỐ</w:t>
            </w:r>
            <w:r w:rsidR="00E3740E">
              <w:rPr>
                <w:rFonts w:ascii="Times New Roman" w:hAnsi="Times New Roman" w:cs="Times New Roman"/>
                <w:b/>
                <w:sz w:val="24"/>
                <w:szCs w:val="24"/>
              </w:rPr>
              <w:t xml:space="preserve"> 3688/QĐ-BGTVT</w:t>
            </w:r>
          </w:p>
        </w:tc>
        <w:tc>
          <w:tcPr>
            <w:tcW w:w="6300" w:type="dxa"/>
            <w:shd w:val="clear" w:color="auto" w:fill="D0CECE" w:themeFill="background2" w:themeFillShade="E6"/>
          </w:tcPr>
          <w:p w:rsidR="00603AA0" w:rsidRPr="006F5590" w:rsidRDefault="00603AA0" w:rsidP="00BE1E43">
            <w:pPr>
              <w:spacing w:before="240" w:after="24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DỰ THẢO QUYẾT ĐỊNH THAY THẾ</w:t>
            </w:r>
          </w:p>
        </w:tc>
        <w:tc>
          <w:tcPr>
            <w:tcW w:w="2397" w:type="dxa"/>
            <w:shd w:val="clear" w:color="auto" w:fill="D0CECE" w:themeFill="background2" w:themeFillShade="E6"/>
          </w:tcPr>
          <w:p w:rsidR="00603AA0" w:rsidRPr="006F5590" w:rsidRDefault="00603AA0" w:rsidP="00BE1E43">
            <w:pPr>
              <w:spacing w:before="240" w:after="24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LÝ DO SỬA ĐỔI</w:t>
            </w:r>
          </w:p>
        </w:tc>
      </w:tr>
      <w:tr w:rsidR="00C85E08" w:rsidRPr="006F5590" w:rsidTr="00E3740E">
        <w:tc>
          <w:tcPr>
            <w:tcW w:w="6295" w:type="dxa"/>
          </w:tcPr>
          <w:p w:rsidR="00C85E08" w:rsidRPr="006F5590" w:rsidRDefault="00C85E08" w:rsidP="00BE1E43">
            <w:pPr>
              <w:spacing w:before="60" w:after="60" w:line="252" w:lineRule="auto"/>
              <w:jc w:val="center"/>
              <w:rPr>
                <w:rFonts w:ascii="Times New Roman" w:hAnsi="Times New Roman" w:cs="Times New Roman"/>
                <w:b/>
                <w:sz w:val="24"/>
                <w:szCs w:val="24"/>
                <w:lang w:val="nl-NL"/>
              </w:rPr>
            </w:pPr>
            <w:r w:rsidRPr="006F5590">
              <w:rPr>
                <w:rFonts w:ascii="Times New Roman" w:hAnsi="Times New Roman" w:cs="Times New Roman"/>
                <w:b/>
                <w:sz w:val="24"/>
                <w:szCs w:val="24"/>
                <w:lang w:val="nl-NL"/>
              </w:rPr>
              <w:t>QUYẾT ĐỊNH</w:t>
            </w:r>
          </w:p>
        </w:tc>
        <w:tc>
          <w:tcPr>
            <w:tcW w:w="6300" w:type="dxa"/>
          </w:tcPr>
          <w:p w:rsidR="00C85E08" w:rsidRPr="006F5590" w:rsidRDefault="00C85E08" w:rsidP="00BE1E43">
            <w:pPr>
              <w:spacing w:before="60" w:after="60" w:line="252" w:lineRule="auto"/>
              <w:jc w:val="center"/>
              <w:rPr>
                <w:rFonts w:ascii="Times New Roman" w:hAnsi="Times New Roman" w:cs="Times New Roman"/>
                <w:b/>
                <w:sz w:val="24"/>
                <w:szCs w:val="24"/>
                <w:lang w:val="nl-NL"/>
              </w:rPr>
            </w:pPr>
            <w:r w:rsidRPr="006F5590">
              <w:rPr>
                <w:rFonts w:ascii="Times New Roman" w:hAnsi="Times New Roman" w:cs="Times New Roman"/>
                <w:b/>
                <w:sz w:val="24"/>
                <w:szCs w:val="24"/>
                <w:lang w:val="nl-NL"/>
              </w:rPr>
              <w:t>QUYẾT ĐỊNH</w:t>
            </w:r>
          </w:p>
        </w:tc>
        <w:tc>
          <w:tcPr>
            <w:tcW w:w="2397" w:type="dxa"/>
          </w:tcPr>
          <w:p w:rsidR="00C85E08" w:rsidRPr="006F5590" w:rsidRDefault="00C85E08" w:rsidP="00BE1E43">
            <w:pPr>
              <w:spacing w:before="60" w:after="60" w:line="252" w:lineRule="auto"/>
              <w:jc w:val="center"/>
              <w:rPr>
                <w:rFonts w:ascii="Times New Roman" w:hAnsi="Times New Roman" w:cs="Times New Roman"/>
                <w:sz w:val="24"/>
                <w:szCs w:val="24"/>
              </w:rPr>
            </w:pPr>
          </w:p>
        </w:tc>
      </w:tr>
      <w:tr w:rsidR="00C85E08" w:rsidRPr="006F5590" w:rsidTr="00E3740E">
        <w:tc>
          <w:tcPr>
            <w:tcW w:w="6295" w:type="dxa"/>
          </w:tcPr>
          <w:p w:rsidR="00C85E08" w:rsidRPr="006F5590" w:rsidRDefault="00C85E08" w:rsidP="00BE1E43">
            <w:pPr>
              <w:spacing w:before="60" w:after="60" w:line="252" w:lineRule="auto"/>
              <w:jc w:val="center"/>
              <w:rPr>
                <w:rFonts w:ascii="Times New Roman" w:hAnsi="Times New Roman" w:cs="Times New Roman"/>
                <w:b/>
                <w:sz w:val="24"/>
                <w:szCs w:val="24"/>
                <w:lang w:val="nl-NL"/>
              </w:rPr>
            </w:pPr>
            <w:r w:rsidRPr="006F5590">
              <w:rPr>
                <w:rFonts w:ascii="Times New Roman" w:hAnsi="Times New Roman" w:cs="Times New Roman"/>
                <w:b/>
                <w:sz w:val="24"/>
                <w:szCs w:val="24"/>
                <w:lang w:val="nl-NL"/>
              </w:rPr>
              <w:t xml:space="preserve">Ban hành Quy định tiêu chuẩn chức danh lãnh đạo, quản lý </w:t>
            </w:r>
            <w:r w:rsidR="00AF3CFC" w:rsidRPr="006F5590">
              <w:rPr>
                <w:rFonts w:ascii="Times New Roman" w:hAnsi="Times New Roman" w:cs="Times New Roman"/>
                <w:b/>
                <w:sz w:val="24"/>
                <w:szCs w:val="24"/>
                <w:lang w:val="nl-NL"/>
              </w:rPr>
              <w:t>các cơ quan, đơn vị trực thuộc Bộ Giao thông vận tải</w:t>
            </w:r>
          </w:p>
        </w:tc>
        <w:tc>
          <w:tcPr>
            <w:tcW w:w="6300" w:type="dxa"/>
          </w:tcPr>
          <w:p w:rsidR="00C85E08" w:rsidRPr="006F5590" w:rsidRDefault="00C85E08" w:rsidP="00BE1E43">
            <w:pPr>
              <w:spacing w:before="60" w:after="60" w:line="252" w:lineRule="auto"/>
              <w:jc w:val="center"/>
              <w:rPr>
                <w:rFonts w:ascii="Times New Roman" w:hAnsi="Times New Roman" w:cs="Times New Roman"/>
                <w:b/>
                <w:sz w:val="24"/>
                <w:szCs w:val="24"/>
                <w:lang w:val="nl-NL"/>
              </w:rPr>
            </w:pPr>
            <w:r w:rsidRPr="006F5590">
              <w:rPr>
                <w:rFonts w:ascii="Times New Roman" w:hAnsi="Times New Roman" w:cs="Times New Roman"/>
                <w:b/>
                <w:sz w:val="24"/>
                <w:szCs w:val="24"/>
                <w:lang w:val="nl-NL"/>
              </w:rPr>
              <w:t xml:space="preserve">Ban hành Quy định tiêu chuẩn chức danh lãnh đạo, quản lý </w:t>
            </w:r>
            <w:r w:rsidR="00133518" w:rsidRPr="006F5590">
              <w:rPr>
                <w:rFonts w:ascii="Times New Roman" w:hAnsi="Times New Roman" w:cs="Times New Roman"/>
                <w:b/>
                <w:sz w:val="24"/>
                <w:szCs w:val="24"/>
                <w:lang w:val="nl-NL"/>
              </w:rPr>
              <w:t>thuộc thẩm quyền quản lý của Bộ Giao thông vận tải</w:t>
            </w:r>
          </w:p>
        </w:tc>
        <w:tc>
          <w:tcPr>
            <w:tcW w:w="2397" w:type="dxa"/>
          </w:tcPr>
          <w:p w:rsidR="00C85E08" w:rsidRPr="006F5590" w:rsidRDefault="00C85E08" w:rsidP="00BE1E43">
            <w:pPr>
              <w:spacing w:before="60" w:after="60" w:line="252" w:lineRule="auto"/>
              <w:jc w:val="center"/>
              <w:rPr>
                <w:rFonts w:ascii="Times New Roman" w:hAnsi="Times New Roman" w:cs="Times New Roman"/>
                <w:sz w:val="24"/>
                <w:szCs w:val="24"/>
              </w:rPr>
            </w:pPr>
          </w:p>
        </w:tc>
      </w:tr>
      <w:tr w:rsidR="00C85E08" w:rsidRPr="006F5590" w:rsidTr="00E3740E">
        <w:tc>
          <w:tcPr>
            <w:tcW w:w="6295" w:type="dxa"/>
          </w:tcPr>
          <w:p w:rsidR="00C85E08" w:rsidRPr="006F5590" w:rsidRDefault="00C85E08" w:rsidP="00BE1E43">
            <w:pPr>
              <w:pStyle w:val="Footer"/>
              <w:tabs>
                <w:tab w:val="left" w:pos="0"/>
              </w:tabs>
              <w:spacing w:before="60" w:after="60" w:line="252" w:lineRule="auto"/>
              <w:jc w:val="center"/>
              <w:rPr>
                <w:b/>
                <w:lang w:val="nl-NL"/>
              </w:rPr>
            </w:pPr>
            <w:r w:rsidRPr="006F5590">
              <w:rPr>
                <w:b/>
                <w:lang w:val="nl-NL"/>
              </w:rPr>
              <w:t>BỘ TRƯỞNG BỘ GIAO THÔNG VẬN TẢI</w:t>
            </w:r>
          </w:p>
        </w:tc>
        <w:tc>
          <w:tcPr>
            <w:tcW w:w="6300" w:type="dxa"/>
          </w:tcPr>
          <w:p w:rsidR="00C85E08" w:rsidRPr="006F5590" w:rsidRDefault="00C85E08" w:rsidP="00BE1E43">
            <w:pPr>
              <w:pStyle w:val="Footer"/>
              <w:tabs>
                <w:tab w:val="left" w:pos="0"/>
              </w:tabs>
              <w:spacing w:before="60" w:after="60" w:line="252" w:lineRule="auto"/>
              <w:jc w:val="center"/>
              <w:rPr>
                <w:b/>
                <w:lang w:val="nl-NL"/>
              </w:rPr>
            </w:pPr>
            <w:r w:rsidRPr="006F5590">
              <w:rPr>
                <w:b/>
                <w:lang w:val="nl-NL"/>
              </w:rPr>
              <w:t>BỘ TRƯỞNG BỘ GIAO THÔNG VẬN TẢI</w:t>
            </w:r>
          </w:p>
        </w:tc>
        <w:tc>
          <w:tcPr>
            <w:tcW w:w="2397" w:type="dxa"/>
          </w:tcPr>
          <w:p w:rsidR="00C85E08" w:rsidRPr="006F5590" w:rsidRDefault="00C85E08" w:rsidP="00BE1E43">
            <w:pPr>
              <w:spacing w:before="60" w:after="60" w:line="252" w:lineRule="auto"/>
              <w:jc w:val="center"/>
              <w:rPr>
                <w:rFonts w:ascii="Times New Roman" w:hAnsi="Times New Roman" w:cs="Times New Roman"/>
                <w:sz w:val="24"/>
                <w:szCs w:val="24"/>
              </w:rPr>
            </w:pPr>
          </w:p>
        </w:tc>
      </w:tr>
      <w:tr w:rsidR="00C85E08" w:rsidRPr="006F5590" w:rsidTr="00E3740E">
        <w:tc>
          <w:tcPr>
            <w:tcW w:w="6295" w:type="dxa"/>
          </w:tcPr>
          <w:p w:rsidR="00C85E08" w:rsidRPr="006F5590" w:rsidRDefault="00C85E08" w:rsidP="00BE1E43">
            <w:pPr>
              <w:pStyle w:val="Footer"/>
              <w:tabs>
                <w:tab w:val="left" w:pos="0"/>
              </w:tabs>
              <w:spacing w:before="60" w:after="60" w:line="252" w:lineRule="auto"/>
              <w:jc w:val="both"/>
              <w:rPr>
                <w:lang w:val="nl-NL"/>
              </w:rPr>
            </w:pPr>
          </w:p>
        </w:tc>
        <w:tc>
          <w:tcPr>
            <w:tcW w:w="6300" w:type="dxa"/>
          </w:tcPr>
          <w:p w:rsidR="00C85E08" w:rsidRPr="006F5590" w:rsidRDefault="00C85E08" w:rsidP="00BE1E43">
            <w:pPr>
              <w:pStyle w:val="Footer"/>
              <w:tabs>
                <w:tab w:val="left" w:pos="0"/>
              </w:tabs>
              <w:spacing w:before="60" w:after="60" w:line="252" w:lineRule="auto"/>
              <w:jc w:val="both"/>
              <w:rPr>
                <w:b/>
                <w:lang w:val="nl-NL"/>
              </w:rPr>
            </w:pPr>
            <w:r w:rsidRPr="006F5590">
              <w:rPr>
                <w:b/>
                <w:lang w:val="nl-NL"/>
              </w:rPr>
              <w:t>Căn cứ Nghị quyết số 03-NQ/TW ngày 18/6/1997 của Hội nghị lần thứ 3 Ban Chấp hành Trung ương (khóa VIII) về Chiến lược cán bộ thời kỳ công nghiệp hóa, hiện đại hóa đất nước;</w:t>
            </w:r>
          </w:p>
        </w:tc>
        <w:tc>
          <w:tcPr>
            <w:tcW w:w="2397" w:type="dxa"/>
          </w:tcPr>
          <w:p w:rsidR="00C85E08" w:rsidRPr="006F5590" w:rsidRDefault="00E3740E" w:rsidP="00E3740E">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để làm rõ căn cứ tiêu chuẩn chức danh lãnh đạo</w:t>
            </w:r>
          </w:p>
        </w:tc>
      </w:tr>
      <w:tr w:rsidR="005523CA" w:rsidRPr="006F5590" w:rsidTr="00E3740E">
        <w:tc>
          <w:tcPr>
            <w:tcW w:w="6295" w:type="dxa"/>
          </w:tcPr>
          <w:p w:rsidR="005523CA" w:rsidRPr="006F5590" w:rsidRDefault="005523CA" w:rsidP="00BE1E43">
            <w:pPr>
              <w:pStyle w:val="Footer"/>
              <w:tabs>
                <w:tab w:val="left" w:pos="0"/>
              </w:tabs>
              <w:spacing w:before="60" w:after="60" w:line="252" w:lineRule="auto"/>
              <w:jc w:val="both"/>
              <w:rPr>
                <w:lang w:val="nl-NL"/>
              </w:rPr>
            </w:pPr>
            <w:r w:rsidRPr="006F5590">
              <w:rPr>
                <w:lang w:val="nl-NL"/>
              </w:rPr>
              <w:t>Căn cứ Luật Cán bộ, công chức năm 2008; Luật Viên chức năm 2010; Luật Doanh nghiệp năm 2005 và các văn bản hướng dẫn thi hành;</w:t>
            </w:r>
          </w:p>
        </w:tc>
        <w:tc>
          <w:tcPr>
            <w:tcW w:w="6300" w:type="dxa"/>
          </w:tcPr>
          <w:p w:rsidR="005523CA" w:rsidRPr="006F5590" w:rsidRDefault="005523CA" w:rsidP="00BE1E43">
            <w:pPr>
              <w:pStyle w:val="Footer"/>
              <w:tabs>
                <w:tab w:val="left" w:pos="0"/>
              </w:tabs>
              <w:spacing w:before="60" w:after="60" w:line="252" w:lineRule="auto"/>
              <w:jc w:val="both"/>
              <w:rPr>
                <w:lang w:val="nl-NL"/>
              </w:rPr>
            </w:pPr>
            <w:r w:rsidRPr="006F5590">
              <w:rPr>
                <w:lang w:val="nl-NL"/>
              </w:rPr>
              <w:t>Căn cứ Luật Cán bộ, công chức năm 2008; Luật Viên chức năm 2010; Luật Doanh nghiệp năm 2014 và các văn bản hướng dẫn thi hành;</w:t>
            </w:r>
          </w:p>
        </w:tc>
        <w:tc>
          <w:tcPr>
            <w:tcW w:w="2397" w:type="dxa"/>
          </w:tcPr>
          <w:p w:rsidR="005523CA" w:rsidRPr="006F5590" w:rsidRDefault="005523CA" w:rsidP="00BE1E43">
            <w:pPr>
              <w:spacing w:before="60" w:after="60" w:line="252" w:lineRule="auto"/>
              <w:jc w:val="center"/>
              <w:rPr>
                <w:rFonts w:ascii="Times New Roman" w:hAnsi="Times New Roman" w:cs="Times New Roman"/>
                <w:sz w:val="24"/>
                <w:szCs w:val="24"/>
              </w:rPr>
            </w:pPr>
          </w:p>
        </w:tc>
      </w:tr>
      <w:tr w:rsidR="005523CA" w:rsidRPr="006F5590" w:rsidTr="00E3740E">
        <w:tc>
          <w:tcPr>
            <w:tcW w:w="6295" w:type="dxa"/>
          </w:tcPr>
          <w:p w:rsidR="005523CA" w:rsidRPr="006F5590" w:rsidRDefault="005523CA" w:rsidP="00BE1E43">
            <w:pPr>
              <w:pStyle w:val="Footer"/>
              <w:tabs>
                <w:tab w:val="left" w:pos="0"/>
              </w:tabs>
              <w:spacing w:before="60" w:after="60" w:line="252" w:lineRule="auto"/>
              <w:jc w:val="both"/>
              <w:rPr>
                <w:lang w:val="nl-NL"/>
              </w:rPr>
            </w:pPr>
            <w:r w:rsidRPr="006F5590">
              <w:rPr>
                <w:lang w:val="nl-NL"/>
              </w:rPr>
              <w:t>Căn cứ Nghị định số 107/2012/NĐ-CP ngày 20/12/2012 của Chính phủ quy định chức năng, nhiệm vụ, quyền hạn và cơ cấu tổ chức của Bộ Giao thông vận tải;</w:t>
            </w:r>
          </w:p>
        </w:tc>
        <w:tc>
          <w:tcPr>
            <w:tcW w:w="6300" w:type="dxa"/>
          </w:tcPr>
          <w:p w:rsidR="005523CA" w:rsidRPr="006F5590" w:rsidRDefault="005523CA" w:rsidP="00BE1E43">
            <w:pPr>
              <w:pStyle w:val="Footer"/>
              <w:tabs>
                <w:tab w:val="left" w:pos="0"/>
              </w:tabs>
              <w:spacing w:before="60" w:after="60" w:line="252" w:lineRule="auto"/>
              <w:jc w:val="both"/>
              <w:rPr>
                <w:lang w:val="nl-NL"/>
              </w:rPr>
            </w:pPr>
            <w:r w:rsidRPr="006F5590">
              <w:rPr>
                <w:lang w:val="nl-NL"/>
              </w:rPr>
              <w:t>Căn cứ Nghị định số 12/2017/NĐ-CP ngày 10/02/2017 của Chính phủ quy định chức năng, nhiệm vụ, quyền hạn và cơ cấu tổ chức của Bộ Giao thông vận tải;</w:t>
            </w:r>
          </w:p>
        </w:tc>
        <w:tc>
          <w:tcPr>
            <w:tcW w:w="2397" w:type="dxa"/>
          </w:tcPr>
          <w:p w:rsidR="005523CA" w:rsidRPr="006F5590" w:rsidRDefault="005523CA" w:rsidP="00BE1E43">
            <w:pPr>
              <w:spacing w:before="60" w:after="60" w:line="252" w:lineRule="auto"/>
              <w:jc w:val="center"/>
              <w:rPr>
                <w:rFonts w:ascii="Times New Roman" w:hAnsi="Times New Roman" w:cs="Times New Roman"/>
                <w:sz w:val="24"/>
                <w:szCs w:val="24"/>
              </w:rPr>
            </w:pPr>
          </w:p>
        </w:tc>
      </w:tr>
      <w:tr w:rsidR="005523CA" w:rsidRPr="006F5590" w:rsidTr="00E3740E">
        <w:tc>
          <w:tcPr>
            <w:tcW w:w="6295" w:type="dxa"/>
          </w:tcPr>
          <w:p w:rsidR="005523CA" w:rsidRPr="006F5590" w:rsidRDefault="005523CA" w:rsidP="00BE1E43">
            <w:pPr>
              <w:pStyle w:val="Footer"/>
              <w:tabs>
                <w:tab w:val="left" w:pos="720"/>
              </w:tabs>
              <w:spacing w:before="60" w:after="60" w:line="252" w:lineRule="auto"/>
              <w:jc w:val="both"/>
              <w:rPr>
                <w:lang w:val="nl-NL"/>
              </w:rPr>
            </w:pPr>
            <w:r w:rsidRPr="006F5590">
              <w:rPr>
                <w:lang w:val="nl-NL"/>
              </w:rPr>
              <w:t>Căn cứ Quy chế bổ nhiệm cán bộ và giới thiệu cán bộ ứng cử ban hành kèm theo Quyết định số 68-QĐ/TW ngày 04/7/2007 của Ban Chấp hành Trung ương; Hướng dẫn số 09-HD/BTCTW ngày 26/9/2007 của Ban Tổ chức Trung ương hướng dẫn thực hiện Quy định về phân cấp quản lý cán bộ, Quy chế bổ nhiệm cán bộ và giới thiệu cán bộ ứng cử;</w:t>
            </w:r>
          </w:p>
        </w:tc>
        <w:tc>
          <w:tcPr>
            <w:tcW w:w="6300" w:type="dxa"/>
          </w:tcPr>
          <w:p w:rsidR="005523CA" w:rsidRPr="006F5590" w:rsidRDefault="005523CA" w:rsidP="00BE1E43">
            <w:pPr>
              <w:pStyle w:val="Footer"/>
              <w:tabs>
                <w:tab w:val="left" w:pos="720"/>
              </w:tabs>
              <w:spacing w:before="60" w:after="60" w:line="252" w:lineRule="auto"/>
              <w:jc w:val="both"/>
              <w:rPr>
                <w:lang w:val="nl-NL"/>
              </w:rPr>
            </w:pPr>
            <w:r w:rsidRPr="006F5590">
              <w:rPr>
                <w:lang w:val="nl-NL"/>
              </w:rPr>
              <w:t>Căn cứ Quy chế bổ nhiệm cán bộ và giới thiệu cán bộ ứng cử ban hành kèm theo Quyết định số 68-QĐ/TW ngày 04/7/2007 của Ban Chấp hành Trung ương; Hướng dẫn số 09-HD/BTCTW ngày 26/9/2007 của Ban Tổ chức Trung ương hướng dẫn thực hiện Quy định về phân cấp quản lý cán bộ, Quy chế bổ nhiệm cán bộ và giới thiệu cán bộ ứng cử;</w:t>
            </w:r>
          </w:p>
        </w:tc>
        <w:tc>
          <w:tcPr>
            <w:tcW w:w="2397" w:type="dxa"/>
          </w:tcPr>
          <w:p w:rsidR="005523CA" w:rsidRPr="006F5590" w:rsidRDefault="005523CA" w:rsidP="00BE1E43">
            <w:pPr>
              <w:spacing w:before="60" w:after="60" w:line="252" w:lineRule="auto"/>
              <w:jc w:val="center"/>
              <w:rPr>
                <w:rFonts w:ascii="Times New Roman" w:hAnsi="Times New Roman" w:cs="Times New Roman"/>
                <w:sz w:val="24"/>
                <w:szCs w:val="24"/>
              </w:rPr>
            </w:pPr>
          </w:p>
        </w:tc>
      </w:tr>
      <w:tr w:rsidR="005523CA" w:rsidRPr="006F5590" w:rsidTr="00E3740E">
        <w:tc>
          <w:tcPr>
            <w:tcW w:w="6295" w:type="dxa"/>
          </w:tcPr>
          <w:p w:rsidR="005523CA" w:rsidRPr="006F5590" w:rsidRDefault="005523CA" w:rsidP="00BE1E43">
            <w:pPr>
              <w:pStyle w:val="Footer"/>
              <w:tabs>
                <w:tab w:val="left" w:pos="720"/>
              </w:tabs>
              <w:spacing w:before="60" w:after="60" w:line="252" w:lineRule="auto"/>
              <w:jc w:val="both"/>
              <w:rPr>
                <w:lang w:val="nl-NL"/>
              </w:rPr>
            </w:pPr>
            <w:r w:rsidRPr="006F5590">
              <w:rPr>
                <w:lang w:val="nl-NL"/>
              </w:rPr>
              <w:t>Căn cứ Nghị quyết số 28-NQ/BCSĐ ngày 31/10/2013 của Ban Cán sự đảng Bộ Giao thông vận tải;</w:t>
            </w:r>
          </w:p>
        </w:tc>
        <w:tc>
          <w:tcPr>
            <w:tcW w:w="6300" w:type="dxa"/>
          </w:tcPr>
          <w:p w:rsidR="005523CA" w:rsidRPr="006F5590" w:rsidRDefault="005523CA" w:rsidP="00BE1E43">
            <w:pPr>
              <w:pStyle w:val="Footer"/>
              <w:tabs>
                <w:tab w:val="left" w:pos="720"/>
              </w:tabs>
              <w:spacing w:before="60" w:after="60" w:line="252" w:lineRule="auto"/>
              <w:jc w:val="both"/>
              <w:rPr>
                <w:lang w:val="nl-NL"/>
              </w:rPr>
            </w:pPr>
            <w:r w:rsidRPr="006F5590">
              <w:rPr>
                <w:lang w:val="nl-NL"/>
              </w:rPr>
              <w:t>Căn cứ Nghị quyết số ...-NQ/BCSĐ ngày    /  /2017 của Ban Cán sự đảng Bộ Giao thông vận tải;</w:t>
            </w:r>
          </w:p>
        </w:tc>
        <w:tc>
          <w:tcPr>
            <w:tcW w:w="2397" w:type="dxa"/>
          </w:tcPr>
          <w:p w:rsidR="005523CA" w:rsidRPr="006F5590" w:rsidRDefault="005523CA" w:rsidP="00BE1E43">
            <w:pPr>
              <w:spacing w:before="60" w:after="60" w:line="252" w:lineRule="auto"/>
              <w:jc w:val="center"/>
              <w:rPr>
                <w:rFonts w:ascii="Times New Roman" w:hAnsi="Times New Roman" w:cs="Times New Roman"/>
                <w:sz w:val="24"/>
                <w:szCs w:val="24"/>
              </w:rPr>
            </w:pPr>
          </w:p>
        </w:tc>
      </w:tr>
      <w:tr w:rsidR="005523CA" w:rsidRPr="006F5590" w:rsidTr="00E3740E">
        <w:tc>
          <w:tcPr>
            <w:tcW w:w="6295" w:type="dxa"/>
          </w:tcPr>
          <w:p w:rsidR="005523CA" w:rsidRPr="006F5590" w:rsidRDefault="005523CA" w:rsidP="00BE1E43">
            <w:pPr>
              <w:spacing w:before="60" w:after="60" w:line="252" w:lineRule="auto"/>
              <w:jc w:val="both"/>
              <w:rPr>
                <w:rFonts w:ascii="Times New Roman" w:hAnsi="Times New Roman" w:cs="Times New Roman"/>
                <w:sz w:val="24"/>
                <w:szCs w:val="24"/>
                <w:lang w:val="nl-NL"/>
              </w:rPr>
            </w:pPr>
            <w:r w:rsidRPr="006F5590">
              <w:rPr>
                <w:rFonts w:ascii="Times New Roman" w:hAnsi="Times New Roman" w:cs="Times New Roman"/>
                <w:sz w:val="24"/>
                <w:szCs w:val="24"/>
                <w:lang w:val="nl-NL"/>
              </w:rPr>
              <w:t>Theo đề nghị của Vụ trưởng Vụ Tổ chức cán bộ,</w:t>
            </w:r>
          </w:p>
        </w:tc>
        <w:tc>
          <w:tcPr>
            <w:tcW w:w="6300" w:type="dxa"/>
          </w:tcPr>
          <w:p w:rsidR="005523CA" w:rsidRPr="006F5590" w:rsidRDefault="005523CA" w:rsidP="00BE1E43">
            <w:pPr>
              <w:spacing w:before="60" w:after="60" w:line="252" w:lineRule="auto"/>
              <w:jc w:val="both"/>
              <w:rPr>
                <w:rFonts w:ascii="Times New Roman" w:hAnsi="Times New Roman" w:cs="Times New Roman"/>
                <w:sz w:val="24"/>
                <w:szCs w:val="24"/>
                <w:lang w:val="nl-NL"/>
              </w:rPr>
            </w:pPr>
            <w:r w:rsidRPr="006F5590">
              <w:rPr>
                <w:rFonts w:ascii="Times New Roman" w:hAnsi="Times New Roman" w:cs="Times New Roman"/>
                <w:sz w:val="24"/>
                <w:szCs w:val="24"/>
                <w:lang w:val="nl-NL"/>
              </w:rPr>
              <w:t>Theo đề nghị của Vụ trưởng Vụ Tổ chức cán bộ,</w:t>
            </w:r>
          </w:p>
        </w:tc>
        <w:tc>
          <w:tcPr>
            <w:tcW w:w="2397" w:type="dxa"/>
          </w:tcPr>
          <w:p w:rsidR="005523CA" w:rsidRPr="006F5590" w:rsidRDefault="005523CA" w:rsidP="00BE1E43">
            <w:pPr>
              <w:spacing w:before="60" w:after="60" w:line="252" w:lineRule="auto"/>
              <w:jc w:val="center"/>
              <w:rPr>
                <w:rFonts w:ascii="Times New Roman" w:hAnsi="Times New Roman" w:cs="Times New Roman"/>
                <w:sz w:val="24"/>
                <w:szCs w:val="24"/>
              </w:rPr>
            </w:pPr>
          </w:p>
        </w:tc>
      </w:tr>
      <w:tr w:rsidR="00C85E08" w:rsidRPr="006F5590" w:rsidTr="00E3740E">
        <w:tc>
          <w:tcPr>
            <w:tcW w:w="6295" w:type="dxa"/>
          </w:tcPr>
          <w:p w:rsidR="00C85E08" w:rsidRPr="006F5590" w:rsidRDefault="005523CA" w:rsidP="00BE1E43">
            <w:pPr>
              <w:spacing w:before="60" w:after="60" w:line="252" w:lineRule="auto"/>
              <w:jc w:val="center"/>
              <w:rPr>
                <w:rFonts w:ascii="Times New Roman" w:hAnsi="Times New Roman" w:cs="Times New Roman"/>
                <w:b/>
                <w:sz w:val="24"/>
                <w:szCs w:val="24"/>
                <w:lang w:val="nl-NL"/>
              </w:rPr>
            </w:pPr>
            <w:r w:rsidRPr="006F5590">
              <w:rPr>
                <w:rFonts w:ascii="Times New Roman" w:hAnsi="Times New Roman" w:cs="Times New Roman"/>
                <w:b/>
                <w:sz w:val="24"/>
                <w:szCs w:val="24"/>
                <w:lang w:val="nl-NL"/>
              </w:rPr>
              <w:t>QUYẾT ĐỊNH:</w:t>
            </w:r>
          </w:p>
        </w:tc>
        <w:tc>
          <w:tcPr>
            <w:tcW w:w="6300" w:type="dxa"/>
          </w:tcPr>
          <w:p w:rsidR="00C85E08" w:rsidRPr="006F5590" w:rsidRDefault="005523CA" w:rsidP="00BE1E43">
            <w:pPr>
              <w:pStyle w:val="Footer"/>
              <w:tabs>
                <w:tab w:val="left" w:pos="0"/>
                <w:tab w:val="left" w:pos="1035"/>
              </w:tabs>
              <w:spacing w:before="60" w:after="60" w:line="252" w:lineRule="auto"/>
              <w:jc w:val="center"/>
              <w:rPr>
                <w:lang w:val="nl-NL"/>
              </w:rPr>
            </w:pPr>
            <w:r w:rsidRPr="006F5590">
              <w:rPr>
                <w:b/>
                <w:lang w:val="nl-NL"/>
              </w:rPr>
              <w:t>QUYẾT ĐỊNH:</w:t>
            </w:r>
          </w:p>
        </w:tc>
        <w:tc>
          <w:tcPr>
            <w:tcW w:w="2397" w:type="dxa"/>
          </w:tcPr>
          <w:p w:rsidR="00C85E08" w:rsidRPr="006F5590" w:rsidRDefault="00C85E08" w:rsidP="00BE1E43">
            <w:pPr>
              <w:spacing w:before="60" w:after="60" w:line="252" w:lineRule="auto"/>
              <w:jc w:val="center"/>
              <w:rPr>
                <w:rFonts w:ascii="Times New Roman" w:hAnsi="Times New Roman" w:cs="Times New Roman"/>
                <w:sz w:val="24"/>
                <w:szCs w:val="24"/>
              </w:rPr>
            </w:pPr>
          </w:p>
        </w:tc>
      </w:tr>
      <w:tr w:rsidR="005523CA" w:rsidRPr="006F5590" w:rsidTr="00E3740E">
        <w:tc>
          <w:tcPr>
            <w:tcW w:w="6295" w:type="dxa"/>
          </w:tcPr>
          <w:p w:rsidR="005523CA" w:rsidRPr="006F5590" w:rsidRDefault="005523CA" w:rsidP="00BE1E43">
            <w:pPr>
              <w:spacing w:before="60" w:after="60" w:line="252" w:lineRule="auto"/>
              <w:jc w:val="both"/>
              <w:rPr>
                <w:rFonts w:ascii="Times New Roman" w:hAnsi="Times New Roman" w:cs="Times New Roman"/>
                <w:sz w:val="24"/>
                <w:szCs w:val="24"/>
                <w:lang w:val="nl-NL"/>
              </w:rPr>
            </w:pPr>
            <w:r w:rsidRPr="006F5590">
              <w:rPr>
                <w:rFonts w:ascii="Times New Roman" w:hAnsi="Times New Roman" w:cs="Times New Roman"/>
                <w:b/>
                <w:sz w:val="24"/>
                <w:szCs w:val="24"/>
                <w:lang w:val="nl-NL"/>
              </w:rPr>
              <w:lastRenderedPageBreak/>
              <w:t>Điều 1.</w:t>
            </w:r>
            <w:r w:rsidRPr="006F5590">
              <w:rPr>
                <w:rFonts w:ascii="Times New Roman" w:hAnsi="Times New Roman" w:cs="Times New Roman"/>
                <w:sz w:val="24"/>
                <w:szCs w:val="24"/>
                <w:lang w:val="nl-NL"/>
              </w:rPr>
              <w:t xml:space="preserve"> Ban hành kèm theo Quyết định này </w:t>
            </w:r>
            <w:r w:rsidRPr="006F5590">
              <w:rPr>
                <w:rFonts w:ascii="Times New Roman" w:hAnsi="Times New Roman" w:cs="Times New Roman"/>
                <w:b/>
                <w:sz w:val="24"/>
                <w:szCs w:val="24"/>
                <w:lang w:val="nl-NL"/>
              </w:rPr>
              <w:t>Quy định tiêu chuẩn chức danh lãnh đạo, quản lý các cơ quan, đơn vị trực thuộc Bộ Giao thông vận tải</w:t>
            </w:r>
            <w:r w:rsidRPr="006F5590">
              <w:rPr>
                <w:rFonts w:ascii="Times New Roman" w:hAnsi="Times New Roman" w:cs="Times New Roman"/>
                <w:sz w:val="24"/>
                <w:szCs w:val="24"/>
                <w:lang w:val="nl-NL"/>
              </w:rPr>
              <w:t>.</w:t>
            </w:r>
          </w:p>
        </w:tc>
        <w:tc>
          <w:tcPr>
            <w:tcW w:w="6300" w:type="dxa"/>
          </w:tcPr>
          <w:p w:rsidR="005523CA" w:rsidRPr="006F5590" w:rsidRDefault="005523CA" w:rsidP="00BE1E43">
            <w:pPr>
              <w:spacing w:before="60" w:after="60" w:line="252" w:lineRule="auto"/>
              <w:jc w:val="both"/>
              <w:rPr>
                <w:rFonts w:ascii="Times New Roman" w:hAnsi="Times New Roman" w:cs="Times New Roman"/>
                <w:sz w:val="24"/>
                <w:szCs w:val="24"/>
                <w:lang w:val="nl-NL"/>
              </w:rPr>
            </w:pPr>
            <w:r w:rsidRPr="006F5590">
              <w:rPr>
                <w:rFonts w:ascii="Times New Roman" w:hAnsi="Times New Roman" w:cs="Times New Roman"/>
                <w:b/>
                <w:sz w:val="24"/>
                <w:szCs w:val="24"/>
                <w:lang w:val="nl-NL"/>
              </w:rPr>
              <w:t>Điều 1.</w:t>
            </w:r>
            <w:r w:rsidRPr="006F5590">
              <w:rPr>
                <w:rFonts w:ascii="Times New Roman" w:hAnsi="Times New Roman" w:cs="Times New Roman"/>
                <w:sz w:val="24"/>
                <w:szCs w:val="24"/>
                <w:lang w:val="nl-NL"/>
              </w:rPr>
              <w:t xml:space="preserve"> Ban hành kèm theo Quyết định này </w:t>
            </w:r>
            <w:r w:rsidRPr="006F5590">
              <w:rPr>
                <w:rFonts w:ascii="Times New Roman" w:hAnsi="Times New Roman" w:cs="Times New Roman"/>
                <w:b/>
                <w:sz w:val="24"/>
                <w:szCs w:val="24"/>
                <w:lang w:val="nl-NL"/>
              </w:rPr>
              <w:t>Quy định tiêu chuẩn chức danh lãnh đạo, quản lý các cơ quan, đơn vị trực thuộc Bộ Giao thông vận tải</w:t>
            </w:r>
            <w:r w:rsidRPr="006F5590">
              <w:rPr>
                <w:rFonts w:ascii="Times New Roman" w:hAnsi="Times New Roman" w:cs="Times New Roman"/>
                <w:sz w:val="24"/>
                <w:szCs w:val="24"/>
                <w:lang w:val="nl-NL"/>
              </w:rPr>
              <w:t>.</w:t>
            </w:r>
          </w:p>
        </w:tc>
        <w:tc>
          <w:tcPr>
            <w:tcW w:w="2397" w:type="dxa"/>
          </w:tcPr>
          <w:p w:rsidR="005523CA" w:rsidRPr="006F5590" w:rsidRDefault="005523CA" w:rsidP="00BE1E43">
            <w:pPr>
              <w:spacing w:before="60" w:after="60" w:line="252" w:lineRule="auto"/>
              <w:jc w:val="center"/>
              <w:rPr>
                <w:rFonts w:ascii="Times New Roman" w:hAnsi="Times New Roman" w:cs="Times New Roman"/>
                <w:sz w:val="24"/>
                <w:szCs w:val="24"/>
              </w:rPr>
            </w:pPr>
          </w:p>
        </w:tc>
      </w:tr>
      <w:tr w:rsidR="005523CA" w:rsidRPr="006F5590" w:rsidTr="00E3740E">
        <w:tc>
          <w:tcPr>
            <w:tcW w:w="6295" w:type="dxa"/>
          </w:tcPr>
          <w:p w:rsidR="005523CA" w:rsidRPr="006F5590" w:rsidRDefault="005523CA" w:rsidP="00BE1E43">
            <w:pPr>
              <w:spacing w:before="60" w:after="60" w:line="252" w:lineRule="auto"/>
              <w:jc w:val="both"/>
              <w:rPr>
                <w:rFonts w:ascii="Times New Roman" w:hAnsi="Times New Roman" w:cs="Times New Roman"/>
                <w:sz w:val="24"/>
                <w:szCs w:val="24"/>
                <w:lang w:val="nl-NL"/>
              </w:rPr>
            </w:pPr>
            <w:r w:rsidRPr="006F5590">
              <w:rPr>
                <w:rFonts w:ascii="Times New Roman" w:hAnsi="Times New Roman" w:cs="Times New Roman"/>
                <w:b/>
                <w:sz w:val="24"/>
                <w:szCs w:val="24"/>
                <w:lang w:val="nl-NL"/>
              </w:rPr>
              <w:t>Điều 2.</w:t>
            </w:r>
            <w:r w:rsidRPr="006F5590">
              <w:rPr>
                <w:rFonts w:ascii="Times New Roman" w:hAnsi="Times New Roman" w:cs="Times New Roman"/>
                <w:sz w:val="24"/>
                <w:szCs w:val="24"/>
                <w:lang w:val="nl-NL"/>
              </w:rPr>
              <w:t xml:space="preserve"> Quyết định này có hiệu lực kể từ ngày ký.</w:t>
            </w:r>
          </w:p>
        </w:tc>
        <w:tc>
          <w:tcPr>
            <w:tcW w:w="6300" w:type="dxa"/>
          </w:tcPr>
          <w:p w:rsidR="005523CA" w:rsidRPr="006F5590" w:rsidRDefault="005523CA" w:rsidP="00BE1E43">
            <w:pPr>
              <w:spacing w:before="60" w:after="60" w:line="252" w:lineRule="auto"/>
              <w:jc w:val="both"/>
              <w:rPr>
                <w:rFonts w:ascii="Times New Roman" w:hAnsi="Times New Roman" w:cs="Times New Roman"/>
                <w:sz w:val="24"/>
                <w:szCs w:val="24"/>
                <w:lang w:val="nl-NL"/>
              </w:rPr>
            </w:pPr>
            <w:r w:rsidRPr="006F5590">
              <w:rPr>
                <w:rFonts w:ascii="Times New Roman" w:hAnsi="Times New Roman" w:cs="Times New Roman"/>
                <w:b/>
                <w:sz w:val="24"/>
                <w:szCs w:val="24"/>
                <w:lang w:val="nl-NL"/>
              </w:rPr>
              <w:t>Điều 2.</w:t>
            </w:r>
            <w:r w:rsidRPr="006F5590">
              <w:rPr>
                <w:rFonts w:ascii="Times New Roman" w:hAnsi="Times New Roman" w:cs="Times New Roman"/>
                <w:sz w:val="24"/>
                <w:szCs w:val="24"/>
                <w:lang w:val="nl-NL"/>
              </w:rPr>
              <w:t xml:space="preserve"> Quyết định này có hiệu lực kể từ ngày ký và thay thế Quyết định số 3688/QĐ-BGTVT ngày 15/11/2013 của Bộ trưởng Bộ Giao thông vận tải ban hành Quy định tiêu chuẩn chức danh lãnh đạo, quản lý các cơ quan, đơn vị trực thuộc Bộ Giao thông vận tải. </w:t>
            </w:r>
          </w:p>
        </w:tc>
        <w:tc>
          <w:tcPr>
            <w:tcW w:w="2397" w:type="dxa"/>
          </w:tcPr>
          <w:p w:rsidR="005523CA" w:rsidRPr="006F5590" w:rsidRDefault="005523CA" w:rsidP="00BE1E43">
            <w:pPr>
              <w:spacing w:before="60" w:after="60" w:line="252" w:lineRule="auto"/>
              <w:jc w:val="center"/>
              <w:rPr>
                <w:rFonts w:ascii="Times New Roman" w:hAnsi="Times New Roman" w:cs="Times New Roman"/>
                <w:sz w:val="24"/>
                <w:szCs w:val="24"/>
              </w:rPr>
            </w:pPr>
          </w:p>
        </w:tc>
      </w:tr>
      <w:tr w:rsidR="005523CA" w:rsidRPr="006F5590" w:rsidTr="00E3740E">
        <w:tc>
          <w:tcPr>
            <w:tcW w:w="6295" w:type="dxa"/>
          </w:tcPr>
          <w:p w:rsidR="005523CA" w:rsidRPr="006F5590" w:rsidRDefault="005523CA" w:rsidP="00BE1E43">
            <w:pPr>
              <w:spacing w:before="60" w:after="60" w:line="252" w:lineRule="auto"/>
              <w:rPr>
                <w:rFonts w:ascii="Times New Roman" w:hAnsi="Times New Roman" w:cs="Times New Roman"/>
                <w:sz w:val="24"/>
                <w:szCs w:val="24"/>
              </w:rPr>
            </w:pPr>
            <w:r w:rsidRPr="006F5590">
              <w:rPr>
                <w:rFonts w:ascii="Times New Roman" w:hAnsi="Times New Roman" w:cs="Times New Roman"/>
                <w:b/>
                <w:sz w:val="24"/>
                <w:szCs w:val="24"/>
                <w:lang w:val="nl-NL"/>
              </w:rPr>
              <w:t>Điều 3.</w:t>
            </w:r>
            <w:r w:rsidRPr="006F5590">
              <w:rPr>
                <w:rFonts w:ascii="Times New Roman" w:hAnsi="Times New Roman" w:cs="Times New Roman"/>
                <w:sz w:val="24"/>
                <w:szCs w:val="24"/>
                <w:lang w:val="nl-NL"/>
              </w:rPr>
              <w:t xml:space="preserve"> Chánh Văn phòng, Chánh Thanh tra, các Vụ trưởng, Thủ trưởng các cơ quan, đơn vị, cá nhân có liên quan chịu trách nhiệm thi hành Quyết định này./.</w:t>
            </w:r>
          </w:p>
        </w:tc>
        <w:tc>
          <w:tcPr>
            <w:tcW w:w="6300" w:type="dxa"/>
          </w:tcPr>
          <w:p w:rsidR="005523CA" w:rsidRPr="006F5590" w:rsidRDefault="005523CA" w:rsidP="00BE1E43">
            <w:pPr>
              <w:spacing w:before="60" w:after="60" w:line="252" w:lineRule="auto"/>
              <w:jc w:val="both"/>
              <w:rPr>
                <w:rFonts w:ascii="Times New Roman" w:hAnsi="Times New Roman" w:cs="Times New Roman"/>
                <w:i/>
                <w:sz w:val="24"/>
                <w:szCs w:val="24"/>
                <w:lang w:val="nl-NL"/>
              </w:rPr>
            </w:pPr>
            <w:r w:rsidRPr="006F5590">
              <w:rPr>
                <w:rFonts w:ascii="Times New Roman" w:hAnsi="Times New Roman" w:cs="Times New Roman"/>
                <w:b/>
                <w:sz w:val="24"/>
                <w:szCs w:val="24"/>
                <w:lang w:val="nl-NL"/>
              </w:rPr>
              <w:t>Điều 3.</w:t>
            </w:r>
            <w:r w:rsidRPr="006F5590">
              <w:rPr>
                <w:rFonts w:ascii="Times New Roman" w:hAnsi="Times New Roman" w:cs="Times New Roman"/>
                <w:sz w:val="24"/>
                <w:szCs w:val="24"/>
                <w:lang w:val="nl-NL"/>
              </w:rPr>
              <w:t xml:space="preserve"> Chánh Văn phòng, Chánh Thanh tra, Vụ trưởng các Vụ, Thủ trưởng các cơ quan, đơn vị, cá nhân có liên quan chịu trách nhiệm thi hành Quyết định này./.</w:t>
            </w:r>
          </w:p>
        </w:tc>
        <w:tc>
          <w:tcPr>
            <w:tcW w:w="2397" w:type="dxa"/>
          </w:tcPr>
          <w:p w:rsidR="005523CA" w:rsidRPr="006F5590" w:rsidRDefault="005523CA" w:rsidP="00BE1E43">
            <w:pPr>
              <w:spacing w:before="60" w:after="60" w:line="252" w:lineRule="auto"/>
              <w:jc w:val="center"/>
              <w:rPr>
                <w:rFonts w:ascii="Times New Roman" w:hAnsi="Times New Roman" w:cs="Times New Roman"/>
                <w:sz w:val="24"/>
                <w:szCs w:val="24"/>
              </w:rPr>
            </w:pPr>
          </w:p>
        </w:tc>
      </w:tr>
      <w:tr w:rsidR="00D61878" w:rsidRPr="006F5590" w:rsidTr="00E3740E">
        <w:tc>
          <w:tcPr>
            <w:tcW w:w="6295" w:type="dxa"/>
          </w:tcPr>
          <w:p w:rsidR="00D61878" w:rsidRPr="006F5590" w:rsidRDefault="00D61878"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QUY ĐỊNH</w:t>
            </w:r>
          </w:p>
        </w:tc>
        <w:tc>
          <w:tcPr>
            <w:tcW w:w="6300" w:type="dxa"/>
          </w:tcPr>
          <w:p w:rsidR="00D61878" w:rsidRPr="006F5590" w:rsidRDefault="00D61878" w:rsidP="00BE1E43">
            <w:pPr>
              <w:spacing w:before="60" w:after="60" w:line="252" w:lineRule="auto"/>
              <w:jc w:val="center"/>
              <w:rPr>
                <w:rFonts w:ascii="Times New Roman" w:hAnsi="Times New Roman" w:cs="Times New Roman"/>
                <w:sz w:val="24"/>
                <w:szCs w:val="24"/>
              </w:rPr>
            </w:pPr>
            <w:r w:rsidRPr="006F5590">
              <w:rPr>
                <w:rFonts w:ascii="Times New Roman" w:hAnsi="Times New Roman" w:cs="Times New Roman"/>
                <w:b/>
                <w:sz w:val="24"/>
                <w:szCs w:val="24"/>
              </w:rPr>
              <w:t>QUY ĐỊNH</w:t>
            </w:r>
          </w:p>
        </w:tc>
        <w:tc>
          <w:tcPr>
            <w:tcW w:w="2397" w:type="dxa"/>
          </w:tcPr>
          <w:p w:rsidR="00D61878" w:rsidRPr="006F5590" w:rsidRDefault="00D61878" w:rsidP="00BE1E43">
            <w:pPr>
              <w:spacing w:before="60" w:after="60" w:line="252" w:lineRule="auto"/>
              <w:jc w:val="center"/>
              <w:rPr>
                <w:rFonts w:ascii="Times New Roman" w:hAnsi="Times New Roman" w:cs="Times New Roman"/>
                <w:sz w:val="24"/>
                <w:szCs w:val="24"/>
              </w:rPr>
            </w:pPr>
          </w:p>
        </w:tc>
      </w:tr>
      <w:tr w:rsidR="00D61878" w:rsidRPr="006F5590" w:rsidTr="00E3740E">
        <w:tc>
          <w:tcPr>
            <w:tcW w:w="6295" w:type="dxa"/>
          </w:tcPr>
          <w:p w:rsidR="00D61878" w:rsidRPr="006F5590" w:rsidRDefault="00D61878"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 xml:space="preserve">Tiêu chuẩn chức danh lãnh đạo, quản lý </w:t>
            </w:r>
            <w:r w:rsidR="00AF3CFC" w:rsidRPr="006F5590">
              <w:rPr>
                <w:rFonts w:ascii="Times New Roman" w:hAnsi="Times New Roman" w:cs="Times New Roman"/>
                <w:b/>
                <w:sz w:val="24"/>
                <w:szCs w:val="24"/>
              </w:rPr>
              <w:t>các đơn vị trực thuộc Bộ Giao thông vận tải</w:t>
            </w:r>
          </w:p>
        </w:tc>
        <w:tc>
          <w:tcPr>
            <w:tcW w:w="6300" w:type="dxa"/>
          </w:tcPr>
          <w:p w:rsidR="00B12CF3" w:rsidRPr="006F5590" w:rsidRDefault="00B12CF3"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 xml:space="preserve">Tiêu chuẩn chức danh lãnh đạo, quản lý </w:t>
            </w:r>
          </w:p>
          <w:p w:rsidR="00D61878" w:rsidRPr="006F5590" w:rsidRDefault="00B12CF3"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thuộc thẩm quyền quản lý của Bộ Giao thông vận tải</w:t>
            </w:r>
          </w:p>
        </w:tc>
        <w:tc>
          <w:tcPr>
            <w:tcW w:w="2397" w:type="dxa"/>
          </w:tcPr>
          <w:p w:rsidR="00D61878" w:rsidRPr="006F5590" w:rsidRDefault="00D61878" w:rsidP="00BE1E43">
            <w:pPr>
              <w:spacing w:before="60" w:after="60" w:line="252" w:lineRule="auto"/>
              <w:jc w:val="center"/>
              <w:rPr>
                <w:rFonts w:ascii="Times New Roman" w:hAnsi="Times New Roman" w:cs="Times New Roman"/>
                <w:sz w:val="24"/>
                <w:szCs w:val="24"/>
              </w:rPr>
            </w:pPr>
          </w:p>
        </w:tc>
      </w:tr>
      <w:tr w:rsidR="00D61878" w:rsidRPr="006F5590" w:rsidTr="00E3740E">
        <w:tc>
          <w:tcPr>
            <w:tcW w:w="6295" w:type="dxa"/>
          </w:tcPr>
          <w:p w:rsidR="00D61878" w:rsidRPr="006F5590" w:rsidRDefault="00D61878" w:rsidP="00BE1E43">
            <w:pPr>
              <w:spacing w:before="60" w:after="60" w:line="252" w:lineRule="auto"/>
              <w:jc w:val="center"/>
              <w:rPr>
                <w:rFonts w:ascii="Times New Roman" w:hAnsi="Times New Roman" w:cs="Times New Roman"/>
                <w:i/>
                <w:sz w:val="24"/>
                <w:szCs w:val="24"/>
              </w:rPr>
            </w:pPr>
            <w:r w:rsidRPr="006F5590">
              <w:rPr>
                <w:rFonts w:ascii="Times New Roman" w:hAnsi="Times New Roman" w:cs="Times New Roman"/>
                <w:i/>
                <w:sz w:val="24"/>
                <w:szCs w:val="24"/>
              </w:rPr>
              <w:t>(Ban hành kèm theo Quyết định số  3688 /QĐ-BGTVT</w:t>
            </w:r>
            <w:r w:rsidR="00AF3CFC" w:rsidRPr="006F5590">
              <w:rPr>
                <w:rFonts w:ascii="Times New Roman" w:hAnsi="Times New Roman" w:cs="Times New Roman"/>
                <w:i/>
                <w:sz w:val="24"/>
                <w:szCs w:val="24"/>
              </w:rPr>
              <w:t xml:space="preserve"> ngày 15 tháng 11 năm 2013 của Bộ trưởng Bộ Giao thông vận tải)</w:t>
            </w:r>
          </w:p>
        </w:tc>
        <w:tc>
          <w:tcPr>
            <w:tcW w:w="6300" w:type="dxa"/>
          </w:tcPr>
          <w:p w:rsidR="00D61878" w:rsidRPr="006F5590" w:rsidRDefault="00B12CF3" w:rsidP="00BE1E43">
            <w:pPr>
              <w:spacing w:before="60" w:after="60" w:line="252" w:lineRule="auto"/>
              <w:jc w:val="center"/>
              <w:rPr>
                <w:rFonts w:ascii="Times New Roman" w:hAnsi="Times New Roman" w:cs="Times New Roman"/>
                <w:i/>
                <w:sz w:val="24"/>
                <w:szCs w:val="24"/>
              </w:rPr>
            </w:pPr>
            <w:r w:rsidRPr="006F5590">
              <w:rPr>
                <w:rFonts w:ascii="Times New Roman" w:hAnsi="Times New Roman" w:cs="Times New Roman"/>
                <w:i/>
                <w:sz w:val="24"/>
                <w:szCs w:val="24"/>
              </w:rPr>
              <w:t>(Ban hành kèm theo Quyết định số</w:t>
            </w:r>
            <w:r w:rsidR="00AF3CFC">
              <w:rPr>
                <w:rFonts w:ascii="Times New Roman" w:hAnsi="Times New Roman" w:cs="Times New Roman"/>
                <w:i/>
                <w:sz w:val="24"/>
                <w:szCs w:val="24"/>
              </w:rPr>
              <w:t xml:space="preserve">      /QĐ-BGTVT</w:t>
            </w:r>
            <w:r w:rsidRPr="006F5590">
              <w:rPr>
                <w:rFonts w:ascii="Times New Roman" w:hAnsi="Times New Roman" w:cs="Times New Roman"/>
                <w:i/>
                <w:sz w:val="24"/>
                <w:szCs w:val="24"/>
              </w:rPr>
              <w:t xml:space="preserve"> ngày     tháng     năm 2017 của Bộ trưởng Bộ Giao thông vận tải)</w:t>
            </w:r>
          </w:p>
        </w:tc>
        <w:tc>
          <w:tcPr>
            <w:tcW w:w="2397" w:type="dxa"/>
          </w:tcPr>
          <w:p w:rsidR="00D61878" w:rsidRPr="006F5590" w:rsidRDefault="00D61878" w:rsidP="00BE1E43">
            <w:pPr>
              <w:spacing w:before="60" w:after="60" w:line="252" w:lineRule="auto"/>
              <w:jc w:val="center"/>
              <w:rPr>
                <w:rFonts w:ascii="Times New Roman" w:hAnsi="Times New Roman" w:cs="Times New Roman"/>
                <w:sz w:val="24"/>
                <w:szCs w:val="24"/>
              </w:rPr>
            </w:pPr>
          </w:p>
        </w:tc>
      </w:tr>
      <w:tr w:rsidR="00B12CF3" w:rsidRPr="006F5590" w:rsidTr="00E3740E">
        <w:tc>
          <w:tcPr>
            <w:tcW w:w="6295" w:type="dxa"/>
          </w:tcPr>
          <w:p w:rsidR="00B12CF3" w:rsidRPr="006F5590" w:rsidRDefault="00B12CF3"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Chương 1</w:t>
            </w:r>
          </w:p>
        </w:tc>
        <w:tc>
          <w:tcPr>
            <w:tcW w:w="6300" w:type="dxa"/>
          </w:tcPr>
          <w:p w:rsidR="00B12CF3" w:rsidRPr="006F5590" w:rsidRDefault="00B12CF3"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Chương 1</w:t>
            </w:r>
          </w:p>
        </w:tc>
        <w:tc>
          <w:tcPr>
            <w:tcW w:w="2397" w:type="dxa"/>
          </w:tcPr>
          <w:p w:rsidR="00B12CF3" w:rsidRPr="006F5590" w:rsidRDefault="00B12CF3" w:rsidP="00BE1E43">
            <w:pPr>
              <w:spacing w:before="60" w:after="60" w:line="252" w:lineRule="auto"/>
              <w:jc w:val="center"/>
              <w:rPr>
                <w:rFonts w:ascii="Times New Roman" w:hAnsi="Times New Roman" w:cs="Times New Roman"/>
                <w:sz w:val="24"/>
                <w:szCs w:val="24"/>
              </w:rPr>
            </w:pPr>
          </w:p>
        </w:tc>
      </w:tr>
      <w:tr w:rsidR="00B12CF3" w:rsidRPr="006F5590" w:rsidTr="00E3740E">
        <w:tc>
          <w:tcPr>
            <w:tcW w:w="6295" w:type="dxa"/>
          </w:tcPr>
          <w:p w:rsidR="00B12CF3" w:rsidRPr="006F5590" w:rsidRDefault="00B12CF3"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QUY ĐỊNH CHUNG</w:t>
            </w:r>
          </w:p>
        </w:tc>
        <w:tc>
          <w:tcPr>
            <w:tcW w:w="6300" w:type="dxa"/>
          </w:tcPr>
          <w:p w:rsidR="00B12CF3" w:rsidRPr="006F5590" w:rsidRDefault="00B12CF3"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QUY ĐỊNH CHUNG</w:t>
            </w:r>
          </w:p>
        </w:tc>
        <w:tc>
          <w:tcPr>
            <w:tcW w:w="2397" w:type="dxa"/>
          </w:tcPr>
          <w:p w:rsidR="00B12CF3" w:rsidRPr="006F5590" w:rsidRDefault="00B12CF3" w:rsidP="00BE1E43">
            <w:pPr>
              <w:spacing w:before="60" w:after="60" w:line="252" w:lineRule="auto"/>
              <w:jc w:val="center"/>
              <w:rPr>
                <w:rFonts w:ascii="Times New Roman" w:hAnsi="Times New Roman" w:cs="Times New Roman"/>
                <w:sz w:val="24"/>
                <w:szCs w:val="24"/>
              </w:rPr>
            </w:pPr>
          </w:p>
        </w:tc>
      </w:tr>
      <w:tr w:rsidR="00B12CF3" w:rsidRPr="006F5590" w:rsidTr="00E3740E">
        <w:tc>
          <w:tcPr>
            <w:tcW w:w="6295" w:type="dxa"/>
          </w:tcPr>
          <w:p w:rsidR="00B12CF3" w:rsidRPr="006F5590" w:rsidRDefault="00B12CF3" w:rsidP="00BE1E43">
            <w:pPr>
              <w:spacing w:before="60" w:after="60" w:line="252" w:lineRule="auto"/>
              <w:rPr>
                <w:rFonts w:ascii="Times New Roman" w:hAnsi="Times New Roman" w:cs="Times New Roman"/>
                <w:b/>
                <w:sz w:val="24"/>
                <w:szCs w:val="24"/>
              </w:rPr>
            </w:pPr>
            <w:r w:rsidRPr="006F5590">
              <w:rPr>
                <w:rFonts w:ascii="Times New Roman" w:hAnsi="Times New Roman" w:cs="Times New Roman"/>
                <w:b/>
                <w:sz w:val="24"/>
                <w:szCs w:val="24"/>
              </w:rPr>
              <w:t>Điều 1. Phạm vi điều chỉnh và đối tượng áp dụng</w:t>
            </w:r>
          </w:p>
        </w:tc>
        <w:tc>
          <w:tcPr>
            <w:tcW w:w="6300" w:type="dxa"/>
          </w:tcPr>
          <w:p w:rsidR="00B12CF3" w:rsidRPr="006F5590" w:rsidRDefault="00B12CF3" w:rsidP="00BE1E43">
            <w:pPr>
              <w:spacing w:before="60" w:after="60" w:line="252" w:lineRule="auto"/>
              <w:rPr>
                <w:rFonts w:ascii="Times New Roman" w:hAnsi="Times New Roman" w:cs="Times New Roman"/>
                <w:b/>
                <w:sz w:val="24"/>
                <w:szCs w:val="24"/>
              </w:rPr>
            </w:pPr>
            <w:r w:rsidRPr="006F5590">
              <w:rPr>
                <w:rFonts w:ascii="Times New Roman" w:hAnsi="Times New Roman" w:cs="Times New Roman"/>
                <w:b/>
                <w:sz w:val="24"/>
                <w:szCs w:val="24"/>
              </w:rPr>
              <w:t>Điều 1. Phạm vi điều chỉnh và đối tượng áp dụng</w:t>
            </w:r>
          </w:p>
        </w:tc>
        <w:tc>
          <w:tcPr>
            <w:tcW w:w="2397" w:type="dxa"/>
          </w:tcPr>
          <w:p w:rsidR="00B12CF3" w:rsidRPr="006F5590" w:rsidRDefault="00B12CF3" w:rsidP="00BE1E43">
            <w:pPr>
              <w:spacing w:before="60" w:after="60" w:line="252" w:lineRule="auto"/>
              <w:jc w:val="center"/>
              <w:rPr>
                <w:rFonts w:ascii="Times New Roman" w:hAnsi="Times New Roman" w:cs="Times New Roman"/>
                <w:sz w:val="24"/>
                <w:szCs w:val="24"/>
              </w:rPr>
            </w:pPr>
          </w:p>
        </w:tc>
      </w:tr>
      <w:tr w:rsidR="00B12CF3" w:rsidRPr="006F5590" w:rsidTr="00E3740E">
        <w:tc>
          <w:tcPr>
            <w:tcW w:w="6295" w:type="dxa"/>
          </w:tcPr>
          <w:p w:rsidR="00B12CF3" w:rsidRPr="006F5590" w:rsidRDefault="00B12CF3"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1. Quy định này quy định về tiêu chuẩn các chức danh lãnh đạo, quản lý thuộc thẩm quyền quản lý của Bộ Giao thông vận tải (sau đây gọi tắt là Bộ).</w:t>
            </w:r>
          </w:p>
        </w:tc>
        <w:tc>
          <w:tcPr>
            <w:tcW w:w="6300" w:type="dxa"/>
          </w:tcPr>
          <w:p w:rsidR="00B12CF3" w:rsidRPr="006F5590" w:rsidRDefault="00B12CF3"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1. Quy định này quy định về tiêu chuẩn các chức danh lãnh đạo, quản lý thuộc thẩm quyền quản lý của Bộ Giao thông vận tải (sau đây gọi tắt là Bộ).</w:t>
            </w:r>
          </w:p>
        </w:tc>
        <w:tc>
          <w:tcPr>
            <w:tcW w:w="2397" w:type="dxa"/>
          </w:tcPr>
          <w:p w:rsidR="00B12CF3" w:rsidRPr="006F5590" w:rsidRDefault="00B12CF3" w:rsidP="00BE1E43">
            <w:pPr>
              <w:spacing w:before="60" w:after="60" w:line="252" w:lineRule="auto"/>
              <w:jc w:val="center"/>
              <w:rPr>
                <w:rFonts w:ascii="Times New Roman" w:hAnsi="Times New Roman" w:cs="Times New Roman"/>
                <w:sz w:val="24"/>
                <w:szCs w:val="24"/>
              </w:rPr>
            </w:pPr>
          </w:p>
        </w:tc>
      </w:tr>
      <w:tr w:rsidR="00B12CF3" w:rsidRPr="006F5590" w:rsidTr="00E3740E">
        <w:tc>
          <w:tcPr>
            <w:tcW w:w="6295" w:type="dxa"/>
          </w:tcPr>
          <w:p w:rsidR="00B12CF3" w:rsidRPr="006F5590" w:rsidRDefault="00B12CF3"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rPr>
              <w:t>2. Quy định này áp dụng đối với các đơn vị hành chính, sự nghiệp và doanh nghiệp nhà nước trực thuộc Bộ Giao thông vận tải (sau đây gọi chung là đơn vị).</w:t>
            </w:r>
          </w:p>
        </w:tc>
        <w:tc>
          <w:tcPr>
            <w:tcW w:w="6300" w:type="dxa"/>
          </w:tcPr>
          <w:p w:rsidR="00B12CF3" w:rsidRPr="006F5590" w:rsidRDefault="00B12CF3" w:rsidP="00BE1E43">
            <w:pPr>
              <w:spacing w:before="60" w:after="60" w:line="252" w:lineRule="auto"/>
              <w:rPr>
                <w:rFonts w:ascii="Times New Roman" w:hAnsi="Times New Roman" w:cs="Times New Roman"/>
                <w:sz w:val="24"/>
                <w:szCs w:val="24"/>
              </w:rPr>
            </w:pPr>
            <w:r w:rsidRPr="006F5590">
              <w:rPr>
                <w:rFonts w:ascii="Times New Roman" w:hAnsi="Times New Roman" w:cs="Times New Roman"/>
                <w:bCs/>
                <w:sz w:val="24"/>
                <w:szCs w:val="24"/>
              </w:rPr>
              <w:t>2. Quy định này áp dụng đối với các đơn vị hành chính, sự nghiệp và doanh nghiệp nhà nước trực thuộc Bộ (sau đây gọi chung là đơn vị).</w:t>
            </w:r>
          </w:p>
        </w:tc>
        <w:tc>
          <w:tcPr>
            <w:tcW w:w="2397" w:type="dxa"/>
          </w:tcPr>
          <w:p w:rsidR="00B12CF3" w:rsidRPr="006F5590" w:rsidRDefault="00B12CF3" w:rsidP="00BE1E43">
            <w:pPr>
              <w:spacing w:before="60" w:after="60" w:line="252" w:lineRule="auto"/>
              <w:jc w:val="center"/>
              <w:rPr>
                <w:rFonts w:ascii="Times New Roman" w:hAnsi="Times New Roman" w:cs="Times New Roman"/>
                <w:sz w:val="24"/>
                <w:szCs w:val="24"/>
              </w:rPr>
            </w:pPr>
          </w:p>
        </w:tc>
      </w:tr>
      <w:tr w:rsidR="00B12CF3" w:rsidRPr="006F5590" w:rsidTr="00E3740E">
        <w:tc>
          <w:tcPr>
            <w:tcW w:w="6295" w:type="dxa"/>
          </w:tcPr>
          <w:p w:rsidR="00B12CF3" w:rsidRPr="006F5590" w:rsidRDefault="00B12CF3" w:rsidP="00BE1E43">
            <w:pPr>
              <w:spacing w:before="60" w:after="60" w:line="252" w:lineRule="auto"/>
              <w:rPr>
                <w:rFonts w:ascii="Times New Roman" w:hAnsi="Times New Roman" w:cs="Times New Roman"/>
                <w:b/>
                <w:sz w:val="24"/>
                <w:szCs w:val="24"/>
              </w:rPr>
            </w:pPr>
            <w:r w:rsidRPr="006F5590">
              <w:rPr>
                <w:rFonts w:ascii="Times New Roman" w:hAnsi="Times New Roman" w:cs="Times New Roman"/>
                <w:b/>
                <w:sz w:val="24"/>
                <w:szCs w:val="24"/>
              </w:rPr>
              <w:t>Điều 2. Giải thích từ ngữ</w:t>
            </w:r>
          </w:p>
        </w:tc>
        <w:tc>
          <w:tcPr>
            <w:tcW w:w="6300" w:type="dxa"/>
          </w:tcPr>
          <w:p w:rsidR="00B12CF3" w:rsidRPr="006F5590" w:rsidRDefault="00B12CF3" w:rsidP="00BE1E43">
            <w:pPr>
              <w:spacing w:before="60" w:after="60" w:line="252" w:lineRule="auto"/>
              <w:rPr>
                <w:rFonts w:ascii="Times New Roman" w:hAnsi="Times New Roman" w:cs="Times New Roman"/>
                <w:b/>
                <w:sz w:val="24"/>
                <w:szCs w:val="24"/>
              </w:rPr>
            </w:pPr>
            <w:r w:rsidRPr="006F5590">
              <w:rPr>
                <w:rFonts w:ascii="Times New Roman" w:hAnsi="Times New Roman" w:cs="Times New Roman"/>
                <w:b/>
                <w:sz w:val="24"/>
                <w:szCs w:val="24"/>
              </w:rPr>
              <w:t>Điều 2. Giải thích từ ngữ</w:t>
            </w:r>
          </w:p>
        </w:tc>
        <w:tc>
          <w:tcPr>
            <w:tcW w:w="2397" w:type="dxa"/>
          </w:tcPr>
          <w:p w:rsidR="00B12CF3" w:rsidRPr="006F5590" w:rsidRDefault="00B12CF3" w:rsidP="00BE1E43">
            <w:pPr>
              <w:spacing w:before="60" w:after="60" w:line="252" w:lineRule="auto"/>
              <w:jc w:val="center"/>
              <w:rPr>
                <w:rFonts w:ascii="Times New Roman" w:hAnsi="Times New Roman" w:cs="Times New Roman"/>
                <w:sz w:val="24"/>
                <w:szCs w:val="24"/>
              </w:rPr>
            </w:pPr>
          </w:p>
        </w:tc>
      </w:tr>
      <w:tr w:rsidR="00B12CF3" w:rsidRPr="006F5590" w:rsidTr="00E3740E">
        <w:tc>
          <w:tcPr>
            <w:tcW w:w="6295" w:type="dxa"/>
          </w:tcPr>
          <w:p w:rsidR="00B12CF3" w:rsidRPr="006F5590" w:rsidRDefault="00B12CF3"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lastRenderedPageBreak/>
              <w:t>1. Vụ trưởng và tương đương: Cấp trưởng của Vụ thuộc Bộ, Văn phòng Bộ, Thanh tra Bộ, Ban Quản lý đầu tư các dự án đối tác công tư, Tổng cục, Cục trực thuộc Bộ, Văn phòng Quỹ bảo trì đường bộ Trung ương, Văn phòng Uỷ ban An ninh hàng không dân dụng Quốc gia, Văn phòng Uỷ ban An toàn giao thông Quốc gia, Văn phòng Ban Cán sự đảng Bộ.</w:t>
            </w:r>
          </w:p>
        </w:tc>
        <w:tc>
          <w:tcPr>
            <w:tcW w:w="6300" w:type="dxa"/>
          </w:tcPr>
          <w:p w:rsidR="00B12CF3" w:rsidRPr="006F5590" w:rsidRDefault="00A70E1A" w:rsidP="00BE1E43">
            <w:pPr>
              <w:tabs>
                <w:tab w:val="left" w:pos="900"/>
              </w:tabs>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12CF3" w:rsidRPr="006F5590">
              <w:rPr>
                <w:rFonts w:ascii="Times New Roman" w:hAnsi="Times New Roman" w:cs="Times New Roman"/>
                <w:sz w:val="24"/>
                <w:szCs w:val="24"/>
              </w:rPr>
              <w:t>Vụ trưởng và tương đương: Cấp trưởng của Vụ thuộc Bộ, Văn phòng Bộ, Thanh tra Bộ, Tổng cục, Cục trực thuộc Bộ, Văn phòng Quỹ Bảo trì đường bộ Trung ương, Văn phòng Ủy ban An ninh hàng không dân dụng Quốc gia, Văn phòng Ủy ban An toàn giao thông Quốc gia, Văn phòng Ban Cán sự đảng Bộ.</w:t>
            </w:r>
          </w:p>
        </w:tc>
        <w:tc>
          <w:tcPr>
            <w:tcW w:w="2397" w:type="dxa"/>
          </w:tcPr>
          <w:p w:rsidR="00B12CF3" w:rsidRPr="006F5590" w:rsidRDefault="00B12CF3" w:rsidP="00BE1E43">
            <w:pPr>
              <w:spacing w:before="60" w:after="60" w:line="252" w:lineRule="auto"/>
              <w:jc w:val="center"/>
              <w:rPr>
                <w:rFonts w:ascii="Times New Roman" w:hAnsi="Times New Roman" w:cs="Times New Roman"/>
                <w:sz w:val="24"/>
                <w:szCs w:val="24"/>
              </w:rPr>
            </w:pPr>
          </w:p>
        </w:tc>
      </w:tr>
      <w:tr w:rsidR="00B12CF3" w:rsidRPr="006F5590" w:rsidTr="00E3740E">
        <w:tc>
          <w:tcPr>
            <w:tcW w:w="6295" w:type="dxa"/>
          </w:tcPr>
          <w:p w:rsidR="00B12CF3" w:rsidRPr="006F5590" w:rsidRDefault="00B12CF3"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2. Phó Vụ trưởng và tương đương: Cấp phó của các tổ chức nêu tại khoản 1 Điều này.</w:t>
            </w:r>
          </w:p>
        </w:tc>
        <w:tc>
          <w:tcPr>
            <w:tcW w:w="6300" w:type="dxa"/>
          </w:tcPr>
          <w:p w:rsidR="00B12CF3" w:rsidRPr="006F5590" w:rsidRDefault="00A70E1A" w:rsidP="00BE1E43">
            <w:pPr>
              <w:spacing w:before="60" w:after="60" w:line="252" w:lineRule="auto"/>
              <w:rPr>
                <w:rFonts w:ascii="Times New Roman" w:hAnsi="Times New Roman" w:cs="Times New Roman"/>
                <w:sz w:val="24"/>
                <w:szCs w:val="24"/>
              </w:rPr>
            </w:pPr>
            <w:r>
              <w:rPr>
                <w:rFonts w:ascii="Times New Roman" w:hAnsi="Times New Roman" w:cs="Times New Roman"/>
                <w:sz w:val="24"/>
                <w:szCs w:val="24"/>
              </w:rPr>
              <w:t xml:space="preserve">2. </w:t>
            </w:r>
            <w:r w:rsidR="00B12CF3" w:rsidRPr="006F5590">
              <w:rPr>
                <w:rFonts w:ascii="Times New Roman" w:hAnsi="Times New Roman" w:cs="Times New Roman"/>
                <w:sz w:val="24"/>
                <w:szCs w:val="24"/>
              </w:rPr>
              <w:t xml:space="preserve">Phó Vụ trưởng và tương đương: Cấp phó của các đơn vị nêu tại khoản 1 Điều này </w:t>
            </w:r>
            <w:r w:rsidR="00B12CF3" w:rsidRPr="006F5590">
              <w:rPr>
                <w:rFonts w:ascii="Times New Roman" w:hAnsi="Times New Roman" w:cs="Times New Roman"/>
                <w:b/>
                <w:sz w:val="24"/>
                <w:szCs w:val="24"/>
              </w:rPr>
              <w:t>và Chánh Văn phòng Ban Chỉ huy Phòng, chống thiên tai và Tìm kiếm cứu nạn</w:t>
            </w:r>
            <w:r w:rsidR="00B12CF3" w:rsidRPr="006F5590">
              <w:rPr>
                <w:rFonts w:ascii="Times New Roman" w:hAnsi="Times New Roman" w:cs="Times New Roman"/>
                <w:sz w:val="24"/>
                <w:szCs w:val="24"/>
              </w:rPr>
              <w:t>.</w:t>
            </w:r>
          </w:p>
        </w:tc>
        <w:tc>
          <w:tcPr>
            <w:tcW w:w="2397" w:type="dxa"/>
          </w:tcPr>
          <w:p w:rsidR="00B12CF3" w:rsidRPr="006F5590" w:rsidRDefault="00FA5059" w:rsidP="00FA5059">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để bao quát toàn bộ các chức danh lãnh đạo</w:t>
            </w:r>
          </w:p>
        </w:tc>
      </w:tr>
      <w:tr w:rsidR="002367E6" w:rsidRPr="006F5590" w:rsidTr="00E3740E">
        <w:tc>
          <w:tcPr>
            <w:tcW w:w="6295" w:type="dxa"/>
          </w:tcPr>
          <w:p w:rsidR="002367E6" w:rsidRPr="006F5590" w:rsidRDefault="002367E6"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sz w:val="24"/>
                <w:szCs w:val="24"/>
              </w:rPr>
              <w:t xml:space="preserve">3. Trưởng phòng và Phó Trưởng phòng: Trưởng phòng và Phó Trưởng phòng của các Vụ thuộc Bộ, Văn phòng Bộ, Thanh tra Bộ (trừ </w:t>
            </w:r>
            <w:r w:rsidRPr="006F5590">
              <w:rPr>
                <w:rFonts w:ascii="Times New Roman" w:hAnsi="Times New Roman" w:cs="Times New Roman"/>
                <w:bCs/>
                <w:sz w:val="24"/>
                <w:szCs w:val="24"/>
                <w:lang w:val="vi-VN"/>
              </w:rPr>
              <w:t>Trưởng phòng và Phó Trưởng phòng</w:t>
            </w:r>
            <w:r w:rsidRPr="006F5590">
              <w:rPr>
                <w:rFonts w:ascii="Times New Roman" w:hAnsi="Times New Roman" w:cs="Times New Roman"/>
                <w:bCs/>
                <w:sz w:val="24"/>
                <w:szCs w:val="24"/>
              </w:rPr>
              <w:t xml:space="preserve"> đối với Phòng Bảo vệ, Phòng Lái xe thuộc Văn phòng Bộ).</w:t>
            </w:r>
          </w:p>
        </w:tc>
        <w:tc>
          <w:tcPr>
            <w:tcW w:w="6300" w:type="dxa"/>
          </w:tcPr>
          <w:p w:rsidR="002367E6" w:rsidRPr="006F5590" w:rsidRDefault="00A70E1A" w:rsidP="00BE1E43">
            <w:pPr>
              <w:tabs>
                <w:tab w:val="left" w:pos="900"/>
              </w:tabs>
              <w:spacing w:before="60" w:after="60" w:line="252"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002367E6" w:rsidRPr="006F5590">
              <w:rPr>
                <w:rFonts w:ascii="Times New Roman" w:hAnsi="Times New Roman" w:cs="Times New Roman"/>
                <w:b/>
                <w:sz w:val="24"/>
                <w:szCs w:val="24"/>
              </w:rPr>
              <w:t xml:space="preserve">Trưởng phòng và tương đương: Trưởng phòng của các Vụ thuộc Bộ, Văn phòng Bộ, Thanh tra Bộ (trừ </w:t>
            </w:r>
            <w:r w:rsidR="002367E6" w:rsidRPr="006F5590">
              <w:rPr>
                <w:rFonts w:ascii="Times New Roman" w:hAnsi="Times New Roman" w:cs="Times New Roman"/>
                <w:b/>
                <w:bCs/>
                <w:sz w:val="24"/>
                <w:szCs w:val="24"/>
                <w:lang w:val="vi-VN"/>
              </w:rPr>
              <w:t xml:space="preserve">Trưởng phòng </w:t>
            </w:r>
            <w:r w:rsidR="002367E6" w:rsidRPr="006F5590">
              <w:rPr>
                <w:rFonts w:ascii="Times New Roman" w:hAnsi="Times New Roman" w:cs="Times New Roman"/>
                <w:b/>
                <w:bCs/>
                <w:sz w:val="24"/>
                <w:szCs w:val="24"/>
              </w:rPr>
              <w:t>đối với Phòng Bảo vệ, Phòng Lái xe thuộc Văn phòng Bộ) và</w:t>
            </w:r>
            <w:r w:rsidR="002367E6" w:rsidRPr="006F5590">
              <w:rPr>
                <w:rFonts w:ascii="Times New Roman" w:hAnsi="Times New Roman" w:cs="Times New Roman"/>
                <w:b/>
                <w:sz w:val="24"/>
                <w:szCs w:val="24"/>
              </w:rPr>
              <w:t xml:space="preserve"> Phó Chánh Văn phòng Ban Chỉ huy Phòng, chống thiên tai và Tìm kiếm cứu nạn.</w:t>
            </w:r>
          </w:p>
        </w:tc>
        <w:tc>
          <w:tcPr>
            <w:tcW w:w="2397" w:type="dxa"/>
          </w:tcPr>
          <w:p w:rsidR="002367E6" w:rsidRPr="006F5590" w:rsidRDefault="00FA5059" w:rsidP="00FA5059">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để làm rõ một số khái niệm sử dụng trong Quy định</w:t>
            </w:r>
          </w:p>
        </w:tc>
      </w:tr>
      <w:tr w:rsidR="002367E6" w:rsidRPr="006F5590" w:rsidTr="00E3740E">
        <w:tc>
          <w:tcPr>
            <w:tcW w:w="6295" w:type="dxa"/>
          </w:tcPr>
          <w:p w:rsidR="002367E6" w:rsidRPr="006F5590" w:rsidRDefault="002367E6" w:rsidP="00BE1E43">
            <w:pPr>
              <w:spacing w:before="60" w:after="60" w:line="252" w:lineRule="auto"/>
              <w:jc w:val="both"/>
              <w:rPr>
                <w:rFonts w:ascii="Times New Roman" w:hAnsi="Times New Roman" w:cs="Times New Roman"/>
                <w:sz w:val="24"/>
                <w:szCs w:val="24"/>
                <w:lang w:val="nl-NL"/>
              </w:rPr>
            </w:pPr>
          </w:p>
        </w:tc>
        <w:tc>
          <w:tcPr>
            <w:tcW w:w="6300" w:type="dxa"/>
          </w:tcPr>
          <w:p w:rsidR="002367E6" w:rsidRPr="006F5590" w:rsidRDefault="00A70E1A" w:rsidP="00BE1E43">
            <w:pPr>
              <w:tabs>
                <w:tab w:val="left" w:pos="900"/>
              </w:tabs>
              <w:spacing w:before="60" w:after="60" w:line="252" w:lineRule="auto"/>
              <w:jc w:val="both"/>
              <w:rPr>
                <w:rFonts w:ascii="Times New Roman" w:hAnsi="Times New Roman" w:cs="Times New Roman"/>
                <w:b/>
                <w:bCs/>
                <w:sz w:val="24"/>
                <w:szCs w:val="24"/>
              </w:rPr>
            </w:pPr>
            <w:r>
              <w:rPr>
                <w:rFonts w:ascii="Times New Roman" w:hAnsi="Times New Roman" w:cs="Times New Roman"/>
                <w:b/>
                <w:sz w:val="24"/>
                <w:szCs w:val="24"/>
              </w:rPr>
              <w:t xml:space="preserve">4. </w:t>
            </w:r>
            <w:r w:rsidR="002367E6" w:rsidRPr="006F5590">
              <w:rPr>
                <w:rFonts w:ascii="Times New Roman" w:hAnsi="Times New Roman" w:cs="Times New Roman"/>
                <w:b/>
                <w:sz w:val="24"/>
                <w:szCs w:val="24"/>
              </w:rPr>
              <w:t xml:space="preserve">Phó Trưởng phòng: Phó Trưởng phòng của các Vụ thuộc Bộ, Văn phòng Bộ, Thanh tra Bộ (trừ </w:t>
            </w:r>
            <w:r w:rsidR="002367E6" w:rsidRPr="006F5590">
              <w:rPr>
                <w:rFonts w:ascii="Times New Roman" w:hAnsi="Times New Roman" w:cs="Times New Roman"/>
                <w:b/>
                <w:bCs/>
                <w:sz w:val="24"/>
                <w:szCs w:val="24"/>
                <w:lang w:val="vi-VN"/>
              </w:rPr>
              <w:t>Phó Trưởng phòng</w:t>
            </w:r>
            <w:r w:rsidR="002367E6" w:rsidRPr="006F5590">
              <w:rPr>
                <w:rFonts w:ascii="Times New Roman" w:hAnsi="Times New Roman" w:cs="Times New Roman"/>
                <w:b/>
                <w:bCs/>
                <w:sz w:val="24"/>
                <w:szCs w:val="24"/>
              </w:rPr>
              <w:t xml:space="preserve"> đối với Phòng Bảo vệ, Phòng Lái xe thuộc Văn phòng Bộ).</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2367E6" w:rsidRPr="006F5590" w:rsidTr="00E3740E">
        <w:tc>
          <w:tcPr>
            <w:tcW w:w="6295" w:type="dxa"/>
          </w:tcPr>
          <w:p w:rsidR="002367E6" w:rsidRPr="006F5590" w:rsidRDefault="002367E6" w:rsidP="00BE1E43">
            <w:pPr>
              <w:spacing w:before="60" w:after="60" w:line="252" w:lineRule="auto"/>
              <w:jc w:val="both"/>
              <w:rPr>
                <w:rFonts w:ascii="Times New Roman" w:hAnsi="Times New Roman" w:cs="Times New Roman"/>
                <w:sz w:val="24"/>
                <w:szCs w:val="24"/>
                <w:lang w:val="nl-NL"/>
              </w:rPr>
            </w:pPr>
          </w:p>
        </w:tc>
        <w:tc>
          <w:tcPr>
            <w:tcW w:w="6300" w:type="dxa"/>
          </w:tcPr>
          <w:p w:rsidR="002367E6" w:rsidRPr="006F5590" w:rsidRDefault="002367E6" w:rsidP="00BE1E43">
            <w:pPr>
              <w:spacing w:before="60" w:after="60" w:line="252" w:lineRule="auto"/>
              <w:jc w:val="both"/>
              <w:rPr>
                <w:rFonts w:ascii="Times New Roman" w:hAnsi="Times New Roman" w:cs="Times New Roman"/>
                <w:b/>
                <w:bCs/>
                <w:sz w:val="24"/>
                <w:szCs w:val="24"/>
              </w:rPr>
            </w:pPr>
            <w:r w:rsidRPr="006F5590">
              <w:rPr>
                <w:rFonts w:ascii="Times New Roman" w:hAnsi="Times New Roman" w:cs="Times New Roman"/>
                <w:b/>
                <w:bCs/>
                <w:sz w:val="24"/>
                <w:szCs w:val="24"/>
              </w:rPr>
              <w:t xml:space="preserve">5. Chủ tịch Hội đồng trường: Là Chủ tịch Hội đồng Học viện Hàng không Việt Nam; Chủ tịch Hội đồng trường đại học, cao đẳng trực thuộc Bộ. </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2367E6" w:rsidRPr="006F5590" w:rsidTr="00E3740E">
        <w:tc>
          <w:tcPr>
            <w:tcW w:w="6295" w:type="dxa"/>
          </w:tcPr>
          <w:p w:rsidR="002367E6" w:rsidRPr="006F5590" w:rsidRDefault="002367E6" w:rsidP="00BE1E43">
            <w:pPr>
              <w:spacing w:before="60" w:after="60" w:line="252" w:lineRule="auto"/>
              <w:rPr>
                <w:rFonts w:ascii="Times New Roman" w:hAnsi="Times New Roman" w:cs="Times New Roman"/>
                <w:sz w:val="24"/>
                <w:szCs w:val="24"/>
              </w:rPr>
            </w:pPr>
          </w:p>
        </w:tc>
        <w:tc>
          <w:tcPr>
            <w:tcW w:w="6300" w:type="dxa"/>
          </w:tcPr>
          <w:p w:rsidR="002367E6" w:rsidRPr="006F5590" w:rsidRDefault="002367E6" w:rsidP="00BE1E43">
            <w:pPr>
              <w:overflowPunct w:val="0"/>
              <w:autoSpaceDE w:val="0"/>
              <w:autoSpaceDN w:val="0"/>
              <w:adjustRightInd w:val="0"/>
              <w:spacing w:before="60" w:after="60" w:line="252" w:lineRule="auto"/>
              <w:jc w:val="both"/>
              <w:rPr>
                <w:rFonts w:ascii="Times New Roman" w:hAnsi="Times New Roman" w:cs="Times New Roman"/>
                <w:b/>
                <w:i/>
                <w:sz w:val="24"/>
                <w:szCs w:val="24"/>
              </w:rPr>
            </w:pPr>
            <w:r w:rsidRPr="006F5590">
              <w:rPr>
                <w:rFonts w:ascii="Times New Roman" w:hAnsi="Times New Roman" w:cs="Times New Roman"/>
                <w:b/>
                <w:bCs/>
                <w:sz w:val="24"/>
                <w:szCs w:val="24"/>
              </w:rPr>
              <w:t>6. Trình độ ngoại ngữ: Là</w:t>
            </w:r>
            <w:r w:rsidRPr="006F5590">
              <w:rPr>
                <w:rFonts w:ascii="Times New Roman" w:hAnsi="Times New Roman" w:cs="Times New Roman"/>
                <w:b/>
                <w:sz w:val="24"/>
                <w:szCs w:val="24"/>
              </w:rPr>
              <w:t xml:space="preserve"> trình độ được quy định tại Thông tư số 01/2014/TT-BGDĐT ngày 24/01/2014 của Bộ Giáo dục và Đào tạo ban hành khung năng lực ngoại ngữ 6 bậc dùng cho Việ</w:t>
            </w:r>
            <w:r w:rsidR="00FA5059">
              <w:rPr>
                <w:rFonts w:ascii="Times New Roman" w:hAnsi="Times New Roman" w:cs="Times New Roman"/>
                <w:b/>
                <w:sz w:val="24"/>
                <w:szCs w:val="24"/>
              </w:rPr>
              <w:t>t Nam.</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2367E6" w:rsidRPr="006F5590" w:rsidTr="00E3740E">
        <w:tc>
          <w:tcPr>
            <w:tcW w:w="6295" w:type="dxa"/>
          </w:tcPr>
          <w:p w:rsidR="002367E6" w:rsidRPr="006F5590" w:rsidRDefault="002367E6" w:rsidP="00BE1E43">
            <w:pPr>
              <w:spacing w:before="60" w:after="60" w:line="252" w:lineRule="auto"/>
              <w:jc w:val="center"/>
              <w:rPr>
                <w:rFonts w:ascii="Times New Roman" w:hAnsi="Times New Roman" w:cs="Times New Roman"/>
                <w:b/>
                <w:sz w:val="24"/>
                <w:szCs w:val="24"/>
              </w:rPr>
            </w:pPr>
          </w:p>
        </w:tc>
        <w:tc>
          <w:tcPr>
            <w:tcW w:w="6300" w:type="dxa"/>
          </w:tcPr>
          <w:p w:rsidR="002367E6" w:rsidRPr="006F5590" w:rsidRDefault="002367E6" w:rsidP="00E5044B">
            <w:pPr>
              <w:spacing w:before="60" w:after="60" w:line="252" w:lineRule="auto"/>
              <w:jc w:val="both"/>
              <w:rPr>
                <w:rFonts w:ascii="Times New Roman" w:hAnsi="Times New Roman" w:cs="Times New Roman"/>
                <w:sz w:val="24"/>
                <w:szCs w:val="24"/>
              </w:rPr>
            </w:pPr>
            <w:r w:rsidRPr="006F5590">
              <w:rPr>
                <w:rFonts w:ascii="Times New Roman" w:hAnsi="Times New Roman" w:cs="Times New Roman"/>
                <w:b/>
                <w:sz w:val="24"/>
                <w:szCs w:val="24"/>
              </w:rPr>
              <w:t xml:space="preserve">7. Sử dụng thành thạo máy tính và các trang thiết bị văn phòng phục vụ cho công tác: Là có chứng chỉ tin học với trình độ đạt chuẩn kỹ năng sử dụng công nghệ thông tin cơ bản theo quy định tại Thông tư số 03/2014/TT-BTTTT </w:t>
            </w:r>
            <w:r w:rsidRPr="006F5590">
              <w:rPr>
                <w:rFonts w:ascii="Times New Roman" w:hAnsi="Times New Roman" w:cs="Times New Roman"/>
                <w:b/>
                <w:sz w:val="24"/>
                <w:szCs w:val="24"/>
              </w:rPr>
              <w:lastRenderedPageBreak/>
              <w:t>ngày 11/3/2014 của Bộ Thông tin và Truyền thông quy định Chuẩn kỹ năng sử dụng công nghệ thông tin hoặc tương đương.</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2367E6" w:rsidRPr="006F5590" w:rsidTr="00E3740E">
        <w:tc>
          <w:tcPr>
            <w:tcW w:w="6295" w:type="dxa"/>
          </w:tcPr>
          <w:p w:rsidR="002367E6" w:rsidRPr="006F5590" w:rsidRDefault="002367E6" w:rsidP="00BE1E43">
            <w:pPr>
              <w:spacing w:before="60" w:after="60" w:line="252" w:lineRule="auto"/>
              <w:jc w:val="center"/>
              <w:rPr>
                <w:rFonts w:ascii="Times New Roman" w:hAnsi="Times New Roman" w:cs="Times New Roman"/>
                <w:b/>
                <w:sz w:val="24"/>
                <w:szCs w:val="24"/>
              </w:rPr>
            </w:pPr>
          </w:p>
        </w:tc>
        <w:tc>
          <w:tcPr>
            <w:tcW w:w="6300" w:type="dxa"/>
          </w:tcPr>
          <w:p w:rsidR="002367E6" w:rsidRPr="006F5590" w:rsidRDefault="002367E6" w:rsidP="00BE1E43">
            <w:pPr>
              <w:spacing w:before="60" w:after="60" w:line="252" w:lineRule="auto"/>
              <w:jc w:val="both"/>
              <w:rPr>
                <w:rFonts w:ascii="Times New Roman" w:hAnsi="Times New Roman" w:cs="Times New Roman"/>
                <w:b/>
                <w:bCs/>
                <w:sz w:val="24"/>
                <w:szCs w:val="24"/>
              </w:rPr>
            </w:pPr>
            <w:r w:rsidRPr="006F5590">
              <w:rPr>
                <w:rFonts w:ascii="Times New Roman" w:hAnsi="Times New Roman" w:cs="Times New Roman"/>
                <w:b/>
                <w:bCs/>
                <w:sz w:val="24"/>
                <w:szCs w:val="24"/>
              </w:rPr>
              <w:t>Điều 3. Nguyên tắc áp dụng</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2367E6" w:rsidRPr="006F5590" w:rsidTr="00E3740E">
        <w:tc>
          <w:tcPr>
            <w:tcW w:w="6295" w:type="dxa"/>
          </w:tcPr>
          <w:p w:rsidR="002367E6" w:rsidRPr="006F5590" w:rsidRDefault="002367E6" w:rsidP="00BE1E43">
            <w:pPr>
              <w:spacing w:before="60" w:after="60" w:line="252" w:lineRule="auto"/>
              <w:jc w:val="center"/>
              <w:rPr>
                <w:rFonts w:ascii="Times New Roman" w:hAnsi="Times New Roman" w:cs="Times New Roman"/>
                <w:b/>
                <w:sz w:val="24"/>
                <w:szCs w:val="24"/>
              </w:rPr>
            </w:pPr>
          </w:p>
        </w:tc>
        <w:tc>
          <w:tcPr>
            <w:tcW w:w="6300" w:type="dxa"/>
          </w:tcPr>
          <w:p w:rsidR="002367E6" w:rsidRPr="006F5590" w:rsidRDefault="00A70E1A" w:rsidP="00BE1E43">
            <w:pPr>
              <w:tabs>
                <w:tab w:val="left" w:pos="900"/>
              </w:tabs>
              <w:spacing w:before="60" w:after="60" w:line="252"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002367E6" w:rsidRPr="006F5590">
              <w:rPr>
                <w:rFonts w:ascii="Times New Roman" w:hAnsi="Times New Roman" w:cs="Times New Roman"/>
                <w:b/>
                <w:bCs/>
                <w:sz w:val="24"/>
                <w:szCs w:val="24"/>
              </w:rPr>
              <w:t>Trường hợp Quy định này không quy định hoặc quy định điều kiện tiêu chuẩn chức danh lãnh đạo thấp hơn so với quy định của pháp luật chuyên ngành thì áp dụng theo quy định của pháp luật chuyên ngành đó.</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2367E6" w:rsidRPr="006F5590" w:rsidTr="00E3740E">
        <w:tc>
          <w:tcPr>
            <w:tcW w:w="6295" w:type="dxa"/>
          </w:tcPr>
          <w:p w:rsidR="002367E6" w:rsidRPr="006F5590" w:rsidRDefault="002367E6" w:rsidP="00BE1E43">
            <w:pPr>
              <w:spacing w:before="60" w:after="60" w:line="252" w:lineRule="auto"/>
              <w:jc w:val="center"/>
              <w:rPr>
                <w:rFonts w:ascii="Times New Roman" w:hAnsi="Times New Roman" w:cs="Times New Roman"/>
                <w:i/>
                <w:sz w:val="24"/>
                <w:szCs w:val="24"/>
              </w:rPr>
            </w:pPr>
          </w:p>
        </w:tc>
        <w:tc>
          <w:tcPr>
            <w:tcW w:w="6300" w:type="dxa"/>
          </w:tcPr>
          <w:p w:rsidR="002367E6" w:rsidRPr="006F5590" w:rsidRDefault="00A70E1A" w:rsidP="00FA5059">
            <w:pPr>
              <w:tabs>
                <w:tab w:val="left" w:pos="900"/>
              </w:tabs>
              <w:spacing w:before="60" w:after="60" w:line="252"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 </w:t>
            </w:r>
            <w:r w:rsidR="002367E6" w:rsidRPr="006F5590">
              <w:rPr>
                <w:rFonts w:ascii="Times New Roman" w:hAnsi="Times New Roman" w:cs="Times New Roman"/>
                <w:b/>
                <w:bCs/>
                <w:sz w:val="24"/>
                <w:szCs w:val="24"/>
              </w:rPr>
              <w:t xml:space="preserve">Đối với chức danh Kế toán trưởng của Văn phòng Bộ, áp dụng </w:t>
            </w:r>
            <w:r w:rsidR="00FA5059">
              <w:rPr>
                <w:rFonts w:ascii="Times New Roman" w:hAnsi="Times New Roman" w:cs="Times New Roman"/>
                <w:b/>
                <w:bCs/>
                <w:sz w:val="24"/>
                <w:szCs w:val="24"/>
              </w:rPr>
              <w:t>theo</w:t>
            </w:r>
            <w:r w:rsidR="002367E6" w:rsidRPr="006F5590">
              <w:rPr>
                <w:rFonts w:ascii="Times New Roman" w:hAnsi="Times New Roman" w:cs="Times New Roman"/>
                <w:b/>
                <w:bCs/>
                <w:sz w:val="24"/>
                <w:szCs w:val="24"/>
              </w:rPr>
              <w:t xml:space="preserve"> quy định tại Điều 13 Quy định này.</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2367E6" w:rsidRPr="006F5590" w:rsidTr="00E3740E">
        <w:tc>
          <w:tcPr>
            <w:tcW w:w="6295" w:type="dxa"/>
          </w:tcPr>
          <w:p w:rsidR="002367E6" w:rsidRPr="006F5590" w:rsidRDefault="002367E6" w:rsidP="00BE1E43">
            <w:pPr>
              <w:pStyle w:val="BodyText"/>
              <w:spacing w:before="60" w:beforeAutospacing="0" w:after="60" w:afterAutospacing="0" w:line="252" w:lineRule="auto"/>
              <w:rPr>
                <w:b/>
                <w:lang w:val="vi-VN"/>
              </w:rPr>
            </w:pPr>
            <w:r w:rsidRPr="006F5590">
              <w:rPr>
                <w:b/>
                <w:lang w:val="vi-VN"/>
              </w:rPr>
              <w:t>Chương 2</w:t>
            </w:r>
          </w:p>
        </w:tc>
        <w:tc>
          <w:tcPr>
            <w:tcW w:w="6300" w:type="dxa"/>
          </w:tcPr>
          <w:p w:rsidR="002367E6" w:rsidRPr="006F5590" w:rsidRDefault="002367E6" w:rsidP="00BE1E43">
            <w:pPr>
              <w:pStyle w:val="BodyText"/>
              <w:spacing w:before="60" w:beforeAutospacing="0" w:after="60" w:afterAutospacing="0" w:line="252" w:lineRule="auto"/>
              <w:rPr>
                <w:b/>
                <w:lang w:val="vi-VN"/>
              </w:rPr>
            </w:pPr>
            <w:r w:rsidRPr="006F5590">
              <w:rPr>
                <w:b/>
                <w:lang w:val="vi-VN"/>
              </w:rPr>
              <w:t>Chương 2</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2367E6" w:rsidRPr="006F5590" w:rsidTr="00E3740E">
        <w:tc>
          <w:tcPr>
            <w:tcW w:w="6295" w:type="dxa"/>
          </w:tcPr>
          <w:p w:rsidR="002367E6" w:rsidRPr="006F5590" w:rsidRDefault="002367E6"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lang w:val="vi-VN"/>
              </w:rPr>
              <w:t xml:space="preserve">TIÊU CHUẨN CÁC CHỨC DANH LÃNH ĐẠO, </w:t>
            </w:r>
            <w:r w:rsidR="00A70E1A">
              <w:rPr>
                <w:rFonts w:ascii="Times New Roman" w:hAnsi="Times New Roman" w:cs="Times New Roman"/>
                <w:b/>
                <w:sz w:val="24"/>
                <w:szCs w:val="24"/>
                <w:lang w:val="vi-VN"/>
              </w:rPr>
              <w:br/>
            </w:r>
            <w:r w:rsidRPr="006F5590">
              <w:rPr>
                <w:rFonts w:ascii="Times New Roman" w:hAnsi="Times New Roman" w:cs="Times New Roman"/>
                <w:b/>
                <w:sz w:val="24"/>
                <w:szCs w:val="24"/>
                <w:lang w:val="vi-VN"/>
              </w:rPr>
              <w:t>QUẢN LÝ</w:t>
            </w:r>
          </w:p>
        </w:tc>
        <w:tc>
          <w:tcPr>
            <w:tcW w:w="6300" w:type="dxa"/>
          </w:tcPr>
          <w:p w:rsidR="002367E6" w:rsidRPr="006F5590" w:rsidRDefault="002367E6"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lang w:val="vi-VN"/>
              </w:rPr>
              <w:t xml:space="preserve">TIÊU CHUẨN CÁC CHỨC DANH LÃNH ĐẠO, </w:t>
            </w:r>
            <w:r w:rsidR="00A70E1A">
              <w:rPr>
                <w:rFonts w:ascii="Times New Roman" w:hAnsi="Times New Roman" w:cs="Times New Roman"/>
                <w:b/>
                <w:sz w:val="24"/>
                <w:szCs w:val="24"/>
                <w:lang w:val="vi-VN"/>
              </w:rPr>
              <w:br/>
            </w:r>
            <w:r w:rsidRPr="006F5590">
              <w:rPr>
                <w:rFonts w:ascii="Times New Roman" w:hAnsi="Times New Roman" w:cs="Times New Roman"/>
                <w:b/>
                <w:sz w:val="24"/>
                <w:szCs w:val="24"/>
                <w:lang w:val="vi-VN"/>
              </w:rPr>
              <w:t>QUẢN LÝ</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2367E6" w:rsidRPr="006F5590" w:rsidTr="00E3740E">
        <w:tc>
          <w:tcPr>
            <w:tcW w:w="6295" w:type="dxa"/>
          </w:tcPr>
          <w:p w:rsidR="002367E6" w:rsidRPr="006F5590" w:rsidRDefault="002367E6"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Mục 1</w:t>
            </w:r>
          </w:p>
        </w:tc>
        <w:tc>
          <w:tcPr>
            <w:tcW w:w="6300" w:type="dxa"/>
          </w:tcPr>
          <w:p w:rsidR="002367E6" w:rsidRPr="006F5590" w:rsidRDefault="002367E6"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Mục 1</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2367E6" w:rsidRPr="006F5590" w:rsidTr="00E3740E">
        <w:tc>
          <w:tcPr>
            <w:tcW w:w="6295" w:type="dxa"/>
          </w:tcPr>
          <w:p w:rsidR="002367E6" w:rsidRPr="006F5590" w:rsidRDefault="002367E6"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TIÊU CHUẨN CHUNG</w:t>
            </w:r>
          </w:p>
        </w:tc>
        <w:tc>
          <w:tcPr>
            <w:tcW w:w="6300" w:type="dxa"/>
          </w:tcPr>
          <w:p w:rsidR="002367E6" w:rsidRPr="006F5590" w:rsidRDefault="002367E6" w:rsidP="00BE1E43">
            <w:pPr>
              <w:spacing w:before="60" w:after="60" w:line="252" w:lineRule="auto"/>
              <w:jc w:val="center"/>
              <w:rPr>
                <w:rFonts w:ascii="Times New Roman" w:hAnsi="Times New Roman" w:cs="Times New Roman"/>
                <w:sz w:val="24"/>
                <w:szCs w:val="24"/>
              </w:rPr>
            </w:pPr>
            <w:r w:rsidRPr="006F5590">
              <w:rPr>
                <w:rFonts w:ascii="Times New Roman" w:hAnsi="Times New Roman" w:cs="Times New Roman"/>
                <w:b/>
                <w:sz w:val="24"/>
                <w:szCs w:val="24"/>
              </w:rPr>
              <w:t>TIÊU CHUẨN CHUNG</w:t>
            </w:r>
          </w:p>
        </w:tc>
        <w:tc>
          <w:tcPr>
            <w:tcW w:w="2397" w:type="dxa"/>
          </w:tcPr>
          <w:p w:rsidR="002367E6" w:rsidRPr="006F5590" w:rsidRDefault="002367E6"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Điều 3. Phẩm chất chính trị, đạo đức lối sống và trình độ, kinh nghiệm công tác</w:t>
            </w:r>
          </w:p>
        </w:tc>
        <w:tc>
          <w:tcPr>
            <w:tcW w:w="6300" w:type="dxa"/>
          </w:tcPr>
          <w:p w:rsidR="000479BA" w:rsidRPr="006F5590" w:rsidRDefault="000479BA"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Điều 4. Phẩm chất chính trị, đạo đức lối sống và trình độ, kinh nghiệm công tác</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Đáp ứng được các tiêu chuẩn theo quy định của Nghị quyết Hội nghị lần thứ Ba Ban Chấp hành Trung ương Đảng (khoá VIII) về Chiến lược cán bộ thời kỳ đẩy mạnh công nghiệp hoá, hiện đại hoá đất nước, cụ thể:</w:t>
            </w:r>
          </w:p>
        </w:tc>
        <w:tc>
          <w:tcPr>
            <w:tcW w:w="6300" w:type="dxa"/>
          </w:tcPr>
          <w:p w:rsidR="000479BA" w:rsidRPr="006F5590" w:rsidRDefault="000479BA"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1. Đáp ứng được các tiêu chuẩn theo quy định của Nghị quyết Hội nghị lần thứ 3 Ban Chấp hành Trung ương Đảng (khoá VIII) về Chiến lược cán bộ thời kỳ đẩy mạnh công nghiệp hoá, hiện đại hoá đất nước, cụ thể:</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rPr>
              <w:t>1.</w:t>
            </w:r>
            <w:r w:rsidRPr="006F5590">
              <w:rPr>
                <w:rFonts w:ascii="Times New Roman" w:hAnsi="Times New Roman" w:cs="Times New Roman"/>
                <w:sz w:val="24"/>
                <w:szCs w:val="24"/>
                <w:lang w:val="vi-VN"/>
              </w:rPr>
              <w:t xml:space="preserve"> Có tinh thần yêu nước sâu sắc, tận tụy phục vụ nhân dân, kiên định mục tiêu độc lập dân tộc và chủ nghĩa xã hội, phấn đấu thực hiện có kết quả đường lối của Đảng, chính sách và pháp luật của Nhà nước.</w:t>
            </w:r>
          </w:p>
        </w:tc>
        <w:tc>
          <w:tcPr>
            <w:tcW w:w="6300"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rPr>
              <w:t>a)</w:t>
            </w:r>
            <w:r w:rsidRPr="006F5590">
              <w:rPr>
                <w:rFonts w:ascii="Times New Roman" w:hAnsi="Times New Roman" w:cs="Times New Roman"/>
                <w:sz w:val="24"/>
                <w:szCs w:val="24"/>
                <w:lang w:val="vi-VN"/>
              </w:rPr>
              <w:t xml:space="preserve"> Có tinh thần yêu nước sâu sắc, tận tụy phục vụ nhân dân, kiên định mục tiêu độc lập dân tộc và chủ nghĩa xã hội, phấn đấu thực hiện có kết quả đường lối của Đảng, chính sách và pháp luật của Nhà nước.</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xml:space="preserve">2. Cần kiệm, liêm chính, chí công vô tư. Không tham nhũng và kiên quyết đấu tranh chống tham nhũng. Có ý thức tổ chức kỷ </w:t>
            </w:r>
            <w:r w:rsidRPr="006F5590">
              <w:rPr>
                <w:rFonts w:ascii="Times New Roman" w:hAnsi="Times New Roman" w:cs="Times New Roman"/>
                <w:sz w:val="24"/>
                <w:szCs w:val="24"/>
                <w:lang w:val="vi-VN"/>
              </w:rPr>
              <w:lastRenderedPageBreak/>
              <w:t xml:space="preserve">luật. Trung thực, không cơ hội, gắn bó mật thiết với nhân dân, được nhân dân tín nhiệm. </w:t>
            </w:r>
          </w:p>
        </w:tc>
        <w:tc>
          <w:tcPr>
            <w:tcW w:w="6300"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rPr>
              <w:lastRenderedPageBreak/>
              <w:t>b)</w:t>
            </w:r>
            <w:r w:rsidRPr="006F5590">
              <w:rPr>
                <w:rFonts w:ascii="Times New Roman" w:hAnsi="Times New Roman" w:cs="Times New Roman"/>
                <w:sz w:val="24"/>
                <w:szCs w:val="24"/>
                <w:lang w:val="vi-VN"/>
              </w:rPr>
              <w:t xml:space="preserve"> Cần kiệm, liêm chính, chí công vô tư. Không tham nhũng và kiên quyết đấu tranh chống tham nhũng. Có ý thức tổ chức kỷ </w:t>
            </w:r>
            <w:r w:rsidRPr="006F5590">
              <w:rPr>
                <w:rFonts w:ascii="Times New Roman" w:hAnsi="Times New Roman" w:cs="Times New Roman"/>
                <w:sz w:val="24"/>
                <w:szCs w:val="24"/>
                <w:lang w:val="vi-VN"/>
              </w:rPr>
              <w:lastRenderedPageBreak/>
              <w:t xml:space="preserve">luật. Trung thực, không cơ hội, gắn bó mật thiết với nhân dân, được nhân dân tín nhiệm. </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pacing w:val="-4"/>
                <w:sz w:val="24"/>
                <w:szCs w:val="24"/>
                <w:lang w:val="vi-VN"/>
              </w:rPr>
            </w:pPr>
            <w:r w:rsidRPr="006F5590">
              <w:rPr>
                <w:rFonts w:ascii="Times New Roman" w:hAnsi="Times New Roman" w:cs="Times New Roman"/>
                <w:spacing w:val="-4"/>
                <w:sz w:val="24"/>
                <w:szCs w:val="24"/>
                <w:lang w:val="vi-VN"/>
              </w:rPr>
              <w:lastRenderedPageBreak/>
              <w:t xml:space="preserve">3. Có trình độ hiểu biết về lý luận chính trị, quan điểm, đường lối của Đảng, chính sách và pháp luật của Nhà nước; có trình độ văn hóa, chuyên môn; đủ năng lực và sức khoẻ để làm việc có hiệu quả, đáp ứng yêu cầu nhiệm vụ được giao. </w:t>
            </w:r>
          </w:p>
        </w:tc>
        <w:tc>
          <w:tcPr>
            <w:tcW w:w="6300" w:type="dxa"/>
          </w:tcPr>
          <w:p w:rsidR="000479BA" w:rsidRPr="006F5590" w:rsidRDefault="000479BA" w:rsidP="00BE1E43">
            <w:pPr>
              <w:spacing w:before="60" w:after="60" w:line="252" w:lineRule="auto"/>
              <w:jc w:val="both"/>
              <w:rPr>
                <w:rFonts w:ascii="Times New Roman" w:hAnsi="Times New Roman" w:cs="Times New Roman"/>
                <w:spacing w:val="-4"/>
                <w:sz w:val="24"/>
                <w:szCs w:val="24"/>
                <w:lang w:val="vi-VN"/>
              </w:rPr>
            </w:pPr>
            <w:r w:rsidRPr="006F5590">
              <w:rPr>
                <w:rFonts w:ascii="Times New Roman" w:hAnsi="Times New Roman" w:cs="Times New Roman"/>
                <w:spacing w:val="-4"/>
                <w:sz w:val="24"/>
                <w:szCs w:val="24"/>
              </w:rPr>
              <w:t>c)</w:t>
            </w:r>
            <w:r w:rsidRPr="006F5590">
              <w:rPr>
                <w:rFonts w:ascii="Times New Roman" w:hAnsi="Times New Roman" w:cs="Times New Roman"/>
                <w:spacing w:val="-4"/>
                <w:sz w:val="24"/>
                <w:szCs w:val="24"/>
                <w:lang w:val="vi-VN"/>
              </w:rPr>
              <w:t xml:space="preserve"> Có trình độ hiểu biết về lý luận chính trị, quan điểm, đường lối của Đảng, chính sách và pháp luật của Nhà nước; có trình độ văn hóa, chuyên môn; đủ năng lực và sức khoẻ để làm việc có hiệu quả, đáp ứng yêu cầu nhiệm vụ được giao. </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xml:space="preserve">Các tiêu chuẩn trên có quan hệ mật thiết với nhau. Coi trọng cả đức và tài, đức là gốc. </w:t>
            </w:r>
          </w:p>
        </w:tc>
        <w:tc>
          <w:tcPr>
            <w:tcW w:w="6300"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xml:space="preserve">Các tiêu chuẩn trên có quan hệ mật thiết với nhau. Coi trọng cả đức và tài, đức là gốc. </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xml:space="preserve">4. Ngoài các tiêu chuẩn chung nói trên, lãnh đạo các đơn vị còn phải: </w:t>
            </w:r>
          </w:p>
        </w:tc>
        <w:tc>
          <w:tcPr>
            <w:tcW w:w="6300"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rPr>
              <w:t>2</w:t>
            </w:r>
            <w:r w:rsidRPr="006F5590">
              <w:rPr>
                <w:rFonts w:ascii="Times New Roman" w:hAnsi="Times New Roman" w:cs="Times New Roman"/>
                <w:sz w:val="24"/>
                <w:szCs w:val="24"/>
                <w:lang w:val="vi-VN"/>
              </w:rPr>
              <w:t xml:space="preserve">. Ngoài các tiêu chuẩn chung nói trên, lãnh đạo các đơn vị còn phải: </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Có bản lĩnh chính trị vững vàng trên cơ sở lập trường giai cấp công nhân, tuyệt đối trung thành với lý tưởng cách mạng, với chủ nghĩa Mác-Lênin và tư tưởng Hồ Chí Minh. Có năng lực dự báo và định hướng sự phát triển, tổng kết thực tiễn, tham gia xây dựng đường lối, chính sách, pháp luật; thuyết phục và tổ chức nhân dân thực hiện. Có ý thức và khả năng đấu tranh bảo vệ quan điểm, đường lối của Đảng, chính sách và pháp luật của Nhà nước.</w:t>
            </w:r>
          </w:p>
        </w:tc>
        <w:tc>
          <w:tcPr>
            <w:tcW w:w="6300"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rPr>
              <w:t>a)</w:t>
            </w:r>
            <w:r w:rsidRPr="006F5590">
              <w:rPr>
                <w:rFonts w:ascii="Times New Roman" w:hAnsi="Times New Roman" w:cs="Times New Roman"/>
                <w:sz w:val="24"/>
                <w:szCs w:val="24"/>
                <w:lang w:val="vi-VN"/>
              </w:rPr>
              <w:t xml:space="preserve"> Có bản lĩnh chính trị vững vàng trên cơ sở lập trường giai cấp công nhân, tuyệt đối trung thành với lý tưởng cách mạng, với chủ nghĩa Mác-Lênin và tư tưởng Hồ Chí Minh. Có năng lực dự báo và định hướng sự phát triển, tổng kết thực tiễn, tham gia xây dựng đường lối, chính sách, pháp luật; thuyết phục và tổ chức nhân dân thực hiện. Có ý thức và khả năng đấu tranh bảo vệ quan điểm, đường lối của Đảng, chính sách và pháp luật của Nhà nước.</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Gương mẫu về đạo đức, lối sống. Có tác phong dân chủ, khoa học, có khả năng tập hợp quần chúng, đoàn kết cán bộ.</w:t>
            </w:r>
          </w:p>
        </w:tc>
        <w:tc>
          <w:tcPr>
            <w:tcW w:w="6300"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rPr>
              <w:t>b)</w:t>
            </w:r>
            <w:r w:rsidRPr="006F5590">
              <w:rPr>
                <w:rFonts w:ascii="Times New Roman" w:hAnsi="Times New Roman" w:cs="Times New Roman"/>
                <w:sz w:val="24"/>
                <w:szCs w:val="24"/>
                <w:lang w:val="vi-VN"/>
              </w:rPr>
              <w:t xml:space="preserve"> Gương mẫu về đạo đức, lối sống. Có tác phong dân chủ, khoa học, có khả năng tập hợp quần chúng, đoàn kết cán bộ.</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Có kiến thức về khoa học lãnh đạo và quản lý. Đã học tập có hệ thống ở các trường của Đảng, Nhà nước và đoàn thể nhân dân; trải qua hoạt động thực tiễn có hiệu quả.</w:t>
            </w:r>
          </w:p>
        </w:tc>
        <w:tc>
          <w:tcPr>
            <w:tcW w:w="6300"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rPr>
              <w:t>c)</w:t>
            </w:r>
            <w:r w:rsidRPr="006F5590">
              <w:rPr>
                <w:rFonts w:ascii="Times New Roman" w:hAnsi="Times New Roman" w:cs="Times New Roman"/>
                <w:sz w:val="24"/>
                <w:szCs w:val="24"/>
                <w:lang w:val="vi-VN"/>
              </w:rPr>
              <w:t xml:space="preserve"> Có kiến thức về khoa học lãnh đạo và quản lý. Đã học tập có hệ thống ở các trường của Đảng, Nhà nước và đoàn thể nhân dân; trải qua hoạt động thực tiễn có hiệu quả.</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Cán bộ khoa học còn phải có tư duy độc lập, sáng tạo, có ý thức hợp tác, tâm huyết trong nghiên cứu và ứng dụng khoa học, công nghệ; bám sát đời sống xã hội, có khả năng tổng kết thực tiễn.</w:t>
            </w:r>
          </w:p>
        </w:tc>
        <w:tc>
          <w:tcPr>
            <w:tcW w:w="6300"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rPr>
              <w:t>d)</w:t>
            </w:r>
            <w:r w:rsidRPr="006F5590">
              <w:rPr>
                <w:rFonts w:ascii="Times New Roman" w:hAnsi="Times New Roman" w:cs="Times New Roman"/>
                <w:sz w:val="24"/>
                <w:szCs w:val="24"/>
                <w:lang w:val="vi-VN"/>
              </w:rPr>
              <w:t xml:space="preserve"> Cán bộ khoa học còn phải có tư duy độc lập, sáng tạo, có ý thức hợp tác, tâm huyết trong nghiên cứu và ứng dụng khoa học, công nghệ; bám sát đời sống xã hội, có khả năng tổng kết thực tiễn.</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0479BA" w:rsidRPr="006F5590" w:rsidTr="00E3740E">
        <w:tc>
          <w:tcPr>
            <w:tcW w:w="6295" w:type="dxa"/>
          </w:tcPr>
          <w:p w:rsidR="000479BA" w:rsidRPr="006F5590" w:rsidRDefault="000479BA"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xml:space="preserve">- Lãnh đạo doanh nghiệp còn phải có hiểu biết sâu sắc các </w:t>
            </w:r>
            <w:r w:rsidRPr="006F5590">
              <w:rPr>
                <w:rFonts w:ascii="Times New Roman" w:hAnsi="Times New Roman" w:cs="Times New Roman"/>
                <w:sz w:val="24"/>
                <w:szCs w:val="24"/>
                <w:lang w:val="vi-VN"/>
              </w:rPr>
              <w:lastRenderedPageBreak/>
              <w:t xml:space="preserve">quan điểm kinh tế của Đảng; có kiến thức về kinh tế thị trường và quản trị doanh nghiệp, hiểu biết khoa học, công nghệ, pháp luật và thông lệ quốc tế; có khả năng tổ chức kinh doanh đạt hiệu quả kinh tế - xã hội. </w:t>
            </w:r>
          </w:p>
        </w:tc>
        <w:tc>
          <w:tcPr>
            <w:tcW w:w="6300" w:type="dxa"/>
          </w:tcPr>
          <w:p w:rsidR="000479BA" w:rsidRPr="006F5590" w:rsidRDefault="000479BA"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lastRenderedPageBreak/>
              <w:t>đ)</w:t>
            </w:r>
            <w:r w:rsidRPr="006F5590">
              <w:rPr>
                <w:rFonts w:ascii="Times New Roman" w:hAnsi="Times New Roman" w:cs="Times New Roman"/>
                <w:sz w:val="24"/>
                <w:szCs w:val="24"/>
                <w:lang w:val="vi-VN"/>
              </w:rPr>
              <w:t xml:space="preserve"> Lãnh đạo doanh nghiệp còn phải có hiểu biết sâu sắc các </w:t>
            </w:r>
            <w:r w:rsidRPr="006F5590">
              <w:rPr>
                <w:rFonts w:ascii="Times New Roman" w:hAnsi="Times New Roman" w:cs="Times New Roman"/>
                <w:sz w:val="24"/>
                <w:szCs w:val="24"/>
                <w:lang w:val="vi-VN"/>
              </w:rPr>
              <w:lastRenderedPageBreak/>
              <w:t xml:space="preserve">quan điểm kinh tế của Đảng; có kiến thức về kinh tế thị trường và quản trị doanh nghiệp, hiểu biết khoa học, công nghệ, pháp luật và thông lệ quốc tế; có khả năng tổ chức kinh doanh đạt hiệu quả kinh tế - xã hội. </w:t>
            </w:r>
          </w:p>
        </w:tc>
        <w:tc>
          <w:tcPr>
            <w:tcW w:w="2397" w:type="dxa"/>
          </w:tcPr>
          <w:p w:rsidR="000479BA" w:rsidRPr="006F5590" w:rsidRDefault="000479BA" w:rsidP="00BE1E43">
            <w:pPr>
              <w:spacing w:before="60" w:after="60" w:line="252" w:lineRule="auto"/>
              <w:jc w:val="center"/>
              <w:rPr>
                <w:rFonts w:ascii="Times New Roman" w:hAnsi="Times New Roman" w:cs="Times New Roman"/>
                <w:sz w:val="24"/>
                <w:szCs w:val="24"/>
              </w:rPr>
            </w:pPr>
          </w:p>
        </w:tc>
      </w:tr>
      <w:tr w:rsidR="00D61878" w:rsidRPr="006F5590" w:rsidTr="00E3740E">
        <w:tc>
          <w:tcPr>
            <w:tcW w:w="6295" w:type="dxa"/>
          </w:tcPr>
          <w:p w:rsidR="00D61878" w:rsidRPr="006F5590" w:rsidRDefault="00D61878" w:rsidP="00BE1E43">
            <w:pPr>
              <w:pStyle w:val="BodyText"/>
              <w:spacing w:before="60" w:beforeAutospacing="0" w:after="60" w:afterAutospacing="0" w:line="252" w:lineRule="auto"/>
              <w:rPr>
                <w:b/>
              </w:rPr>
            </w:pPr>
          </w:p>
        </w:tc>
        <w:tc>
          <w:tcPr>
            <w:tcW w:w="6300" w:type="dxa"/>
          </w:tcPr>
          <w:p w:rsidR="00D61878" w:rsidRPr="006F5590" w:rsidRDefault="000479BA"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b/>
                <w:sz w:val="24"/>
                <w:szCs w:val="24"/>
              </w:rPr>
              <w:t>e) Lãnh đạo học viện, các trường phải có thời gian tham gia công tác quản lý theo quy định của Luật Giáo dục đại học và Luật Giáo dục nghề nghiệp</w:t>
            </w:r>
          </w:p>
        </w:tc>
        <w:tc>
          <w:tcPr>
            <w:tcW w:w="2397" w:type="dxa"/>
          </w:tcPr>
          <w:p w:rsidR="00D61878" w:rsidRPr="006F5590" w:rsidRDefault="00FA5059" w:rsidP="00FA5059">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Theo k</w:t>
            </w:r>
            <w:r w:rsidR="0041009C" w:rsidRPr="006F5590">
              <w:rPr>
                <w:rFonts w:ascii="Times New Roman" w:hAnsi="Times New Roman" w:cs="Times New Roman"/>
                <w:sz w:val="24"/>
                <w:szCs w:val="24"/>
              </w:rPr>
              <w:t>hoản 2 Điều 20 Luật Giáo dục Đại học, Điều 12 QĐ 70/2014/QĐ-TTg; khoản 2 Điều 14 Luật Giáo dục nghề nghiệp, khoản 2 Điều 19 Thông tư số 46/2016/TT-BLDDTBXH</w:t>
            </w:r>
          </w:p>
        </w:tc>
      </w:tr>
      <w:tr w:rsidR="00FA5059" w:rsidRPr="006F5590" w:rsidTr="00E3740E">
        <w:tc>
          <w:tcPr>
            <w:tcW w:w="6295" w:type="dxa"/>
          </w:tcPr>
          <w:p w:rsidR="00FA5059" w:rsidRPr="006F5590" w:rsidRDefault="00FA5059" w:rsidP="00BE1E43">
            <w:pPr>
              <w:pStyle w:val="BodyText"/>
              <w:spacing w:before="60" w:beforeAutospacing="0" w:after="60" w:afterAutospacing="0" w:line="252" w:lineRule="auto"/>
              <w:rPr>
                <w:b/>
              </w:rPr>
            </w:pPr>
          </w:p>
        </w:tc>
        <w:tc>
          <w:tcPr>
            <w:tcW w:w="6300" w:type="dxa"/>
          </w:tcPr>
          <w:p w:rsidR="00FA5059" w:rsidRPr="006F5590" w:rsidRDefault="00FA5059" w:rsidP="00BE1E43">
            <w:pPr>
              <w:overflowPunct w:val="0"/>
              <w:autoSpaceDE w:val="0"/>
              <w:autoSpaceDN w:val="0"/>
              <w:adjustRightInd w:val="0"/>
              <w:spacing w:before="60" w:after="60" w:line="252" w:lineRule="auto"/>
              <w:jc w:val="both"/>
              <w:rPr>
                <w:rFonts w:ascii="Times New Roman" w:hAnsi="Times New Roman" w:cs="Times New Roman"/>
                <w:b/>
                <w:i/>
                <w:sz w:val="24"/>
                <w:szCs w:val="24"/>
              </w:rPr>
            </w:pPr>
            <w:r w:rsidRPr="006F5590">
              <w:rPr>
                <w:rFonts w:ascii="Times New Roman" w:hAnsi="Times New Roman" w:cs="Times New Roman"/>
                <w:b/>
                <w:sz w:val="24"/>
                <w:szCs w:val="24"/>
              </w:rPr>
              <w:t xml:space="preserve">3. Trường hợp người </w:t>
            </w:r>
            <w:r w:rsidRPr="006F5590">
              <w:rPr>
                <w:rFonts w:ascii="Times New Roman" w:hAnsi="Times New Roman" w:cs="Times New Roman"/>
                <w:b/>
                <w:sz w:val="24"/>
                <w:szCs w:val="24"/>
                <w:lang w:val="vi-VN"/>
              </w:rPr>
              <w:t xml:space="preserve">có năng lực ngoại ngữ trong các trường hợp sau </w:t>
            </w:r>
            <w:r w:rsidRPr="006F5590">
              <w:rPr>
                <w:rFonts w:ascii="Times New Roman" w:hAnsi="Times New Roman" w:cs="Times New Roman"/>
                <w:b/>
                <w:sz w:val="24"/>
                <w:szCs w:val="24"/>
              </w:rPr>
              <w:t>thì không cần chứng chỉ ngoại ngữ được quy định cụ thể tiêu chuẩn về trình độ đối với các chức danh lãnh đạo trong Quy định này, bao gồm</w:t>
            </w:r>
            <w:r w:rsidRPr="006F5590">
              <w:rPr>
                <w:rFonts w:ascii="Times New Roman" w:hAnsi="Times New Roman" w:cs="Times New Roman"/>
                <w:b/>
                <w:sz w:val="24"/>
                <w:szCs w:val="24"/>
                <w:lang w:val="vi-VN"/>
              </w:rPr>
              <w:t xml:space="preserve">:  </w:t>
            </w:r>
          </w:p>
        </w:tc>
        <w:tc>
          <w:tcPr>
            <w:tcW w:w="2397" w:type="dxa"/>
            <w:vMerge w:val="restart"/>
          </w:tcPr>
          <w:p w:rsidR="00FA5059" w:rsidRPr="006F5590" w:rsidRDefault="00FA5059"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Khoản 3 Điều 5 Thông tư số 15/2014/TT-BGDĐT ngày 15/5/2014 của Bộ Giáo dục và Đào tạo</w:t>
            </w:r>
          </w:p>
        </w:tc>
      </w:tr>
      <w:tr w:rsidR="00FA5059" w:rsidRPr="006F5590" w:rsidTr="00E3740E">
        <w:tc>
          <w:tcPr>
            <w:tcW w:w="6295" w:type="dxa"/>
          </w:tcPr>
          <w:p w:rsidR="00FA5059" w:rsidRPr="006F5590" w:rsidRDefault="00FA5059" w:rsidP="00BE1E43">
            <w:pPr>
              <w:pStyle w:val="BodyText"/>
              <w:spacing w:before="60" w:beforeAutospacing="0" w:after="60" w:afterAutospacing="0" w:line="252" w:lineRule="auto"/>
              <w:rPr>
                <w:b/>
              </w:rPr>
            </w:pPr>
          </w:p>
        </w:tc>
        <w:tc>
          <w:tcPr>
            <w:tcW w:w="6300" w:type="dxa"/>
          </w:tcPr>
          <w:p w:rsidR="00FA5059" w:rsidRPr="006F5590" w:rsidRDefault="00FA5059" w:rsidP="00BE1E43">
            <w:pPr>
              <w:spacing w:before="60" w:after="60" w:line="252" w:lineRule="auto"/>
              <w:jc w:val="both"/>
              <w:rPr>
                <w:rFonts w:ascii="Times New Roman" w:hAnsi="Times New Roman" w:cs="Times New Roman"/>
                <w:b/>
                <w:sz w:val="24"/>
                <w:szCs w:val="24"/>
                <w:lang w:val="vi-VN"/>
              </w:rPr>
            </w:pPr>
            <w:r w:rsidRPr="006F5590">
              <w:rPr>
                <w:rFonts w:ascii="Times New Roman" w:hAnsi="Times New Roman" w:cs="Times New Roman"/>
                <w:b/>
                <w:sz w:val="24"/>
                <w:szCs w:val="24"/>
                <w:lang w:val="vi-VN"/>
              </w:rPr>
              <w:t>a) Có bằng tốt nghiệp đại học, thạc sĩ, tiến sĩ được đào tạo toàn thời gian ở nước ngoài, được cơ quan có thẩm quyền công nhận văn bằng theo quy định hiện hành;</w:t>
            </w:r>
          </w:p>
        </w:tc>
        <w:tc>
          <w:tcPr>
            <w:tcW w:w="2397" w:type="dxa"/>
            <w:vMerge/>
          </w:tcPr>
          <w:p w:rsidR="00FA5059" w:rsidRPr="006F5590" w:rsidRDefault="00FA5059" w:rsidP="00BE1E43">
            <w:pPr>
              <w:spacing w:before="60" w:after="60" w:line="252" w:lineRule="auto"/>
              <w:jc w:val="center"/>
              <w:rPr>
                <w:rFonts w:ascii="Times New Roman" w:hAnsi="Times New Roman" w:cs="Times New Roman"/>
                <w:sz w:val="24"/>
                <w:szCs w:val="24"/>
              </w:rPr>
            </w:pPr>
          </w:p>
        </w:tc>
      </w:tr>
      <w:tr w:rsidR="0041009C" w:rsidRPr="006F5590" w:rsidTr="00E3740E">
        <w:tc>
          <w:tcPr>
            <w:tcW w:w="6295" w:type="dxa"/>
          </w:tcPr>
          <w:p w:rsidR="0041009C" w:rsidRPr="006F5590" w:rsidRDefault="0041009C" w:rsidP="00BE1E43">
            <w:pPr>
              <w:pStyle w:val="BodyText"/>
              <w:spacing w:before="60" w:beforeAutospacing="0" w:after="60" w:afterAutospacing="0" w:line="252" w:lineRule="auto"/>
              <w:rPr>
                <w:b/>
              </w:rPr>
            </w:pPr>
          </w:p>
        </w:tc>
        <w:tc>
          <w:tcPr>
            <w:tcW w:w="6300" w:type="dxa"/>
          </w:tcPr>
          <w:p w:rsidR="0041009C" w:rsidRPr="006F5590" w:rsidRDefault="0041009C" w:rsidP="00BE1E43">
            <w:pPr>
              <w:spacing w:before="60" w:after="60" w:line="252" w:lineRule="auto"/>
              <w:jc w:val="both"/>
              <w:rPr>
                <w:rFonts w:ascii="Times New Roman" w:hAnsi="Times New Roman" w:cs="Times New Roman"/>
                <w:b/>
                <w:sz w:val="24"/>
                <w:szCs w:val="24"/>
                <w:lang w:val="vi-VN"/>
              </w:rPr>
            </w:pPr>
            <w:r w:rsidRPr="006F5590">
              <w:rPr>
                <w:rFonts w:ascii="Times New Roman" w:hAnsi="Times New Roman" w:cs="Times New Roman"/>
                <w:b/>
                <w:sz w:val="24"/>
                <w:szCs w:val="24"/>
                <w:lang w:val="vi-VN"/>
              </w:rPr>
              <w:t>b) Có bằng tốt nghiệp đại học chương trình tiên tiến theo Đề án của Bộ Giáo dục và Đào tạo về đào tạo chương trình tiên tiến ở một số trường đại học của Việt Nam hoặc bằng kỹ sư chất lượng cao (PFIEV) được ủy ban bằng cấp kỹ sư (CTI, Pháp) công nhận, có đối tác nước ngoài cùng cấp bằng;</w:t>
            </w:r>
          </w:p>
        </w:tc>
        <w:tc>
          <w:tcPr>
            <w:tcW w:w="2397" w:type="dxa"/>
          </w:tcPr>
          <w:p w:rsidR="0041009C" w:rsidRPr="006F5590" w:rsidRDefault="0041009C" w:rsidP="00BE1E43">
            <w:pPr>
              <w:spacing w:before="60" w:after="60" w:line="252" w:lineRule="auto"/>
              <w:jc w:val="center"/>
              <w:rPr>
                <w:rFonts w:ascii="Times New Roman" w:hAnsi="Times New Roman" w:cs="Times New Roman"/>
                <w:sz w:val="24"/>
                <w:szCs w:val="24"/>
              </w:rPr>
            </w:pPr>
          </w:p>
        </w:tc>
      </w:tr>
      <w:tr w:rsidR="0041009C" w:rsidRPr="006F5590" w:rsidTr="00E3740E">
        <w:tc>
          <w:tcPr>
            <w:tcW w:w="6295" w:type="dxa"/>
          </w:tcPr>
          <w:p w:rsidR="0041009C" w:rsidRPr="006F5590" w:rsidRDefault="0041009C" w:rsidP="00BE1E43">
            <w:pPr>
              <w:pStyle w:val="BodyText"/>
              <w:spacing w:before="60" w:beforeAutospacing="0" w:after="60" w:afterAutospacing="0" w:line="252" w:lineRule="auto"/>
              <w:rPr>
                <w:b/>
              </w:rPr>
            </w:pPr>
          </w:p>
        </w:tc>
        <w:tc>
          <w:tcPr>
            <w:tcW w:w="6300" w:type="dxa"/>
          </w:tcPr>
          <w:p w:rsidR="0041009C" w:rsidRPr="006F5590" w:rsidRDefault="0041009C" w:rsidP="00BE1E43">
            <w:pPr>
              <w:spacing w:before="60" w:after="60" w:line="252" w:lineRule="auto"/>
              <w:jc w:val="both"/>
              <w:rPr>
                <w:rFonts w:ascii="Times New Roman" w:hAnsi="Times New Roman" w:cs="Times New Roman"/>
                <w:b/>
                <w:sz w:val="24"/>
                <w:szCs w:val="24"/>
                <w:lang w:val="vi-VN"/>
              </w:rPr>
            </w:pPr>
            <w:r w:rsidRPr="006F5590">
              <w:rPr>
                <w:rFonts w:ascii="Times New Roman" w:hAnsi="Times New Roman" w:cs="Times New Roman"/>
                <w:b/>
                <w:sz w:val="24"/>
                <w:szCs w:val="24"/>
                <w:lang w:val="vi-VN"/>
              </w:rPr>
              <w:t>c) Có bằng tốt nghiệp đại học ngành ngôn ngữ nước ngoài.</w:t>
            </w:r>
          </w:p>
        </w:tc>
        <w:tc>
          <w:tcPr>
            <w:tcW w:w="2397" w:type="dxa"/>
          </w:tcPr>
          <w:p w:rsidR="0041009C" w:rsidRPr="006F5590" w:rsidRDefault="0041009C" w:rsidP="00BE1E43">
            <w:pPr>
              <w:spacing w:before="60" w:after="60" w:line="252" w:lineRule="auto"/>
              <w:jc w:val="center"/>
              <w:rPr>
                <w:rFonts w:ascii="Times New Roman" w:hAnsi="Times New Roman" w:cs="Times New Roman"/>
                <w:sz w:val="24"/>
                <w:szCs w:val="24"/>
              </w:rPr>
            </w:pPr>
          </w:p>
        </w:tc>
      </w:tr>
      <w:tr w:rsidR="0041009C" w:rsidRPr="006F5590" w:rsidTr="00E3740E">
        <w:tc>
          <w:tcPr>
            <w:tcW w:w="6295" w:type="dxa"/>
          </w:tcPr>
          <w:p w:rsidR="0041009C" w:rsidRPr="006F5590" w:rsidRDefault="0041009C" w:rsidP="00BE1E43">
            <w:pPr>
              <w:pStyle w:val="BodyText"/>
              <w:spacing w:before="60" w:beforeAutospacing="0" w:after="60" w:afterAutospacing="0" w:line="252" w:lineRule="auto"/>
              <w:rPr>
                <w:b/>
              </w:rPr>
            </w:pPr>
          </w:p>
        </w:tc>
        <w:tc>
          <w:tcPr>
            <w:tcW w:w="6300" w:type="dxa"/>
          </w:tcPr>
          <w:p w:rsidR="0041009C" w:rsidRPr="006F5590" w:rsidRDefault="0041009C"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 xml:space="preserve">4. Đối với văn bằng, chứng chỉ do cơ sở giáo dục nước </w:t>
            </w:r>
            <w:r w:rsidRPr="006F5590">
              <w:rPr>
                <w:rFonts w:ascii="Times New Roman" w:hAnsi="Times New Roman" w:cs="Times New Roman"/>
                <w:b/>
                <w:sz w:val="24"/>
                <w:szCs w:val="24"/>
              </w:rPr>
              <w:lastRenderedPageBreak/>
              <w:t>ngoài cấp thì phải được cơ quan có thẩm quyền của Việt Nam công nhận theo quy định.</w:t>
            </w:r>
          </w:p>
        </w:tc>
        <w:tc>
          <w:tcPr>
            <w:tcW w:w="2397" w:type="dxa"/>
          </w:tcPr>
          <w:p w:rsidR="0041009C" w:rsidRPr="006F5590" w:rsidRDefault="0041009C" w:rsidP="00BE1E43">
            <w:pPr>
              <w:spacing w:before="60" w:after="60" w:line="252" w:lineRule="auto"/>
              <w:jc w:val="center"/>
              <w:rPr>
                <w:rFonts w:ascii="Times New Roman" w:hAnsi="Times New Roman" w:cs="Times New Roman"/>
                <w:sz w:val="24"/>
                <w:szCs w:val="24"/>
              </w:rPr>
            </w:pPr>
          </w:p>
        </w:tc>
      </w:tr>
      <w:tr w:rsidR="0041009C" w:rsidRPr="006F5590" w:rsidTr="00E3740E">
        <w:tc>
          <w:tcPr>
            <w:tcW w:w="6295" w:type="dxa"/>
          </w:tcPr>
          <w:p w:rsidR="0041009C" w:rsidRPr="006F5590" w:rsidRDefault="0041009C" w:rsidP="00BE1E43">
            <w:pPr>
              <w:pStyle w:val="BodyText"/>
              <w:spacing w:before="60" w:beforeAutospacing="0" w:after="60" w:afterAutospacing="0" w:line="252" w:lineRule="auto"/>
              <w:ind w:firstLine="0"/>
              <w:rPr>
                <w:b/>
              </w:rPr>
            </w:pPr>
            <w:r w:rsidRPr="006F5590">
              <w:rPr>
                <w:b/>
              </w:rPr>
              <w:lastRenderedPageBreak/>
              <w:t>Mục 2</w:t>
            </w:r>
          </w:p>
        </w:tc>
        <w:tc>
          <w:tcPr>
            <w:tcW w:w="6300" w:type="dxa"/>
          </w:tcPr>
          <w:p w:rsidR="0041009C" w:rsidRPr="006F5590" w:rsidRDefault="0041009C" w:rsidP="00BE1E43">
            <w:pPr>
              <w:pStyle w:val="BodyText"/>
              <w:spacing w:before="60" w:beforeAutospacing="0" w:after="60" w:afterAutospacing="0" w:line="252" w:lineRule="auto"/>
              <w:ind w:firstLine="0"/>
              <w:rPr>
                <w:b/>
              </w:rPr>
            </w:pPr>
            <w:r w:rsidRPr="006F5590">
              <w:rPr>
                <w:b/>
              </w:rPr>
              <w:t>Mục 2</w:t>
            </w:r>
          </w:p>
        </w:tc>
        <w:tc>
          <w:tcPr>
            <w:tcW w:w="2397" w:type="dxa"/>
          </w:tcPr>
          <w:p w:rsidR="0041009C" w:rsidRPr="006F5590" w:rsidRDefault="0041009C" w:rsidP="00BE1E43">
            <w:pPr>
              <w:spacing w:before="60" w:after="60" w:line="252" w:lineRule="auto"/>
              <w:jc w:val="center"/>
              <w:rPr>
                <w:rFonts w:ascii="Times New Roman" w:hAnsi="Times New Roman" w:cs="Times New Roman"/>
                <w:sz w:val="24"/>
                <w:szCs w:val="24"/>
              </w:rPr>
            </w:pPr>
          </w:p>
        </w:tc>
      </w:tr>
      <w:tr w:rsidR="0041009C" w:rsidRPr="006F5590" w:rsidTr="00E3740E">
        <w:tc>
          <w:tcPr>
            <w:tcW w:w="6295" w:type="dxa"/>
          </w:tcPr>
          <w:p w:rsidR="0041009C" w:rsidRPr="006F5590" w:rsidRDefault="0041009C" w:rsidP="00BE1E43">
            <w:pPr>
              <w:pStyle w:val="BodyText"/>
              <w:spacing w:before="60" w:beforeAutospacing="0" w:after="60" w:afterAutospacing="0" w:line="252" w:lineRule="auto"/>
              <w:rPr>
                <w:b/>
              </w:rPr>
            </w:pPr>
            <w:r w:rsidRPr="006F5590">
              <w:rPr>
                <w:b/>
              </w:rPr>
              <w:t>TIÊU CHUẨN ĐỐI VỚI LÃNH ĐẠO ĐƠN VỊ HÀNH CHÍNH</w:t>
            </w:r>
          </w:p>
        </w:tc>
        <w:tc>
          <w:tcPr>
            <w:tcW w:w="6300" w:type="dxa"/>
          </w:tcPr>
          <w:p w:rsidR="0041009C" w:rsidRPr="006F5590" w:rsidRDefault="0041009C" w:rsidP="00BE1E43">
            <w:pPr>
              <w:pStyle w:val="BodyText"/>
              <w:spacing w:before="60" w:beforeAutospacing="0" w:after="60" w:afterAutospacing="0" w:line="252" w:lineRule="auto"/>
              <w:rPr>
                <w:b/>
              </w:rPr>
            </w:pPr>
            <w:r w:rsidRPr="006F5590">
              <w:rPr>
                <w:b/>
              </w:rPr>
              <w:t>TIÊU CHUẨN ĐỐI VỚI LÃNH ĐẠO ĐƠN VỊ HÀNH CHÍNH</w:t>
            </w:r>
          </w:p>
        </w:tc>
        <w:tc>
          <w:tcPr>
            <w:tcW w:w="2397" w:type="dxa"/>
          </w:tcPr>
          <w:p w:rsidR="0041009C" w:rsidRPr="006F5590" w:rsidRDefault="0041009C"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pStyle w:val="BodyText"/>
              <w:spacing w:before="60" w:beforeAutospacing="0" w:after="60" w:afterAutospacing="0" w:line="252" w:lineRule="auto"/>
              <w:ind w:firstLine="0"/>
              <w:jc w:val="both"/>
              <w:rPr>
                <w:b/>
              </w:rPr>
            </w:pPr>
            <w:r w:rsidRPr="006F5590">
              <w:rPr>
                <w:b/>
              </w:rPr>
              <w:t>Điều 4. Vụ trưởng và tương đương</w:t>
            </w:r>
          </w:p>
        </w:tc>
        <w:tc>
          <w:tcPr>
            <w:tcW w:w="6300" w:type="dxa"/>
          </w:tcPr>
          <w:p w:rsidR="00A77758" w:rsidRPr="006F5590" w:rsidRDefault="00A77758" w:rsidP="00BE1E43">
            <w:pPr>
              <w:pStyle w:val="BodyText"/>
              <w:spacing w:before="60" w:beforeAutospacing="0" w:after="60" w:afterAutospacing="0" w:line="252" w:lineRule="auto"/>
              <w:ind w:firstLine="0"/>
              <w:jc w:val="both"/>
              <w:rPr>
                <w:b/>
              </w:rPr>
            </w:pPr>
            <w:r w:rsidRPr="006F5590">
              <w:rPr>
                <w:b/>
              </w:rPr>
              <w:t>Điều 5. Vụ trưởng và tương đương</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pStyle w:val="BodyText"/>
              <w:spacing w:before="60" w:beforeAutospacing="0" w:after="60" w:afterAutospacing="0" w:line="252" w:lineRule="auto"/>
              <w:ind w:firstLine="0"/>
              <w:jc w:val="both"/>
            </w:pPr>
            <w:r w:rsidRPr="006F5590">
              <w:t>T</w:t>
            </w:r>
            <w:r w:rsidRPr="006F5590">
              <w:rPr>
                <w:lang w:val="vi-VN"/>
              </w:rPr>
              <w:t>hực hiện theo Quy định tại Quyết định số 83/2004/QĐ-BNV ngày 17/11/2004 của Bộ trưởng Bộ Nội vụ, cụ thể</w:t>
            </w:r>
            <w:r w:rsidRPr="006F5590">
              <w:t>:</w:t>
            </w:r>
          </w:p>
        </w:tc>
        <w:tc>
          <w:tcPr>
            <w:tcW w:w="6300" w:type="dxa"/>
          </w:tcPr>
          <w:p w:rsidR="00A77758" w:rsidRPr="006F5590" w:rsidRDefault="00A77758" w:rsidP="00BE1E43">
            <w:pPr>
              <w:pStyle w:val="BodyText"/>
              <w:spacing w:before="60" w:beforeAutospacing="0" w:after="60" w:afterAutospacing="0" w:line="252" w:lineRule="auto"/>
              <w:ind w:firstLine="0"/>
              <w:jc w:val="both"/>
            </w:pPr>
            <w:r w:rsidRPr="006F5590">
              <w:t>T</w:t>
            </w:r>
            <w:r w:rsidRPr="006F5590">
              <w:rPr>
                <w:lang w:val="vi-VN"/>
              </w:rPr>
              <w:t>hực hiện theo Quy định tại Quyết định số 83/2004/QĐ-BNV ngày 17/11/2004 của Bộ trưởng Bộ Nội vụ, cụ thể</w:t>
            </w:r>
            <w:r w:rsidRPr="006F5590">
              <w:t>:</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pacing w:val="1"/>
                <w:sz w:val="24"/>
                <w:szCs w:val="24"/>
              </w:rPr>
              <w:t xml:space="preserve">1. </w:t>
            </w:r>
            <w:r w:rsidRPr="006F5590">
              <w:rPr>
                <w:rFonts w:ascii="Times New Roman" w:hAnsi="Times New Roman" w:cs="Times New Roman"/>
                <w:sz w:val="24"/>
                <w:szCs w:val="24"/>
              </w:rPr>
              <w:t xml:space="preserve"> Năng lực</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pacing w:val="1"/>
                <w:sz w:val="24"/>
                <w:szCs w:val="24"/>
              </w:rPr>
              <w:t xml:space="preserve">1. </w:t>
            </w:r>
            <w:r w:rsidRPr="006F5590">
              <w:rPr>
                <w:rFonts w:ascii="Times New Roman" w:hAnsi="Times New Roman" w:cs="Times New Roman"/>
                <w:sz w:val="24"/>
                <w:szCs w:val="24"/>
              </w:rPr>
              <w:t xml:space="preserve"> Năng lực</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pacing w:val="-4"/>
                <w:sz w:val="24"/>
                <w:szCs w:val="24"/>
              </w:rPr>
            </w:pPr>
            <w:r w:rsidRPr="006F5590">
              <w:rPr>
                <w:rFonts w:ascii="Times New Roman" w:hAnsi="Times New Roman" w:cs="Times New Roman"/>
                <w:spacing w:val="-4"/>
                <w:sz w:val="24"/>
                <w:szCs w:val="24"/>
              </w:rPr>
              <w:t>- Có năng lực tham mưu, tổ chức, lãnh đạo, quản lý thực hiện các chủ trương, chính sách của Đảng và Nhà nước về lĩnh vực chuyên môn, chuyên ngành.</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pacing w:val="-2"/>
                <w:sz w:val="24"/>
                <w:szCs w:val="24"/>
              </w:rPr>
            </w:pPr>
            <w:r w:rsidRPr="006F5590">
              <w:rPr>
                <w:rFonts w:ascii="Times New Roman" w:hAnsi="Times New Roman" w:cs="Times New Roman"/>
                <w:spacing w:val="-2"/>
                <w:sz w:val="24"/>
                <w:szCs w:val="24"/>
              </w:rPr>
              <w:t>a) Có năng lực tham mưu, tổ chức, lãnh đạo, quản lý thực hiện các chủ trương, chính sách của Đảng và Nhà nước về lĩnh vực chuyên môn, chuyên ngành.</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pacing w:val="-8"/>
                <w:sz w:val="24"/>
                <w:szCs w:val="24"/>
              </w:rPr>
            </w:pPr>
            <w:r w:rsidRPr="006F5590">
              <w:rPr>
                <w:rFonts w:ascii="Times New Roman" w:hAnsi="Times New Roman" w:cs="Times New Roman"/>
                <w:spacing w:val="-8"/>
                <w:sz w:val="24"/>
                <w:szCs w:val="24"/>
              </w:rPr>
              <w:t>- Có khả năng nghiên cứu xây dựng các văn bản quy phạm pháp luật, hoạch định chiến lược quản lý vĩ mô và đề xuất các giải pháp, phương pháp thực hiện về lĩnh vực chuyên môn, chuyên ngành, phục vụ cho hoạt động quản lý nhà nước của Bộ.</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b) Có khả năng nghiên cứu xây dựng các văn bản quy phạm pháp luật, hoạch định chiến lược quản lý vĩ mô và đề xuất các giải pháp, phương pháp thực hiện về lĩnh vực chuyên môn, chuyên ngành, phục vụ cho hoạt động quản lý nhà nước của Bộ.</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Có năng lực điều hành, có khả năng quy tụ, đoàn kết trong đơn vị và phối hợp với các cơ quan có liên quan trong thực hiện các nhiệm vụ.</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c) Có năng lực điều hành, có khả năng quy tụ, đoàn kết, tổ chức cán bộ, công chức trong đơn vị và phối hợp với các cơ quan có liên quan trong thực hiện các nhiệm vụ.</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color w:val="FF0000"/>
                <w:sz w:val="24"/>
                <w:szCs w:val="24"/>
              </w:rPr>
            </w:pPr>
            <w:r w:rsidRPr="006F5590">
              <w:rPr>
                <w:rFonts w:ascii="Times New Roman" w:hAnsi="Times New Roman" w:cs="Times New Roman"/>
                <w:spacing w:val="1"/>
                <w:sz w:val="24"/>
                <w:szCs w:val="24"/>
              </w:rPr>
              <w:t>2.</w:t>
            </w:r>
            <w:r w:rsidRPr="006F5590">
              <w:rPr>
                <w:rFonts w:ascii="Times New Roman" w:hAnsi="Times New Roman" w:cs="Times New Roman"/>
                <w:sz w:val="24"/>
                <w:szCs w:val="24"/>
              </w:rPr>
              <w:t xml:space="preserve"> Hiểu biết</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pacing w:val="1"/>
                <w:sz w:val="24"/>
                <w:szCs w:val="24"/>
              </w:rPr>
              <w:t>2.</w:t>
            </w:r>
            <w:r w:rsidRPr="006F5590">
              <w:rPr>
                <w:rFonts w:ascii="Times New Roman" w:hAnsi="Times New Roman" w:cs="Times New Roman"/>
                <w:sz w:val="24"/>
                <w:szCs w:val="24"/>
              </w:rPr>
              <w:t xml:space="preserve"> Hiểu biết</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Nắm vững chủ trương, đường lối, chính sách của Đảng và Nhà nước về lĩnh vực chuyên môn, chuyên ngành.</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a) Nắm vững chủ trương, đường lối, chính sách của Đảng và Nhà nước về lĩnh vực chuyên môn, chuyên ngành.</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Nắm vững các văn bản quy phạm pháp luật về lĩnh vực chuyên môn, chuyên ngành.</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b) Nắm vững các văn bản quy phạm pháp luật về lĩnh vực chuyên môn, chuyên ngành.</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Hiểu biết sâu về nghiệp vụ quản lý của lĩnh vực chuyên môn, </w:t>
            </w:r>
            <w:r w:rsidRPr="006F5590">
              <w:rPr>
                <w:rFonts w:ascii="Times New Roman" w:hAnsi="Times New Roman" w:cs="Times New Roman"/>
                <w:sz w:val="24"/>
                <w:szCs w:val="24"/>
              </w:rPr>
              <w:lastRenderedPageBreak/>
              <w:t>chuyên ngành, có kinh nghiệm tổ chức, quản lý, điều hành.</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lastRenderedPageBreak/>
              <w:t xml:space="preserve">c) Hiểu biết sâu về nghiệp vụ quản lý của lĩnh vực chuyên </w:t>
            </w:r>
            <w:r w:rsidRPr="006F5590">
              <w:rPr>
                <w:rFonts w:ascii="Times New Roman" w:hAnsi="Times New Roman" w:cs="Times New Roman"/>
                <w:sz w:val="24"/>
                <w:szCs w:val="24"/>
              </w:rPr>
              <w:lastRenderedPageBreak/>
              <w:t>môn, chuyên ngành, có kinh nghiệm tổ chức, quản lý, điều hành.</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lastRenderedPageBreak/>
              <w:t>- Am hiểu tình hình chính trị, kinh tế - xã hội trong nước, các nước trong khu vực và trên thế giới.</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d) Am hiểu tình hình chính trị, kinh tế - xã hội trong nước, các nước trong khu vực và trên thế giới.</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pacing w:val="1"/>
                <w:sz w:val="24"/>
                <w:szCs w:val="24"/>
              </w:rPr>
              <w:t>3.</w:t>
            </w:r>
            <w:r w:rsidRPr="006F5590">
              <w:rPr>
                <w:rFonts w:ascii="Times New Roman" w:hAnsi="Times New Roman" w:cs="Times New Roman"/>
                <w:sz w:val="24"/>
                <w:szCs w:val="24"/>
              </w:rPr>
              <w:t xml:space="preserve"> Trình độ</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pacing w:val="1"/>
                <w:sz w:val="24"/>
                <w:szCs w:val="24"/>
              </w:rPr>
              <w:t>3.</w:t>
            </w:r>
            <w:r w:rsidRPr="006F5590">
              <w:rPr>
                <w:rFonts w:ascii="Times New Roman" w:hAnsi="Times New Roman" w:cs="Times New Roman"/>
                <w:sz w:val="24"/>
                <w:szCs w:val="24"/>
              </w:rPr>
              <w:t xml:space="preserve"> Trình độ</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Đạt tiêu chuẩn chuyên môn nghiệp vụ ngạch chuyên viên chính trở lên.</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a) Đạt tiêu chuẩn chuyên môn nghiệp vụ ngạch chuyên viên chính trở lên;</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Tốt nghiệp đại học trở lên phù hợp với lĩnh vực công tác.</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b) Tốt nghiệp đại học phù hợp với lĩnh vực công tác;</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Tốt nghiệp lý luận chính trị cao cấp trở lên.</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c) Tốt nghiệp lý luận chính trị cao cấp;</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Tốt nghiệp quản lý hành chính nhà nước ngạch chuyên viên cao cấp.</w:t>
            </w:r>
          </w:p>
        </w:tc>
        <w:tc>
          <w:tcPr>
            <w:tcW w:w="6300" w:type="dxa"/>
          </w:tcPr>
          <w:p w:rsidR="00A77758" w:rsidRPr="006F5590" w:rsidRDefault="00A77758" w:rsidP="00BE1E43">
            <w:pPr>
              <w:spacing w:before="60" w:after="60" w:line="252" w:lineRule="auto"/>
              <w:rPr>
                <w:rFonts w:ascii="Times New Roman" w:hAnsi="Times New Roman" w:cs="Times New Roman"/>
                <w:sz w:val="24"/>
                <w:szCs w:val="24"/>
              </w:rPr>
            </w:pPr>
            <w:r w:rsidRPr="006F5590">
              <w:rPr>
                <w:rFonts w:ascii="Times New Roman" w:hAnsi="Times New Roman" w:cs="Times New Roman"/>
                <w:sz w:val="24"/>
                <w:szCs w:val="24"/>
              </w:rPr>
              <w:t>d) Tốt nghiệp quản lý hành chính nhà nước ngạch chuyên viên cao cấp;</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Đạt trình độ C hoặc tương đương trở lên một trong các ngoại ngữ Anh, Đức, Pháp, Nga, Trung (sau đây gọi tắt là ngoại ngữ thông dụng).</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b/>
                <w:strike/>
                <w:sz w:val="24"/>
                <w:szCs w:val="24"/>
              </w:rPr>
            </w:pPr>
            <w:r w:rsidRPr="006F5590">
              <w:rPr>
                <w:rFonts w:ascii="Times New Roman" w:hAnsi="Times New Roman" w:cs="Times New Roman"/>
                <w:sz w:val="24"/>
                <w:szCs w:val="24"/>
              </w:rPr>
              <w:t xml:space="preserve">đ) </w:t>
            </w:r>
            <w:r w:rsidRPr="006F5590">
              <w:rPr>
                <w:rFonts w:ascii="Times New Roman" w:hAnsi="Times New Roman" w:cs="Times New Roman"/>
                <w:b/>
                <w:sz w:val="24"/>
                <w:szCs w:val="24"/>
              </w:rPr>
              <w:t>Thành thạo 01 ngoại ngữ thông dụng ở trình độ bậc 3 hoặc tương đương</w:t>
            </w:r>
            <w:r w:rsidR="0028308B">
              <w:rPr>
                <w:rStyle w:val="FootnoteReference"/>
                <w:rFonts w:ascii="Times New Roman" w:hAnsi="Times New Roman" w:cs="Times New Roman"/>
                <w:b/>
                <w:sz w:val="24"/>
                <w:szCs w:val="24"/>
              </w:rPr>
              <w:footnoteReference w:id="1"/>
            </w:r>
            <w:r w:rsidRPr="006F5590">
              <w:rPr>
                <w:rFonts w:ascii="Times New Roman" w:hAnsi="Times New Roman" w:cs="Times New Roman"/>
                <w:b/>
                <w:sz w:val="24"/>
                <w:szCs w:val="24"/>
              </w:rPr>
              <w:t>;</w:t>
            </w:r>
            <w:r w:rsidRPr="006F5590">
              <w:rPr>
                <w:rFonts w:ascii="Times New Roman" w:hAnsi="Times New Roman" w:cs="Times New Roman"/>
                <w:sz w:val="24"/>
                <w:szCs w:val="24"/>
              </w:rPr>
              <w:t xml:space="preserve"> </w:t>
            </w:r>
          </w:p>
        </w:tc>
        <w:tc>
          <w:tcPr>
            <w:tcW w:w="2397" w:type="dxa"/>
          </w:tcPr>
          <w:p w:rsidR="00A77758" w:rsidRPr="006F5590" w:rsidRDefault="00A77758" w:rsidP="0028308B">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Sử dụng thành thạo máy tính và các trang thiết bị văn phòng. </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 xml:space="preserve">. </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rPr>
              <w:t>4. Một số trường hợp cụ thể</w:t>
            </w:r>
          </w:p>
        </w:tc>
        <w:tc>
          <w:tcPr>
            <w:tcW w:w="6300" w:type="dxa"/>
          </w:tcPr>
          <w:p w:rsidR="00A77758" w:rsidRPr="006F5590" w:rsidRDefault="00A77758"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rPr>
              <w:t>4. Một số trường hợp cụ thể</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rPr>
              <w:t>Ngoài các tiêu chuẩn quy định tại các khoản 1, 2, 3 Điều này, V</w:t>
            </w:r>
            <w:r w:rsidRPr="006F5590">
              <w:rPr>
                <w:rFonts w:ascii="Times New Roman" w:hAnsi="Times New Roman" w:cs="Times New Roman"/>
                <w:bCs/>
                <w:sz w:val="24"/>
                <w:szCs w:val="24"/>
                <w:lang w:val="vi-VN"/>
              </w:rPr>
              <w:t>ụ trưởng Vụ Khoa học và Công nghệ</w:t>
            </w:r>
            <w:r w:rsidRPr="006F5590">
              <w:rPr>
                <w:rFonts w:ascii="Times New Roman" w:hAnsi="Times New Roman" w:cs="Times New Roman"/>
                <w:bCs/>
                <w:sz w:val="24"/>
                <w:szCs w:val="24"/>
              </w:rPr>
              <w:t xml:space="preserve"> phải c</w:t>
            </w:r>
            <w:r w:rsidRPr="006F5590">
              <w:rPr>
                <w:rFonts w:ascii="Times New Roman" w:hAnsi="Times New Roman" w:cs="Times New Roman"/>
                <w:bCs/>
                <w:sz w:val="24"/>
                <w:szCs w:val="24"/>
                <w:lang w:val="vi-VN"/>
              </w:rPr>
              <w:t xml:space="preserve">ó trình độ thạc sĩ </w:t>
            </w:r>
            <w:r w:rsidRPr="006F5590">
              <w:rPr>
                <w:rFonts w:ascii="Times New Roman" w:hAnsi="Times New Roman" w:cs="Times New Roman"/>
                <w:bCs/>
                <w:sz w:val="24"/>
                <w:szCs w:val="24"/>
              </w:rPr>
              <w:t xml:space="preserve">trở lên </w:t>
            </w:r>
            <w:r w:rsidRPr="006F5590">
              <w:rPr>
                <w:rFonts w:ascii="Times New Roman" w:hAnsi="Times New Roman" w:cs="Times New Roman"/>
                <w:bCs/>
                <w:sz w:val="24"/>
                <w:szCs w:val="24"/>
                <w:lang w:val="vi-VN"/>
              </w:rPr>
              <w:t>về một trong các lĩnh vực chuyên ngành thuộc phạm vi quản lý nhà nước của Bộ;</w:t>
            </w:r>
            <w:r w:rsidRPr="006F5590">
              <w:rPr>
                <w:rFonts w:ascii="Times New Roman" w:hAnsi="Times New Roman" w:cs="Times New Roman"/>
                <w:bCs/>
                <w:sz w:val="24"/>
                <w:szCs w:val="24"/>
              </w:rPr>
              <w:t xml:space="preserve"> </w:t>
            </w:r>
            <w:r w:rsidRPr="006F5590">
              <w:rPr>
                <w:rFonts w:ascii="Times New Roman" w:hAnsi="Times New Roman" w:cs="Times New Roman"/>
                <w:bCs/>
                <w:spacing w:val="-6"/>
                <w:sz w:val="24"/>
                <w:szCs w:val="24"/>
                <w:lang w:val="vi-VN"/>
              </w:rPr>
              <w:t xml:space="preserve">Vụ trưởng </w:t>
            </w:r>
            <w:r w:rsidRPr="006F5590">
              <w:rPr>
                <w:rFonts w:ascii="Times New Roman" w:hAnsi="Times New Roman" w:cs="Times New Roman"/>
                <w:bCs/>
                <w:sz w:val="24"/>
                <w:szCs w:val="24"/>
                <w:lang w:val="vi-VN"/>
              </w:rPr>
              <w:t>Vụ Pháp chế</w:t>
            </w:r>
            <w:r w:rsidRPr="006F5590">
              <w:rPr>
                <w:rFonts w:ascii="Times New Roman" w:hAnsi="Times New Roman" w:cs="Times New Roman"/>
                <w:bCs/>
                <w:sz w:val="24"/>
                <w:szCs w:val="24"/>
              </w:rPr>
              <w:t xml:space="preserve"> phải</w:t>
            </w:r>
            <w:r w:rsidRPr="006F5590">
              <w:rPr>
                <w:rFonts w:ascii="Times New Roman" w:hAnsi="Times New Roman" w:cs="Times New Roman"/>
                <w:bCs/>
                <w:sz w:val="24"/>
                <w:szCs w:val="24"/>
                <w:lang w:val="vi-VN"/>
              </w:rPr>
              <w:t xml:space="preserve">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ốt nghiệp đại học trở lên chuyên ngành luật</w:t>
            </w:r>
            <w:r w:rsidRPr="006F5590">
              <w:rPr>
                <w:rFonts w:ascii="Times New Roman" w:hAnsi="Times New Roman" w:cs="Times New Roman"/>
                <w:bCs/>
                <w:sz w:val="24"/>
                <w:szCs w:val="24"/>
              </w:rPr>
              <w:t>; Chánh Thanh tra Bộ t</w:t>
            </w:r>
            <w:r w:rsidRPr="006F5590">
              <w:rPr>
                <w:rFonts w:ascii="Times New Roman" w:hAnsi="Times New Roman" w:cs="Times New Roman"/>
                <w:bCs/>
                <w:sz w:val="24"/>
                <w:szCs w:val="24"/>
                <w:lang w:val="vi-VN"/>
              </w:rPr>
              <w:t>hực hiện theo quy định của Thanh tra Chính phủ.</w:t>
            </w:r>
          </w:p>
        </w:tc>
        <w:tc>
          <w:tcPr>
            <w:tcW w:w="6300" w:type="dxa"/>
          </w:tcPr>
          <w:p w:rsidR="00A77758" w:rsidRPr="006F5590" w:rsidRDefault="00A77758"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rPr>
              <w:t xml:space="preserve">Ngoài các tiêu chuẩn quy định tại các khoản 1, 2, 3 Điều này, </w:t>
            </w:r>
            <w:r w:rsidRPr="006F5590">
              <w:rPr>
                <w:rFonts w:ascii="Times New Roman" w:hAnsi="Times New Roman" w:cs="Times New Roman"/>
                <w:bCs/>
                <w:spacing w:val="-6"/>
                <w:sz w:val="24"/>
                <w:szCs w:val="24"/>
                <w:lang w:val="vi-VN"/>
              </w:rPr>
              <w:t xml:space="preserve">Vụ trưởng </w:t>
            </w:r>
            <w:r w:rsidRPr="006F5590">
              <w:rPr>
                <w:rFonts w:ascii="Times New Roman" w:hAnsi="Times New Roman" w:cs="Times New Roman"/>
                <w:bCs/>
                <w:sz w:val="24"/>
                <w:szCs w:val="24"/>
                <w:lang w:val="vi-VN"/>
              </w:rPr>
              <w:t>Vụ Pháp chế</w:t>
            </w:r>
            <w:r w:rsidRPr="006F5590">
              <w:rPr>
                <w:rFonts w:ascii="Times New Roman" w:hAnsi="Times New Roman" w:cs="Times New Roman"/>
                <w:bCs/>
                <w:sz w:val="24"/>
                <w:szCs w:val="24"/>
              </w:rPr>
              <w:t xml:space="preserve"> phải </w:t>
            </w:r>
            <w:r w:rsidRPr="006F5590">
              <w:rPr>
                <w:rFonts w:ascii="Times New Roman" w:hAnsi="Times New Roman" w:cs="Times New Roman"/>
                <w:b/>
                <w:bCs/>
                <w:sz w:val="24"/>
                <w:szCs w:val="24"/>
              </w:rPr>
              <w:t>có trình độ cử nhân luật trở lên và có ít nhất 05 (năm) năm trực tiếp làm công tác pháp luật</w:t>
            </w:r>
            <w:r w:rsidRPr="006F5590">
              <w:rPr>
                <w:rFonts w:ascii="Times New Roman" w:hAnsi="Times New Roman" w:cs="Times New Roman"/>
                <w:bCs/>
                <w:sz w:val="24"/>
                <w:szCs w:val="24"/>
              </w:rPr>
              <w:t xml:space="preserve">; </w:t>
            </w:r>
            <w:r w:rsidRPr="006F5590">
              <w:rPr>
                <w:rFonts w:ascii="Times New Roman" w:hAnsi="Times New Roman" w:cs="Times New Roman"/>
                <w:b/>
                <w:bCs/>
                <w:sz w:val="24"/>
                <w:szCs w:val="24"/>
              </w:rPr>
              <w:t>Cục trưởng Cục Y tế giao thông vận tải phải có trình độ chuyên môn sau đại học về y, dược, y tế công cộng, quản lý y tế (ưu tiên người tốt nghiệp đại học chuyên ngành y)</w:t>
            </w:r>
            <w:r w:rsidRPr="006F5590">
              <w:rPr>
                <w:rFonts w:ascii="Times New Roman" w:hAnsi="Times New Roman" w:cs="Times New Roman"/>
                <w:bCs/>
                <w:sz w:val="24"/>
                <w:szCs w:val="24"/>
              </w:rPr>
              <w:t>; Chánh Thanh tra Bộ t</w:t>
            </w:r>
            <w:r w:rsidRPr="006F5590">
              <w:rPr>
                <w:rFonts w:ascii="Times New Roman" w:hAnsi="Times New Roman" w:cs="Times New Roman"/>
                <w:bCs/>
                <w:sz w:val="24"/>
                <w:szCs w:val="24"/>
                <w:lang w:val="vi-VN"/>
              </w:rPr>
              <w:t xml:space="preserve">hực hiện theo quy định của Thanh tra </w:t>
            </w:r>
            <w:r w:rsidRPr="006F5590">
              <w:rPr>
                <w:rFonts w:ascii="Times New Roman" w:hAnsi="Times New Roman" w:cs="Times New Roman"/>
                <w:bCs/>
                <w:sz w:val="24"/>
                <w:szCs w:val="24"/>
                <w:lang w:val="vi-VN"/>
              </w:rPr>
              <w:lastRenderedPageBreak/>
              <w:t>Chính phủ.</w:t>
            </w:r>
          </w:p>
        </w:tc>
        <w:tc>
          <w:tcPr>
            <w:tcW w:w="2397" w:type="dxa"/>
          </w:tcPr>
          <w:p w:rsidR="00A77758" w:rsidRPr="006F5590" w:rsidRDefault="00BB60A0" w:rsidP="00BB60A0">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lastRenderedPageBreak/>
              <w:t>Quy định rõ tiêu chuẩn đối với chức danh đặc thù.</w:t>
            </w:r>
          </w:p>
        </w:tc>
      </w:tr>
      <w:tr w:rsidR="00A77758" w:rsidRPr="006F5590" w:rsidTr="00E3740E">
        <w:tc>
          <w:tcPr>
            <w:tcW w:w="6295" w:type="dxa"/>
          </w:tcPr>
          <w:p w:rsidR="00A77758" w:rsidRPr="006F5590" w:rsidRDefault="00A77758" w:rsidP="00BE1E43">
            <w:pPr>
              <w:spacing w:before="60" w:after="60" w:line="252" w:lineRule="auto"/>
              <w:jc w:val="both"/>
              <w:rPr>
                <w:rFonts w:ascii="Times New Roman" w:hAnsi="Times New Roman" w:cs="Times New Roman"/>
                <w:b/>
                <w:spacing w:val="1"/>
                <w:sz w:val="24"/>
                <w:szCs w:val="24"/>
                <w:lang w:val="vi-VN"/>
              </w:rPr>
            </w:pPr>
            <w:r w:rsidRPr="006F5590">
              <w:rPr>
                <w:rFonts w:ascii="Times New Roman" w:hAnsi="Times New Roman" w:cs="Times New Roman"/>
                <w:b/>
                <w:sz w:val="24"/>
                <w:szCs w:val="24"/>
              </w:rPr>
              <w:lastRenderedPageBreak/>
              <w:t xml:space="preserve">Điều 5. </w:t>
            </w:r>
            <w:r w:rsidRPr="006F5590">
              <w:rPr>
                <w:rFonts w:ascii="Times New Roman" w:hAnsi="Times New Roman" w:cs="Times New Roman"/>
                <w:b/>
                <w:spacing w:val="1"/>
                <w:sz w:val="24"/>
                <w:szCs w:val="24"/>
                <w:lang w:val="vi-VN"/>
              </w:rPr>
              <w:t>Phó Vụ trưởng và tương đương</w:t>
            </w:r>
          </w:p>
        </w:tc>
        <w:tc>
          <w:tcPr>
            <w:tcW w:w="6300" w:type="dxa"/>
          </w:tcPr>
          <w:p w:rsidR="00A77758" w:rsidRPr="006F5590" w:rsidRDefault="00A77758" w:rsidP="00BE1E43">
            <w:pPr>
              <w:spacing w:before="60" w:after="60" w:line="252" w:lineRule="auto"/>
              <w:jc w:val="both"/>
              <w:rPr>
                <w:rFonts w:ascii="Times New Roman" w:hAnsi="Times New Roman" w:cs="Times New Roman"/>
                <w:b/>
                <w:spacing w:val="1"/>
                <w:sz w:val="24"/>
                <w:szCs w:val="24"/>
                <w:lang w:val="vi-VN"/>
              </w:rPr>
            </w:pPr>
            <w:r w:rsidRPr="006F5590">
              <w:rPr>
                <w:rFonts w:ascii="Times New Roman" w:hAnsi="Times New Roman" w:cs="Times New Roman"/>
                <w:b/>
                <w:sz w:val="24"/>
                <w:szCs w:val="24"/>
              </w:rPr>
              <w:t xml:space="preserve">Điều 6. </w:t>
            </w:r>
            <w:r w:rsidRPr="006F5590">
              <w:rPr>
                <w:rFonts w:ascii="Times New Roman" w:hAnsi="Times New Roman" w:cs="Times New Roman"/>
                <w:b/>
                <w:spacing w:val="1"/>
                <w:sz w:val="24"/>
                <w:szCs w:val="24"/>
                <w:lang w:val="vi-VN"/>
              </w:rPr>
              <w:t>Phó Vụ trưởng và tương đương</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pacing w:val="1"/>
                <w:sz w:val="24"/>
                <w:szCs w:val="24"/>
                <w:lang w:val="vi-VN"/>
              </w:rPr>
              <w:t xml:space="preserve">1. </w:t>
            </w:r>
            <w:r w:rsidRPr="006F5590">
              <w:rPr>
                <w:rFonts w:ascii="Times New Roman" w:hAnsi="Times New Roman" w:cs="Times New Roman"/>
                <w:sz w:val="24"/>
                <w:szCs w:val="24"/>
                <w:lang w:val="vi-VN"/>
              </w:rPr>
              <w:t xml:space="preserve"> Năng lực</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pacing w:val="1"/>
                <w:sz w:val="24"/>
                <w:szCs w:val="24"/>
                <w:lang w:val="vi-VN"/>
              </w:rPr>
              <w:t xml:space="preserve">1. </w:t>
            </w:r>
            <w:r w:rsidRPr="006F5590">
              <w:rPr>
                <w:rFonts w:ascii="Times New Roman" w:hAnsi="Times New Roman" w:cs="Times New Roman"/>
                <w:sz w:val="24"/>
                <w:szCs w:val="24"/>
                <w:lang w:val="vi-VN"/>
              </w:rPr>
              <w:t xml:space="preserve"> Năng lực</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Có năng lực tham mưu, tổ chức, lãnh đạo, quản lý thực hiện các chủ trương, chính sách của Đảng và Nhà nước về lĩnh vực chuyên môn, chuyên ngành.</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rPr>
              <w:t>a)</w:t>
            </w:r>
            <w:r w:rsidRPr="006F5590">
              <w:rPr>
                <w:rFonts w:ascii="Times New Roman" w:hAnsi="Times New Roman" w:cs="Times New Roman"/>
                <w:sz w:val="24"/>
                <w:szCs w:val="24"/>
                <w:lang w:val="vi-VN"/>
              </w:rPr>
              <w:t xml:space="preserve"> Có năng lực tham mưu, tổ chức, lãnh đạo, quản lý thực hiện các chủ trương, chính sách của Đảng và Nhà nước về lĩnh vực chuyên môn, chuyên ngành.</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Có khả năng nghiên cứu xây dựng các văn bản quy phạm pháp luật, tham mưu hoạch định chiến lược quản lý vĩ mô và đề xuất các giải pháp, phương pháp thực hiện về lĩnh vực chuyên môn, chuyên ngành, phục vụ cho hoạt động quản lý nhà nước của Bộ.</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rPr>
              <w:t>b)</w:t>
            </w:r>
            <w:r w:rsidRPr="006F5590">
              <w:rPr>
                <w:rFonts w:ascii="Times New Roman" w:hAnsi="Times New Roman" w:cs="Times New Roman"/>
                <w:sz w:val="24"/>
                <w:szCs w:val="24"/>
                <w:lang w:val="vi-VN"/>
              </w:rPr>
              <w:t xml:space="preserve"> Có khả năng nghiên cứu xây dựng các văn bản quy phạm pháp luật, tham mưu hoạch định chiến lược quản lý vĩ mô và đề xuất các giải pháp, phương pháp thực hiện về lĩnh vực chuyên môn, chuyên ngành, phục vụ cho hoạt động quản lý nhà nước của Bộ.</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Có năng lực điều hành, có khả năng quy tụ, đoàn kết trong đơn vị và phối hợp với các cơ quan có liên quan, thực hiện các nhiệm vụ.</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c) Có năng lực điều hành, có khả năng quy tụ, đoàn kết trong đơn vị và phối hợp với các cơ quan có liên quan, thực hiện các nhiệm vụ.</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pacing w:val="1"/>
                <w:sz w:val="24"/>
                <w:szCs w:val="24"/>
                <w:lang w:val="vi-VN"/>
              </w:rPr>
              <w:t>2.</w:t>
            </w:r>
            <w:r w:rsidRPr="006F5590">
              <w:rPr>
                <w:rFonts w:ascii="Times New Roman" w:hAnsi="Times New Roman" w:cs="Times New Roman"/>
                <w:sz w:val="24"/>
                <w:szCs w:val="24"/>
                <w:lang w:val="vi-VN"/>
              </w:rPr>
              <w:t xml:space="preserve"> Hiểu biết</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pacing w:val="1"/>
                <w:sz w:val="24"/>
                <w:szCs w:val="24"/>
                <w:lang w:val="vi-VN"/>
              </w:rPr>
              <w:t>2.</w:t>
            </w:r>
            <w:r w:rsidRPr="006F5590">
              <w:rPr>
                <w:rFonts w:ascii="Times New Roman" w:hAnsi="Times New Roman" w:cs="Times New Roman"/>
                <w:sz w:val="24"/>
                <w:szCs w:val="24"/>
                <w:lang w:val="vi-VN"/>
              </w:rPr>
              <w:t xml:space="preserve"> Hiểu biết</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Nắm vững chủ trương, đường lối, chính sách của Đảng và Nhà nước về lĩnh vực chuyên môn, chuyên ngành.</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a) Nắm vững chủ trương, đường lối, chính sách của Đảng và Nhà nước về lĩnh vực chuyên môn, chuyên ngành.</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Nắm vững các văn bản quy phạm pháp luật về lĩnh vực chuyên môn, chuyên ngành.</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b) Nắm vững các văn bản quy phạm pháp luật về lĩnh vực chuyên môn, chuyên ngành.</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Hiểu biết sâu về nghiệp vụ quản lý của lĩnh vực chuyên môn, chuyên ngành, có kinh nghiệm tổ chức, quản lý, điều hành.</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c) Hiểu biết sâu về nghiệp vụ quản lý của lĩnh vực chuyên môn, chuyên ngành, có kinh nghiệm tổ chức, quản lý, điều hành.</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Am hiểu tình hình chính trị, kinh tế - xã hội trong nước, các nước trong khu vực và trên thế giới.</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d) Am hiểu tình hình chính trị, kinh tế - xã hội trong nước, các nước trong khu vực và trên thế giới.</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pacing w:val="1"/>
                <w:sz w:val="24"/>
                <w:szCs w:val="24"/>
              </w:rPr>
              <w:t>3.</w:t>
            </w:r>
            <w:r w:rsidRPr="006F5590">
              <w:rPr>
                <w:rFonts w:ascii="Times New Roman" w:hAnsi="Times New Roman" w:cs="Times New Roman"/>
                <w:sz w:val="24"/>
                <w:szCs w:val="24"/>
              </w:rPr>
              <w:t xml:space="preserve"> Trình độ</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pacing w:val="1"/>
                <w:sz w:val="24"/>
                <w:szCs w:val="24"/>
              </w:rPr>
              <w:t>3.</w:t>
            </w:r>
            <w:r w:rsidRPr="006F5590">
              <w:rPr>
                <w:rFonts w:ascii="Times New Roman" w:hAnsi="Times New Roman" w:cs="Times New Roman"/>
                <w:sz w:val="24"/>
                <w:szCs w:val="24"/>
              </w:rPr>
              <w:t xml:space="preserve"> Trình độ</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Đạt tiêu chuẩn chuyên môn nghiệp vụ ngạch chuyên viên trở </w:t>
            </w:r>
            <w:r w:rsidRPr="006F5590">
              <w:rPr>
                <w:rFonts w:ascii="Times New Roman" w:hAnsi="Times New Roman" w:cs="Times New Roman"/>
                <w:sz w:val="24"/>
                <w:szCs w:val="24"/>
              </w:rPr>
              <w:lastRenderedPageBreak/>
              <w:t>lên.</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lastRenderedPageBreak/>
              <w:t xml:space="preserve">a) Đạt tiêu chuẩn chuyên môn nghiệp vụ ngạch chuyên viên </w:t>
            </w:r>
            <w:r w:rsidRPr="006F5590">
              <w:rPr>
                <w:rFonts w:ascii="Times New Roman" w:hAnsi="Times New Roman" w:cs="Times New Roman"/>
                <w:sz w:val="24"/>
                <w:szCs w:val="24"/>
              </w:rPr>
              <w:lastRenderedPageBreak/>
              <w:t>trở lên;</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lastRenderedPageBreak/>
              <w:t>- Tốt nghiệp đại học trở lên phù hợp với lĩnh vực công tác.</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b) Tốt nghiệp đại học trở lên phù hợp với lĩnh vực công tác;</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Tốt nghiệp lý luận chính trị trung cấp trở lên.</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c) Tốt nghiệp lý luận chính trị trung cấp;</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Tốt nghiệp quản lý hành chính nhà nước ngạch chuyên viên chính.</w:t>
            </w:r>
          </w:p>
        </w:tc>
        <w:tc>
          <w:tcPr>
            <w:tcW w:w="6300" w:type="dxa"/>
          </w:tcPr>
          <w:p w:rsidR="00A77758" w:rsidRPr="006F5590" w:rsidRDefault="00A77758"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d) Tốt nghiệp quản lý hành chính nhà nước ngạch chuyên viên chính;</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spacing w:before="60" w:after="60" w:line="252" w:lineRule="auto"/>
              <w:jc w:val="both"/>
              <w:rPr>
                <w:rFonts w:ascii="Times New Roman" w:hAnsi="Times New Roman" w:cs="Times New Roman"/>
                <w:spacing w:val="-6"/>
                <w:sz w:val="24"/>
                <w:szCs w:val="24"/>
                <w:lang w:val="vi-VN"/>
              </w:rPr>
            </w:pPr>
            <w:r w:rsidRPr="006F5590">
              <w:rPr>
                <w:rFonts w:ascii="Times New Roman" w:hAnsi="Times New Roman" w:cs="Times New Roman"/>
                <w:spacing w:val="-6"/>
                <w:sz w:val="24"/>
                <w:szCs w:val="24"/>
                <w:lang w:val="vi-VN"/>
              </w:rPr>
              <w:t>- Đạt trình độ B hoặc tương đương trở lên một trong các ngoại ngữ thông dụng.</w:t>
            </w:r>
          </w:p>
        </w:tc>
        <w:tc>
          <w:tcPr>
            <w:tcW w:w="6300" w:type="dxa"/>
          </w:tcPr>
          <w:p w:rsidR="00A77758" w:rsidRPr="006F5590" w:rsidRDefault="00A77758" w:rsidP="00BE1E43">
            <w:pPr>
              <w:spacing w:before="60" w:after="60" w:line="252" w:lineRule="auto"/>
              <w:jc w:val="both"/>
              <w:rPr>
                <w:rFonts w:ascii="Times New Roman" w:hAnsi="Times New Roman" w:cs="Times New Roman"/>
                <w:strike/>
                <w:spacing w:val="-6"/>
                <w:sz w:val="24"/>
                <w:szCs w:val="24"/>
              </w:rPr>
            </w:pPr>
            <w:r w:rsidRPr="006F5590">
              <w:rPr>
                <w:rFonts w:ascii="Times New Roman" w:hAnsi="Times New Roman" w:cs="Times New Roman"/>
                <w:spacing w:val="-6"/>
                <w:sz w:val="24"/>
                <w:szCs w:val="24"/>
              </w:rPr>
              <w:t>đ)</w:t>
            </w:r>
            <w:r w:rsidRPr="006F5590">
              <w:rPr>
                <w:rFonts w:ascii="Times New Roman" w:hAnsi="Times New Roman" w:cs="Times New Roman"/>
                <w:spacing w:val="-6"/>
                <w:sz w:val="24"/>
                <w:szCs w:val="24"/>
                <w:lang w:val="vi-VN"/>
              </w:rPr>
              <w:t xml:space="preserve"> </w:t>
            </w:r>
            <w:r w:rsidRPr="006F5590">
              <w:rPr>
                <w:rFonts w:ascii="Times New Roman" w:hAnsi="Times New Roman" w:cs="Times New Roman"/>
                <w:b/>
                <w:sz w:val="24"/>
                <w:szCs w:val="24"/>
              </w:rPr>
              <w:t>Có trình độ ngoại ngữ bậc 2 hoặc tương đương của 01 ngoại ngữ thông dụng;</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A77758" w:rsidRPr="006F5590" w:rsidTr="00E3740E">
        <w:tc>
          <w:tcPr>
            <w:tcW w:w="6295" w:type="dxa"/>
          </w:tcPr>
          <w:p w:rsidR="00A77758" w:rsidRPr="006F5590" w:rsidRDefault="00A77758" w:rsidP="00BE1E43">
            <w:pPr>
              <w:pStyle w:val="BodyText"/>
              <w:spacing w:before="60" w:beforeAutospacing="0" w:after="60" w:afterAutospacing="0" w:line="252" w:lineRule="auto"/>
              <w:jc w:val="both"/>
              <w:rPr>
                <w:b/>
                <w:lang w:val="vi-VN"/>
              </w:rPr>
            </w:pPr>
            <w:r w:rsidRPr="006F5590">
              <w:t xml:space="preserve">- Sử dụng thành thạo máy tính và các trang thiết bị văn phòng. </w:t>
            </w:r>
          </w:p>
        </w:tc>
        <w:tc>
          <w:tcPr>
            <w:tcW w:w="6300" w:type="dxa"/>
          </w:tcPr>
          <w:p w:rsidR="00A77758" w:rsidRPr="006F5590" w:rsidRDefault="00A77758" w:rsidP="00BE1E43">
            <w:pPr>
              <w:spacing w:before="60" w:after="60" w:line="252" w:lineRule="auto"/>
              <w:rPr>
                <w:rFonts w:ascii="Times New Roman" w:hAnsi="Times New Roman" w:cs="Times New Roman"/>
                <w:sz w:val="24"/>
                <w:szCs w:val="24"/>
              </w:rPr>
            </w:pPr>
            <w:r w:rsidRPr="006F5590">
              <w:rPr>
                <w:rFonts w:ascii="Times New Roman" w:hAnsi="Times New Roman" w:cs="Times New Roman"/>
                <w:sz w:val="24"/>
                <w:szCs w:val="24"/>
              </w:rPr>
              <w:t xml:space="preserve">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 xml:space="preserve">. </w:t>
            </w:r>
          </w:p>
        </w:tc>
        <w:tc>
          <w:tcPr>
            <w:tcW w:w="2397" w:type="dxa"/>
          </w:tcPr>
          <w:p w:rsidR="00A77758" w:rsidRPr="006F5590" w:rsidRDefault="00A77758"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rPr>
                <w:rFonts w:ascii="Times New Roman" w:hAnsi="Times New Roman" w:cs="Times New Roman"/>
                <w:b/>
                <w:sz w:val="24"/>
                <w:szCs w:val="24"/>
              </w:rPr>
            </w:pPr>
            <w:r w:rsidRPr="006F5590">
              <w:rPr>
                <w:rFonts w:ascii="Times New Roman" w:hAnsi="Times New Roman" w:cs="Times New Roman"/>
                <w:b/>
                <w:sz w:val="24"/>
                <w:szCs w:val="24"/>
              </w:rPr>
              <w:t>Điều 6. Chức danh Trưởng phòng và Phó Trưởng phòng</w:t>
            </w:r>
          </w:p>
        </w:tc>
        <w:tc>
          <w:tcPr>
            <w:tcW w:w="6300" w:type="dxa"/>
          </w:tcPr>
          <w:p w:rsidR="00083C4D" w:rsidRPr="006F5590" w:rsidRDefault="00083C4D" w:rsidP="00BE1E43">
            <w:pPr>
              <w:spacing w:before="60" w:after="60" w:line="252" w:lineRule="auto"/>
              <w:rPr>
                <w:rFonts w:ascii="Times New Roman" w:hAnsi="Times New Roman" w:cs="Times New Roman"/>
                <w:b/>
                <w:sz w:val="24"/>
                <w:szCs w:val="24"/>
              </w:rPr>
            </w:pPr>
            <w:r w:rsidRPr="006F5590">
              <w:rPr>
                <w:rFonts w:ascii="Times New Roman" w:hAnsi="Times New Roman" w:cs="Times New Roman"/>
                <w:b/>
                <w:sz w:val="24"/>
                <w:szCs w:val="24"/>
              </w:rPr>
              <w:t>Điều 7. Chức danh Trưởng phòng và tương đương, Phó Trưởng phòng</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Đạt tiêu chuẩn chuyên môn nghiệp vụ ngạch chuyên viên trở lên. </w:t>
            </w:r>
          </w:p>
        </w:tc>
        <w:tc>
          <w:tcPr>
            <w:tcW w:w="6300" w:type="dxa"/>
          </w:tcPr>
          <w:p w:rsidR="00083C4D" w:rsidRPr="006F5590" w:rsidRDefault="00083C4D"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1. Đạt tiêu chuẩn chuyên môn nghiệp vụ ngạch chuyên viên trở lên;</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Tốt nghiệp đại học trở lên phù hợp với lĩnh vực công tác.</w:t>
            </w:r>
          </w:p>
        </w:tc>
        <w:tc>
          <w:tcPr>
            <w:tcW w:w="6300" w:type="dxa"/>
          </w:tcPr>
          <w:p w:rsidR="00083C4D" w:rsidRPr="006F5590" w:rsidRDefault="00083C4D" w:rsidP="00BE1E43">
            <w:pPr>
              <w:overflowPunct w:val="0"/>
              <w:autoSpaceDE w:val="0"/>
              <w:autoSpaceDN w:val="0"/>
              <w:adjustRightInd w:val="0"/>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2. Tốt nghiệp đại học trở lên phù hợp với lĩnh vực công tác;</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spacing w:val="-6"/>
                <w:sz w:val="24"/>
                <w:szCs w:val="24"/>
                <w:lang w:val="vi-VN"/>
              </w:rPr>
            </w:pPr>
            <w:r w:rsidRPr="006F5590">
              <w:rPr>
                <w:rFonts w:ascii="Times New Roman" w:hAnsi="Times New Roman" w:cs="Times New Roman"/>
                <w:spacing w:val="-6"/>
                <w:sz w:val="24"/>
                <w:szCs w:val="24"/>
                <w:lang w:val="vi-VN"/>
              </w:rPr>
              <w:t xml:space="preserve">- Đạt trình độ A hoặc tương đương trở lên một trong các ngoại ngữ thông dụng. </w:t>
            </w:r>
          </w:p>
        </w:tc>
        <w:tc>
          <w:tcPr>
            <w:tcW w:w="6300" w:type="dxa"/>
          </w:tcPr>
          <w:p w:rsidR="00083C4D" w:rsidRPr="006F5590" w:rsidRDefault="00083C4D" w:rsidP="00BE1E43">
            <w:pPr>
              <w:spacing w:before="60" w:after="60" w:line="252" w:lineRule="auto"/>
              <w:jc w:val="both"/>
              <w:rPr>
                <w:rFonts w:ascii="Times New Roman" w:hAnsi="Times New Roman" w:cs="Times New Roman"/>
                <w:spacing w:val="-6"/>
                <w:sz w:val="24"/>
                <w:szCs w:val="24"/>
              </w:rPr>
            </w:pPr>
            <w:r w:rsidRPr="006F5590">
              <w:rPr>
                <w:rFonts w:ascii="Times New Roman" w:hAnsi="Times New Roman" w:cs="Times New Roman"/>
                <w:spacing w:val="-6"/>
                <w:sz w:val="24"/>
                <w:szCs w:val="24"/>
              </w:rPr>
              <w:t>3.</w:t>
            </w:r>
            <w:r w:rsidRPr="006F5590">
              <w:rPr>
                <w:rFonts w:ascii="Times New Roman" w:hAnsi="Times New Roman" w:cs="Times New Roman"/>
                <w:spacing w:val="-6"/>
                <w:sz w:val="24"/>
                <w:szCs w:val="24"/>
                <w:lang w:val="vi-VN"/>
              </w:rPr>
              <w:t xml:space="preserve"> </w:t>
            </w:r>
            <w:r w:rsidRPr="006F5590">
              <w:rPr>
                <w:rFonts w:ascii="Times New Roman" w:hAnsi="Times New Roman" w:cs="Times New Roman"/>
                <w:b/>
                <w:sz w:val="24"/>
                <w:szCs w:val="24"/>
              </w:rPr>
              <w:t>Có trình độ ngoại ngữ bậc 2 hoặc tương đương của 01 ngoại ngữ thông dụng</w:t>
            </w:r>
            <w:r w:rsidRPr="006F5590">
              <w:rPr>
                <w:rFonts w:ascii="Times New Roman" w:hAnsi="Times New Roman" w:cs="Times New Roman"/>
                <w:spacing w:val="-6"/>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rPr>
              <w:t xml:space="preserve">- </w:t>
            </w:r>
            <w:r w:rsidRPr="006F5590">
              <w:rPr>
                <w:rFonts w:ascii="Times New Roman" w:hAnsi="Times New Roman" w:cs="Times New Roman"/>
                <w:bCs/>
                <w:sz w:val="24"/>
                <w:szCs w:val="24"/>
                <w:lang w:val="vi-VN"/>
              </w:rPr>
              <w:t>Sử dụng thành thạo máy tính và các trang thiết bị văn phòng.</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rPr>
              <w:t xml:space="preserve">4. </w:t>
            </w:r>
            <w:r w:rsidRPr="006F5590">
              <w:rPr>
                <w:rFonts w:ascii="Times New Roman" w:hAnsi="Times New Roman" w:cs="Times New Roman"/>
                <w:sz w:val="24"/>
                <w:szCs w:val="24"/>
              </w:rPr>
              <w:t xml:space="preserve">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bCs/>
                <w:sz w:val="24"/>
                <w:szCs w:val="24"/>
                <w:lang w:val="vi-VN"/>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pStyle w:val="BodyText"/>
              <w:spacing w:before="60" w:beforeAutospacing="0" w:after="60" w:afterAutospacing="0" w:line="252" w:lineRule="auto"/>
              <w:ind w:firstLine="0"/>
              <w:rPr>
                <w:b/>
                <w:lang w:val="vi-VN"/>
              </w:rPr>
            </w:pPr>
            <w:r w:rsidRPr="006F5590">
              <w:rPr>
                <w:b/>
                <w:lang w:val="vi-VN"/>
              </w:rPr>
              <w:t>Mục 3</w:t>
            </w:r>
          </w:p>
        </w:tc>
        <w:tc>
          <w:tcPr>
            <w:tcW w:w="6300" w:type="dxa"/>
          </w:tcPr>
          <w:p w:rsidR="00083C4D" w:rsidRPr="006F5590" w:rsidRDefault="00083C4D" w:rsidP="00BE1E43">
            <w:pPr>
              <w:pStyle w:val="BodyText"/>
              <w:spacing w:before="60" w:beforeAutospacing="0" w:after="60" w:afterAutospacing="0" w:line="252" w:lineRule="auto"/>
              <w:ind w:firstLine="0"/>
              <w:rPr>
                <w:b/>
                <w:lang w:val="vi-VN"/>
              </w:rPr>
            </w:pPr>
            <w:r w:rsidRPr="006F5590">
              <w:rPr>
                <w:b/>
                <w:lang w:val="vi-VN"/>
              </w:rPr>
              <w:t>Mục 3</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pStyle w:val="BodyText"/>
              <w:spacing w:before="60" w:beforeAutospacing="0" w:after="60" w:afterAutospacing="0" w:line="252" w:lineRule="auto"/>
              <w:rPr>
                <w:b/>
                <w:lang w:val="vi-VN"/>
              </w:rPr>
            </w:pPr>
            <w:r w:rsidRPr="006F5590">
              <w:rPr>
                <w:b/>
                <w:lang w:val="vi-VN"/>
              </w:rPr>
              <w:t>TIÊU CHUẨN ĐỐI VỚI LÃNH ĐẠO ĐƠN VỊ SỰ NGHIỆP</w:t>
            </w:r>
          </w:p>
        </w:tc>
        <w:tc>
          <w:tcPr>
            <w:tcW w:w="6300" w:type="dxa"/>
          </w:tcPr>
          <w:p w:rsidR="00083C4D" w:rsidRPr="006F5590" w:rsidRDefault="00083C4D" w:rsidP="00BE1E43">
            <w:pPr>
              <w:pStyle w:val="BodyText"/>
              <w:spacing w:before="60" w:beforeAutospacing="0" w:after="60" w:afterAutospacing="0" w:line="252" w:lineRule="auto"/>
              <w:rPr>
                <w:b/>
                <w:lang w:val="vi-VN"/>
              </w:rPr>
            </w:pPr>
            <w:r w:rsidRPr="006F5590">
              <w:rPr>
                <w:b/>
                <w:lang w:val="vi-VN"/>
              </w:rPr>
              <w:t>TIÊU CHUẨN ĐỐI VỚI LÃNH ĐẠO</w:t>
            </w:r>
            <w:r w:rsidRPr="006F5590">
              <w:rPr>
                <w:b/>
              </w:rPr>
              <w:t>, QUẢN LÝ</w:t>
            </w:r>
            <w:r w:rsidRPr="006F5590">
              <w:rPr>
                <w:b/>
                <w:lang w:val="vi-VN"/>
              </w:rPr>
              <w:t xml:space="preserve"> ĐƠN VỊ SỰ NGHIỆP</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pStyle w:val="BodyText"/>
              <w:spacing w:before="60" w:beforeAutospacing="0" w:after="60" w:afterAutospacing="0" w:line="252" w:lineRule="auto"/>
              <w:ind w:firstLine="0"/>
              <w:jc w:val="both"/>
              <w:rPr>
                <w:b/>
                <w:lang w:val="vi-VN"/>
              </w:rPr>
            </w:pPr>
            <w:r w:rsidRPr="006F5590">
              <w:rPr>
                <w:b/>
                <w:lang w:val="vi-VN"/>
              </w:rPr>
              <w:t xml:space="preserve">Điều </w:t>
            </w:r>
            <w:r w:rsidRPr="006F5590">
              <w:rPr>
                <w:b/>
              </w:rPr>
              <w:t>7</w:t>
            </w:r>
            <w:r w:rsidRPr="006F5590">
              <w:rPr>
                <w:b/>
                <w:lang w:val="vi-VN"/>
              </w:rPr>
              <w:t>. Viện, học viện, trường đại học</w:t>
            </w:r>
          </w:p>
        </w:tc>
        <w:tc>
          <w:tcPr>
            <w:tcW w:w="6300" w:type="dxa"/>
          </w:tcPr>
          <w:p w:rsidR="00083C4D" w:rsidRPr="006F5590" w:rsidRDefault="00083C4D" w:rsidP="00BE1E43">
            <w:pPr>
              <w:pStyle w:val="BodyText"/>
              <w:spacing w:before="60" w:beforeAutospacing="0" w:after="60" w:afterAutospacing="0" w:line="252" w:lineRule="auto"/>
              <w:ind w:firstLine="0"/>
              <w:jc w:val="both"/>
              <w:rPr>
                <w:b/>
              </w:rPr>
            </w:pPr>
            <w:r w:rsidRPr="006F5590">
              <w:rPr>
                <w:b/>
                <w:lang w:val="vi-VN"/>
              </w:rPr>
              <w:t>Điều</w:t>
            </w:r>
            <w:r w:rsidRPr="006F5590">
              <w:rPr>
                <w:b/>
              </w:rPr>
              <w:t xml:space="preserve"> 8</w:t>
            </w:r>
            <w:r w:rsidRPr="006F5590">
              <w:rPr>
                <w:b/>
                <w:lang w:val="vi-VN"/>
              </w:rPr>
              <w:t>. Viện</w:t>
            </w:r>
            <w:r w:rsidRPr="006F5590">
              <w:rPr>
                <w:b/>
              </w:rPr>
              <w:t xml:space="preserve"> Chiến lược và Phát triển Giao thông vận tải, Viện Khoa học và Công nghệ Giao thông vận tải</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1. Chức danh cấp trưởng</w:t>
            </w:r>
          </w:p>
        </w:tc>
        <w:tc>
          <w:tcPr>
            <w:tcW w:w="6300" w:type="dxa"/>
          </w:tcPr>
          <w:p w:rsidR="00083C4D" w:rsidRPr="006F5590" w:rsidRDefault="00083C4D"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1. Chức danh cấp trưởng</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a) Năng lực, hiểu biết: Thực hiện theo quy định tại các khoản </w:t>
            </w:r>
            <w:r w:rsidRPr="006F5590">
              <w:rPr>
                <w:rFonts w:ascii="Times New Roman" w:hAnsi="Times New Roman" w:cs="Times New Roman"/>
                <w:bCs/>
                <w:sz w:val="24"/>
                <w:szCs w:val="24"/>
                <w:lang w:val="vi-VN"/>
              </w:rPr>
              <w:lastRenderedPageBreak/>
              <w:t>1, 2 Điều 4 Quy định này.</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lastRenderedPageBreak/>
              <w:t xml:space="preserve">a) Năng lực, hiểu biết: Thực hiện theo quy định tại các khoản </w:t>
            </w:r>
            <w:r w:rsidRPr="006F5590">
              <w:rPr>
                <w:rFonts w:ascii="Times New Roman" w:hAnsi="Times New Roman" w:cs="Times New Roman"/>
                <w:bCs/>
                <w:sz w:val="24"/>
                <w:szCs w:val="24"/>
                <w:lang w:val="vi-VN"/>
              </w:rPr>
              <w:lastRenderedPageBreak/>
              <w:t xml:space="preserve">1, 2 Điều </w:t>
            </w:r>
            <w:r w:rsidRPr="006F5590">
              <w:rPr>
                <w:rFonts w:ascii="Times New Roman" w:hAnsi="Times New Roman" w:cs="Times New Roman"/>
                <w:bCs/>
                <w:sz w:val="24"/>
                <w:szCs w:val="24"/>
              </w:rPr>
              <w:t>5</w:t>
            </w:r>
            <w:r w:rsidRPr="006F5590">
              <w:rPr>
                <w:rFonts w:ascii="Times New Roman" w:hAnsi="Times New Roman" w:cs="Times New Roman"/>
                <w:bCs/>
                <w:sz w:val="24"/>
                <w:szCs w:val="24"/>
                <w:lang w:val="vi-VN"/>
              </w:rPr>
              <w:t xml:space="preserve"> Quy định này.</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lastRenderedPageBreak/>
              <w:t xml:space="preserve">b)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rình độ</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xml:space="preserve">b)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rình độ</w:t>
            </w:r>
            <w:r w:rsidRPr="006F5590">
              <w:rPr>
                <w:rFonts w:ascii="Times New Roman" w:hAnsi="Times New Roman" w:cs="Times New Roman"/>
                <w:bCs/>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Đạt tiêu chuẩn chuyên môn nghiệp vụ ngạch nghiên cứu viên chính hoặc tương đương trở lên.</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Đạt tiêu chuẩn chuyên môn nghiệp vụ ngạch nghiên cứu viên chính hoặc tương đương trở lên</w:t>
            </w:r>
            <w:r w:rsidRPr="006F5590">
              <w:rPr>
                <w:rFonts w:ascii="Times New Roman" w:hAnsi="Times New Roman" w:cs="Times New Roman"/>
                <w:bCs/>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Tốt nghiệp tiến sĩ trở lên phù hợp với lĩnh vực công tác.</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Tốt nghiệp tiến sĩ phù hợp với lĩnh vực công tác</w:t>
            </w:r>
            <w:r w:rsidRPr="006F5590">
              <w:rPr>
                <w:rFonts w:ascii="Times New Roman" w:hAnsi="Times New Roman" w:cs="Times New Roman"/>
                <w:bCs/>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Tốt nghiệp lý luận chính trị cao cấp trở lên.</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Tốt nghiệp lý luận chính trị cao cấp trở lên</w:t>
            </w:r>
            <w:r w:rsidRPr="006F5590">
              <w:rPr>
                <w:rFonts w:ascii="Times New Roman" w:hAnsi="Times New Roman" w:cs="Times New Roman"/>
                <w:bCs/>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pacing w:val="-6"/>
                <w:sz w:val="24"/>
                <w:szCs w:val="24"/>
                <w:lang w:val="vi-VN"/>
              </w:rPr>
            </w:pPr>
            <w:r w:rsidRPr="006F5590">
              <w:rPr>
                <w:rFonts w:ascii="Times New Roman" w:hAnsi="Times New Roman" w:cs="Times New Roman"/>
                <w:bCs/>
                <w:spacing w:val="-6"/>
                <w:sz w:val="24"/>
                <w:szCs w:val="24"/>
                <w:lang w:val="vi-VN"/>
              </w:rPr>
              <w:t>- Đạt trình độ C hoặc tương đương trở lên một trong các ngoại ngữ thông dụng.</w:t>
            </w:r>
          </w:p>
        </w:tc>
        <w:tc>
          <w:tcPr>
            <w:tcW w:w="6300" w:type="dxa"/>
          </w:tcPr>
          <w:p w:rsidR="00083C4D" w:rsidRPr="006F5590" w:rsidRDefault="00083C4D"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lang w:val="vi-VN"/>
              </w:rPr>
              <w:t xml:space="preserve">- </w:t>
            </w:r>
            <w:r w:rsidRPr="006F5590">
              <w:rPr>
                <w:rFonts w:ascii="Times New Roman" w:hAnsi="Times New Roman" w:cs="Times New Roman"/>
                <w:b/>
                <w:sz w:val="24"/>
                <w:szCs w:val="24"/>
              </w:rPr>
              <w:t>Có trình độ ngoại ngữ bậc 3 hoặc tương đương của 01 ngoại ngữ thông dụng</w:t>
            </w:r>
            <w:r w:rsidRPr="006F5590">
              <w:rPr>
                <w:rFonts w:ascii="Times New Roman" w:hAnsi="Times New Roman" w:cs="Times New Roman"/>
                <w:bCs/>
                <w:spacing w:val="-6"/>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sz w:val="24"/>
                <w:szCs w:val="24"/>
              </w:rPr>
              <w:t>- Sử dụng thành thạo máy tính và các trang thiết bị văn phòng.</w:t>
            </w:r>
          </w:p>
        </w:tc>
        <w:tc>
          <w:tcPr>
            <w:tcW w:w="6300" w:type="dxa"/>
          </w:tcPr>
          <w:p w:rsidR="00083C4D" w:rsidRPr="006F5590" w:rsidRDefault="00083C4D"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tabs>
                <w:tab w:val="left" w:pos="851"/>
              </w:tabs>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2. Chức danh cấp phó</w:t>
            </w:r>
          </w:p>
        </w:tc>
        <w:tc>
          <w:tcPr>
            <w:tcW w:w="6300" w:type="dxa"/>
          </w:tcPr>
          <w:p w:rsidR="00083C4D" w:rsidRPr="006F5590" w:rsidRDefault="00083C4D" w:rsidP="00BE1E43">
            <w:pPr>
              <w:tabs>
                <w:tab w:val="left" w:pos="851"/>
              </w:tabs>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2. Chức danh cấp phó</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a) Năng lực, hiểu biết: Thực hiện theo quy định tại các khoản 1, 2 Điều 5 Quy định này.</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a) Năng lực, hiểu biết: Thực hiện theo quy định tại các khoản 1, 2 Điều </w:t>
            </w:r>
            <w:r w:rsidRPr="006F5590">
              <w:rPr>
                <w:rFonts w:ascii="Times New Roman" w:hAnsi="Times New Roman" w:cs="Times New Roman"/>
                <w:bCs/>
                <w:sz w:val="24"/>
                <w:szCs w:val="24"/>
              </w:rPr>
              <w:t>6</w:t>
            </w:r>
            <w:r w:rsidRPr="006F5590">
              <w:rPr>
                <w:rFonts w:ascii="Times New Roman" w:hAnsi="Times New Roman" w:cs="Times New Roman"/>
                <w:bCs/>
                <w:sz w:val="24"/>
                <w:szCs w:val="24"/>
                <w:lang w:val="vi-VN"/>
              </w:rPr>
              <w:t xml:space="preserve"> Quy định này.</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xml:space="preserve">b)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rình độ</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xml:space="preserve">b)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rình độ</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Đạt tiêu chuẩn chuyên môn nghiệp vụ ngạch nghiên cứu viên hoặc tương đương trở lên.</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Đạt tiêu chuẩn chuyên môn nghiệp vụ ngạch nghiên cứu viên hoặc tương đương trở lên</w:t>
            </w:r>
            <w:r w:rsidRPr="006F5590">
              <w:rPr>
                <w:rFonts w:ascii="Times New Roman" w:hAnsi="Times New Roman" w:cs="Times New Roman"/>
                <w:bCs/>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bCs/>
                <w:sz w:val="24"/>
                <w:szCs w:val="24"/>
                <w:lang w:val="vi-VN"/>
              </w:rPr>
              <w:t xml:space="preserve">- Tốt nghiệp thạc sĩ trở lên. Riêng đối với cấp phó phụ trách công tác </w:t>
            </w:r>
            <w:r w:rsidRPr="006F5590">
              <w:rPr>
                <w:rFonts w:ascii="Times New Roman" w:hAnsi="Times New Roman" w:cs="Times New Roman"/>
                <w:sz w:val="24"/>
                <w:szCs w:val="24"/>
                <w:lang w:val="vi-VN"/>
              </w:rPr>
              <w:t>đào tạo, khoa học và công nghệ của trường đại học, học viện phải tốt nghiệp tiến sĩ.</w:t>
            </w:r>
          </w:p>
        </w:tc>
        <w:tc>
          <w:tcPr>
            <w:tcW w:w="6300" w:type="dxa"/>
          </w:tcPr>
          <w:p w:rsidR="00083C4D" w:rsidRPr="006F5590" w:rsidRDefault="00083C4D"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bCs/>
                <w:sz w:val="24"/>
                <w:szCs w:val="24"/>
                <w:lang w:val="vi-VN"/>
              </w:rPr>
              <w:t>- Tốt nghiệp thạc sĩ trở lên</w:t>
            </w:r>
            <w:r w:rsidRPr="006F5590">
              <w:rPr>
                <w:rFonts w:ascii="Times New Roman" w:hAnsi="Times New Roman" w:cs="Times New Roman"/>
                <w:bCs/>
                <w:sz w:val="24"/>
                <w:szCs w:val="24"/>
              </w:rPr>
              <w:t xml:space="preserve"> phù hợp với lĩnh vực công tác</w:t>
            </w:r>
            <w:r w:rsidRPr="006F5590">
              <w:rPr>
                <w:rFonts w:ascii="Times New Roman" w:hAnsi="Times New Roman" w:cs="Times New Roman"/>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Tốt nghiệp lý luận chính trị trung cấp trở lên.</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Tốt nghiệp lý luận chính trị trung cấp trở lên</w:t>
            </w:r>
            <w:r w:rsidRPr="006F5590">
              <w:rPr>
                <w:rFonts w:ascii="Times New Roman" w:hAnsi="Times New Roman" w:cs="Times New Roman"/>
                <w:bCs/>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spacing w:val="-6"/>
                <w:sz w:val="24"/>
                <w:szCs w:val="24"/>
                <w:lang w:val="vi-VN"/>
              </w:rPr>
            </w:pPr>
            <w:r w:rsidRPr="006F5590">
              <w:rPr>
                <w:rFonts w:ascii="Times New Roman" w:hAnsi="Times New Roman" w:cs="Times New Roman"/>
                <w:spacing w:val="-6"/>
                <w:sz w:val="24"/>
                <w:szCs w:val="24"/>
                <w:lang w:val="vi-VN"/>
              </w:rPr>
              <w:t>- Đạt trình độ B hoặc tương đương trở lên một trong các ngoại ngữ thông dụng.</w:t>
            </w:r>
          </w:p>
        </w:tc>
        <w:tc>
          <w:tcPr>
            <w:tcW w:w="6300" w:type="dxa"/>
          </w:tcPr>
          <w:p w:rsidR="00083C4D" w:rsidRPr="006F5590" w:rsidRDefault="00083C4D" w:rsidP="00BE1E43">
            <w:pPr>
              <w:spacing w:before="60" w:after="60" w:line="252" w:lineRule="auto"/>
              <w:jc w:val="both"/>
              <w:rPr>
                <w:rFonts w:ascii="Times New Roman" w:hAnsi="Times New Roman" w:cs="Times New Roman"/>
                <w:spacing w:val="-6"/>
                <w:sz w:val="24"/>
                <w:szCs w:val="24"/>
              </w:rPr>
            </w:pPr>
            <w:r w:rsidRPr="006F5590">
              <w:rPr>
                <w:rFonts w:ascii="Times New Roman" w:hAnsi="Times New Roman" w:cs="Times New Roman"/>
                <w:spacing w:val="-6"/>
                <w:sz w:val="24"/>
                <w:szCs w:val="24"/>
                <w:lang w:val="vi-VN"/>
              </w:rPr>
              <w:t xml:space="preserve">- </w:t>
            </w:r>
            <w:r w:rsidRPr="006F5590">
              <w:rPr>
                <w:rFonts w:ascii="Times New Roman" w:hAnsi="Times New Roman" w:cs="Times New Roman"/>
                <w:b/>
                <w:sz w:val="24"/>
                <w:szCs w:val="24"/>
              </w:rPr>
              <w:t>Có trình độ ngoại ngữ bậc 2 hoặc tương đương của 01 ngoại ngữ thông dụng</w:t>
            </w:r>
            <w:r w:rsidRPr="006F5590">
              <w:rPr>
                <w:rFonts w:ascii="Times New Roman" w:hAnsi="Times New Roman" w:cs="Times New Roman"/>
                <w:spacing w:val="-6"/>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083C4D" w:rsidRPr="006F5590" w:rsidTr="00E3740E">
        <w:tc>
          <w:tcPr>
            <w:tcW w:w="6295"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sz w:val="24"/>
                <w:szCs w:val="24"/>
                <w:lang w:val="vi-VN"/>
              </w:rPr>
              <w:t>- Sử dụng thành thạo máy tính và các trang thiết bị văn phòng.</w:t>
            </w:r>
          </w:p>
        </w:tc>
        <w:tc>
          <w:tcPr>
            <w:tcW w:w="6300" w:type="dxa"/>
          </w:tcPr>
          <w:p w:rsidR="00083C4D" w:rsidRPr="006F5590" w:rsidRDefault="00083C4D"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sz w:val="24"/>
                <w:szCs w:val="24"/>
              </w:rPr>
              <w:t xml:space="preserv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083C4D" w:rsidRPr="006F5590" w:rsidRDefault="00083C4D" w:rsidP="00BE1E43">
            <w:pPr>
              <w:spacing w:before="60" w:after="60" w:line="252" w:lineRule="auto"/>
              <w:jc w:val="center"/>
              <w:rPr>
                <w:rFonts w:ascii="Times New Roman" w:hAnsi="Times New Roman" w:cs="Times New Roman"/>
                <w:sz w:val="24"/>
                <w:szCs w:val="24"/>
              </w:rPr>
            </w:pPr>
          </w:p>
        </w:tc>
      </w:tr>
      <w:tr w:rsidR="00C23669" w:rsidRPr="006F5590" w:rsidTr="00E3740E">
        <w:tc>
          <w:tcPr>
            <w:tcW w:w="6295" w:type="dxa"/>
          </w:tcPr>
          <w:p w:rsidR="00C23669" w:rsidRPr="006F5590" w:rsidRDefault="00C23669" w:rsidP="00BE1E43">
            <w:pPr>
              <w:pStyle w:val="BodyText"/>
              <w:spacing w:before="60" w:beforeAutospacing="0" w:after="60" w:afterAutospacing="0" w:line="252" w:lineRule="auto"/>
              <w:jc w:val="both"/>
              <w:rPr>
                <w:b/>
                <w:lang w:val="vi-VN"/>
              </w:rPr>
            </w:pPr>
          </w:p>
        </w:tc>
        <w:tc>
          <w:tcPr>
            <w:tcW w:w="6300" w:type="dxa"/>
          </w:tcPr>
          <w:p w:rsidR="00C23669" w:rsidRPr="006F5590" w:rsidRDefault="00C23669" w:rsidP="00BE1E43">
            <w:pPr>
              <w:pStyle w:val="BodyText"/>
              <w:spacing w:before="60" w:beforeAutospacing="0" w:after="60" w:afterAutospacing="0" w:line="252" w:lineRule="auto"/>
              <w:ind w:firstLine="0"/>
              <w:jc w:val="both"/>
              <w:rPr>
                <w:b/>
                <w:lang w:val="vi-VN"/>
              </w:rPr>
            </w:pPr>
            <w:r w:rsidRPr="006F5590">
              <w:rPr>
                <w:b/>
                <w:lang w:val="vi-VN"/>
              </w:rPr>
              <w:t>Điều</w:t>
            </w:r>
            <w:r w:rsidRPr="006F5590">
              <w:rPr>
                <w:b/>
              </w:rPr>
              <w:t xml:space="preserve"> 9</w:t>
            </w:r>
            <w:r w:rsidRPr="006F5590">
              <w:rPr>
                <w:b/>
                <w:lang w:val="vi-VN"/>
              </w:rPr>
              <w:t xml:space="preserve">. </w:t>
            </w:r>
            <w:r w:rsidRPr="006F5590">
              <w:rPr>
                <w:b/>
              </w:rPr>
              <w:t>H</w:t>
            </w:r>
            <w:r w:rsidRPr="006F5590">
              <w:rPr>
                <w:b/>
                <w:lang w:val="vi-VN"/>
              </w:rPr>
              <w:t>ọc viện, trường đại học</w:t>
            </w:r>
          </w:p>
        </w:tc>
        <w:tc>
          <w:tcPr>
            <w:tcW w:w="2397" w:type="dxa"/>
          </w:tcPr>
          <w:p w:rsidR="00C23669" w:rsidRPr="006F5590" w:rsidRDefault="00C23669" w:rsidP="00BE1E43">
            <w:pPr>
              <w:spacing w:before="60" w:after="60" w:line="252" w:lineRule="auto"/>
              <w:jc w:val="center"/>
              <w:rPr>
                <w:rFonts w:ascii="Times New Roman" w:hAnsi="Times New Roman" w:cs="Times New Roman"/>
                <w:sz w:val="24"/>
                <w:szCs w:val="24"/>
              </w:rPr>
            </w:pPr>
          </w:p>
        </w:tc>
      </w:tr>
      <w:tr w:rsidR="00C23669" w:rsidRPr="006F5590" w:rsidTr="00E3740E">
        <w:tc>
          <w:tcPr>
            <w:tcW w:w="6295" w:type="dxa"/>
          </w:tcPr>
          <w:p w:rsidR="00C23669" w:rsidRPr="006F5590" w:rsidRDefault="00C23669" w:rsidP="00BE1E43">
            <w:pPr>
              <w:spacing w:before="60" w:after="60" w:line="252" w:lineRule="auto"/>
              <w:jc w:val="both"/>
              <w:rPr>
                <w:rFonts w:ascii="Times New Roman" w:hAnsi="Times New Roman" w:cs="Times New Roman"/>
                <w:bCs/>
                <w:sz w:val="24"/>
                <w:szCs w:val="24"/>
                <w:lang w:val="vi-VN"/>
              </w:rPr>
            </w:pPr>
          </w:p>
        </w:tc>
        <w:tc>
          <w:tcPr>
            <w:tcW w:w="6300" w:type="dxa"/>
          </w:tcPr>
          <w:p w:rsidR="00C23669" w:rsidRPr="006F5590" w:rsidRDefault="00C23669"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lang w:val="vi-VN"/>
              </w:rPr>
              <w:t>1. Chức danh cấp trưởng</w:t>
            </w:r>
            <w:r w:rsidRPr="006F5590">
              <w:rPr>
                <w:rFonts w:ascii="Times New Roman" w:hAnsi="Times New Roman" w:cs="Times New Roman"/>
                <w:sz w:val="24"/>
                <w:szCs w:val="24"/>
              </w:rPr>
              <w:t>, Chủ tịch Hội đồng trường</w:t>
            </w:r>
          </w:p>
        </w:tc>
        <w:tc>
          <w:tcPr>
            <w:tcW w:w="2397" w:type="dxa"/>
          </w:tcPr>
          <w:p w:rsidR="00C23669" w:rsidRPr="006F5590" w:rsidRDefault="00C23669" w:rsidP="00BE1E43">
            <w:pPr>
              <w:spacing w:before="60" w:after="60" w:line="252" w:lineRule="auto"/>
              <w:jc w:val="center"/>
              <w:rPr>
                <w:rFonts w:ascii="Times New Roman" w:hAnsi="Times New Roman" w:cs="Times New Roman"/>
                <w:sz w:val="24"/>
                <w:szCs w:val="24"/>
              </w:rPr>
            </w:pPr>
          </w:p>
        </w:tc>
      </w:tr>
      <w:tr w:rsidR="00C23669" w:rsidRPr="006F5590" w:rsidTr="00E3740E">
        <w:tc>
          <w:tcPr>
            <w:tcW w:w="6295" w:type="dxa"/>
          </w:tcPr>
          <w:p w:rsidR="00C23669" w:rsidRPr="006F5590" w:rsidRDefault="00C23669" w:rsidP="00BE1E43">
            <w:pPr>
              <w:spacing w:before="60" w:after="60" w:line="252" w:lineRule="auto"/>
              <w:jc w:val="both"/>
              <w:rPr>
                <w:rFonts w:ascii="Times New Roman" w:hAnsi="Times New Roman" w:cs="Times New Roman"/>
                <w:bCs/>
                <w:sz w:val="24"/>
                <w:szCs w:val="24"/>
                <w:lang w:val="vi-VN"/>
              </w:rPr>
            </w:pPr>
          </w:p>
        </w:tc>
        <w:tc>
          <w:tcPr>
            <w:tcW w:w="6300" w:type="dxa"/>
          </w:tcPr>
          <w:p w:rsidR="00C23669" w:rsidRPr="006F5590" w:rsidRDefault="00C23669"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bCs/>
                <w:sz w:val="24"/>
                <w:szCs w:val="24"/>
                <w:lang w:val="vi-VN"/>
              </w:rPr>
              <w:t xml:space="preserve">a) Năng lực, hiểu biết: Thực hiện theo quy định tại các khoản 1, 2 Điều </w:t>
            </w:r>
            <w:r w:rsidRPr="006F5590">
              <w:rPr>
                <w:rFonts w:ascii="Times New Roman" w:hAnsi="Times New Roman" w:cs="Times New Roman"/>
                <w:bCs/>
                <w:sz w:val="24"/>
                <w:szCs w:val="24"/>
              </w:rPr>
              <w:t>5</w:t>
            </w:r>
            <w:r w:rsidRPr="006F5590">
              <w:rPr>
                <w:rFonts w:ascii="Times New Roman" w:hAnsi="Times New Roman" w:cs="Times New Roman"/>
                <w:bCs/>
                <w:sz w:val="24"/>
                <w:szCs w:val="24"/>
                <w:lang w:val="vi-VN"/>
              </w:rPr>
              <w:t xml:space="preserve"> Quy định này</w:t>
            </w:r>
            <w:r w:rsidRPr="006F5590">
              <w:rPr>
                <w:rFonts w:ascii="Times New Roman" w:hAnsi="Times New Roman" w:cs="Times New Roman"/>
                <w:bCs/>
                <w:sz w:val="24"/>
                <w:szCs w:val="24"/>
              </w:rPr>
              <w:t xml:space="preserve"> </w:t>
            </w:r>
            <w:r w:rsidRPr="006F5590">
              <w:rPr>
                <w:rFonts w:ascii="Times New Roman" w:hAnsi="Times New Roman" w:cs="Times New Roman"/>
                <w:b/>
                <w:bCs/>
                <w:sz w:val="24"/>
                <w:szCs w:val="24"/>
              </w:rPr>
              <w:t>và phải</w:t>
            </w:r>
            <w:r w:rsidRPr="006F5590">
              <w:rPr>
                <w:rFonts w:ascii="Times New Roman" w:hAnsi="Times New Roman" w:cs="Times New Roman"/>
                <w:b/>
                <w:sz w:val="24"/>
                <w:szCs w:val="24"/>
              </w:rPr>
              <w:t xml:space="preserve"> </w:t>
            </w:r>
            <w:r w:rsidRPr="006F5590">
              <w:rPr>
                <w:rFonts w:ascii="Times New Roman" w:hAnsi="Times New Roman" w:cs="Times New Roman"/>
                <w:b/>
                <w:bCs/>
                <w:sz w:val="24"/>
                <w:szCs w:val="24"/>
              </w:rPr>
              <w:t xml:space="preserve">có phẩm chất chính trị, đạo đức tốt, có uy tín về khoa học, giáo dục, có năng lực quản lý. </w:t>
            </w:r>
          </w:p>
        </w:tc>
        <w:tc>
          <w:tcPr>
            <w:tcW w:w="2397" w:type="dxa"/>
          </w:tcPr>
          <w:p w:rsidR="00C23669" w:rsidRPr="006F5590" w:rsidRDefault="00BB60A0" w:rsidP="00BB60A0">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cho phù hợp với Luật Giáo dục đại học</w:t>
            </w:r>
          </w:p>
        </w:tc>
      </w:tr>
      <w:tr w:rsidR="00C23669" w:rsidRPr="006F5590" w:rsidTr="00E3740E">
        <w:tc>
          <w:tcPr>
            <w:tcW w:w="6295" w:type="dxa"/>
          </w:tcPr>
          <w:p w:rsidR="00C23669" w:rsidRPr="006F5590" w:rsidRDefault="00C23669" w:rsidP="00BE1E43">
            <w:pPr>
              <w:spacing w:before="60" w:after="60" w:line="252" w:lineRule="auto"/>
              <w:jc w:val="both"/>
              <w:rPr>
                <w:rFonts w:ascii="Times New Roman" w:hAnsi="Times New Roman" w:cs="Times New Roman"/>
                <w:bCs/>
                <w:sz w:val="24"/>
                <w:szCs w:val="24"/>
              </w:rPr>
            </w:pPr>
          </w:p>
        </w:tc>
        <w:tc>
          <w:tcPr>
            <w:tcW w:w="6300" w:type="dxa"/>
          </w:tcPr>
          <w:p w:rsidR="00C23669" w:rsidRPr="006F5590" w:rsidRDefault="00C23669"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xml:space="preserve">b)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rình độ</w:t>
            </w:r>
          </w:p>
        </w:tc>
        <w:tc>
          <w:tcPr>
            <w:tcW w:w="2397" w:type="dxa"/>
          </w:tcPr>
          <w:p w:rsidR="00C23669" w:rsidRPr="006F5590" w:rsidRDefault="00C23669" w:rsidP="00BE1E43">
            <w:pPr>
              <w:spacing w:before="60" w:after="60" w:line="252" w:lineRule="auto"/>
              <w:jc w:val="center"/>
              <w:rPr>
                <w:rFonts w:ascii="Times New Roman" w:hAnsi="Times New Roman" w:cs="Times New Roman"/>
                <w:sz w:val="24"/>
                <w:szCs w:val="24"/>
              </w:rPr>
            </w:pPr>
          </w:p>
        </w:tc>
      </w:tr>
      <w:tr w:rsidR="00C23669" w:rsidRPr="006F5590" w:rsidTr="00E3740E">
        <w:tc>
          <w:tcPr>
            <w:tcW w:w="6295" w:type="dxa"/>
          </w:tcPr>
          <w:p w:rsidR="00C23669" w:rsidRPr="006F5590" w:rsidRDefault="00C23669" w:rsidP="00BE1E43">
            <w:pPr>
              <w:spacing w:before="60" w:after="60" w:line="252" w:lineRule="auto"/>
              <w:jc w:val="both"/>
              <w:rPr>
                <w:rFonts w:ascii="Times New Roman" w:hAnsi="Times New Roman" w:cs="Times New Roman"/>
                <w:bCs/>
                <w:sz w:val="24"/>
                <w:szCs w:val="24"/>
                <w:lang w:val="vi-VN"/>
              </w:rPr>
            </w:pPr>
          </w:p>
        </w:tc>
        <w:tc>
          <w:tcPr>
            <w:tcW w:w="6300" w:type="dxa"/>
          </w:tcPr>
          <w:p w:rsidR="00C23669" w:rsidRPr="006F5590" w:rsidRDefault="00C23669"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xml:space="preserve">- </w:t>
            </w:r>
            <w:r w:rsidRPr="006F5590">
              <w:rPr>
                <w:rFonts w:ascii="Times New Roman" w:hAnsi="Times New Roman" w:cs="Times New Roman"/>
                <w:bCs/>
                <w:sz w:val="24"/>
                <w:szCs w:val="24"/>
              </w:rPr>
              <w:t>Có trình độ</w:t>
            </w:r>
            <w:r w:rsidRPr="006F5590">
              <w:rPr>
                <w:rFonts w:ascii="Times New Roman" w:hAnsi="Times New Roman" w:cs="Times New Roman"/>
                <w:bCs/>
                <w:sz w:val="24"/>
                <w:szCs w:val="24"/>
                <w:lang w:val="vi-VN"/>
              </w:rPr>
              <w:t xml:space="preserve"> tiến sĩ</w:t>
            </w:r>
            <w:r w:rsidRPr="006F5590">
              <w:rPr>
                <w:rFonts w:ascii="Times New Roman" w:hAnsi="Times New Roman" w:cs="Times New Roman"/>
                <w:bCs/>
                <w:sz w:val="24"/>
                <w:szCs w:val="24"/>
              </w:rPr>
              <w:t>;</w:t>
            </w:r>
          </w:p>
        </w:tc>
        <w:tc>
          <w:tcPr>
            <w:tcW w:w="2397" w:type="dxa"/>
          </w:tcPr>
          <w:p w:rsidR="00C23669" w:rsidRPr="006F5590" w:rsidRDefault="00C23669" w:rsidP="00BE1E43">
            <w:pPr>
              <w:spacing w:before="60" w:after="60" w:line="252" w:lineRule="auto"/>
              <w:jc w:val="center"/>
              <w:rPr>
                <w:rFonts w:ascii="Times New Roman" w:hAnsi="Times New Roman" w:cs="Times New Roman"/>
                <w:sz w:val="24"/>
                <w:szCs w:val="24"/>
              </w:rPr>
            </w:pPr>
          </w:p>
        </w:tc>
      </w:tr>
      <w:tr w:rsidR="00C23669" w:rsidRPr="006F5590" w:rsidTr="00E3740E">
        <w:tc>
          <w:tcPr>
            <w:tcW w:w="6295" w:type="dxa"/>
          </w:tcPr>
          <w:p w:rsidR="00C23669" w:rsidRPr="006F5590" w:rsidRDefault="00C23669" w:rsidP="00BE1E43">
            <w:pPr>
              <w:spacing w:before="60" w:after="60" w:line="252" w:lineRule="auto"/>
              <w:jc w:val="both"/>
              <w:rPr>
                <w:rFonts w:ascii="Times New Roman" w:hAnsi="Times New Roman" w:cs="Times New Roman"/>
                <w:color w:val="000000"/>
                <w:sz w:val="24"/>
                <w:szCs w:val="24"/>
                <w:lang w:val="vi-VN"/>
              </w:rPr>
            </w:pPr>
          </w:p>
        </w:tc>
        <w:tc>
          <w:tcPr>
            <w:tcW w:w="6300" w:type="dxa"/>
          </w:tcPr>
          <w:p w:rsidR="00C23669" w:rsidRPr="006F5590" w:rsidRDefault="00C23669"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Tốt nghiệp lý luận chính trị cao cấp</w:t>
            </w:r>
            <w:r w:rsidRPr="006F5590">
              <w:rPr>
                <w:rFonts w:ascii="Times New Roman" w:hAnsi="Times New Roman" w:cs="Times New Roman"/>
                <w:bCs/>
                <w:sz w:val="24"/>
                <w:szCs w:val="24"/>
              </w:rPr>
              <w:t>;</w:t>
            </w:r>
          </w:p>
        </w:tc>
        <w:tc>
          <w:tcPr>
            <w:tcW w:w="2397" w:type="dxa"/>
          </w:tcPr>
          <w:p w:rsidR="00C23669" w:rsidRPr="006F5590" w:rsidRDefault="00C23669" w:rsidP="00BE1E43">
            <w:pPr>
              <w:spacing w:before="60" w:after="60" w:line="252" w:lineRule="auto"/>
              <w:jc w:val="center"/>
              <w:rPr>
                <w:rFonts w:ascii="Times New Roman" w:hAnsi="Times New Roman" w:cs="Times New Roman"/>
                <w:sz w:val="24"/>
                <w:szCs w:val="24"/>
              </w:rPr>
            </w:pPr>
          </w:p>
        </w:tc>
      </w:tr>
      <w:tr w:rsidR="00C23669" w:rsidRPr="006F5590" w:rsidTr="00E3740E">
        <w:tc>
          <w:tcPr>
            <w:tcW w:w="6295" w:type="dxa"/>
          </w:tcPr>
          <w:p w:rsidR="00C23669" w:rsidRPr="006F5590" w:rsidRDefault="00C23669" w:rsidP="00BE1E43">
            <w:pPr>
              <w:spacing w:before="60" w:after="60" w:line="252" w:lineRule="auto"/>
              <w:jc w:val="both"/>
              <w:rPr>
                <w:rFonts w:ascii="Times New Roman" w:hAnsi="Times New Roman" w:cs="Times New Roman"/>
                <w:bCs/>
                <w:sz w:val="24"/>
                <w:szCs w:val="24"/>
                <w:lang w:val="vi-VN"/>
              </w:rPr>
            </w:pPr>
          </w:p>
        </w:tc>
        <w:tc>
          <w:tcPr>
            <w:tcW w:w="6300" w:type="dxa"/>
          </w:tcPr>
          <w:p w:rsidR="00C23669" w:rsidRPr="006F5590" w:rsidRDefault="00C23669"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lang w:val="vi-VN"/>
              </w:rPr>
              <w:t xml:space="preserve">- </w:t>
            </w:r>
            <w:r w:rsidRPr="006F5590">
              <w:rPr>
                <w:rFonts w:ascii="Times New Roman" w:hAnsi="Times New Roman" w:cs="Times New Roman"/>
                <w:b/>
                <w:sz w:val="24"/>
                <w:szCs w:val="24"/>
              </w:rPr>
              <w:t>Có trình độ ngoại ngữ bậc 3 hoặc tương đương của 01 ngoại ngữ thông dụng</w:t>
            </w:r>
            <w:r w:rsidRPr="006F5590">
              <w:rPr>
                <w:rFonts w:ascii="Times New Roman" w:hAnsi="Times New Roman" w:cs="Times New Roman"/>
                <w:bCs/>
                <w:spacing w:val="-6"/>
                <w:sz w:val="24"/>
                <w:szCs w:val="24"/>
              </w:rPr>
              <w:t>;</w:t>
            </w:r>
          </w:p>
        </w:tc>
        <w:tc>
          <w:tcPr>
            <w:tcW w:w="2397" w:type="dxa"/>
          </w:tcPr>
          <w:p w:rsidR="00C23669" w:rsidRPr="006F5590" w:rsidRDefault="00C23669" w:rsidP="00BE1E43">
            <w:pPr>
              <w:spacing w:before="60" w:after="60" w:line="252" w:lineRule="auto"/>
              <w:jc w:val="center"/>
              <w:rPr>
                <w:rFonts w:ascii="Times New Roman" w:hAnsi="Times New Roman" w:cs="Times New Roman"/>
                <w:sz w:val="24"/>
                <w:szCs w:val="24"/>
              </w:rPr>
            </w:pPr>
          </w:p>
        </w:tc>
      </w:tr>
      <w:tr w:rsidR="00C23669" w:rsidRPr="006F5590" w:rsidTr="00E3740E">
        <w:tc>
          <w:tcPr>
            <w:tcW w:w="6295" w:type="dxa"/>
          </w:tcPr>
          <w:p w:rsidR="00C23669" w:rsidRPr="006F5590" w:rsidRDefault="00C23669" w:rsidP="00BE1E43">
            <w:pPr>
              <w:spacing w:before="60" w:after="60" w:line="252" w:lineRule="auto"/>
              <w:jc w:val="both"/>
              <w:rPr>
                <w:rFonts w:ascii="Times New Roman" w:hAnsi="Times New Roman" w:cs="Times New Roman"/>
                <w:spacing w:val="-6"/>
                <w:sz w:val="24"/>
                <w:szCs w:val="24"/>
                <w:lang w:val="vi-VN"/>
              </w:rPr>
            </w:pPr>
          </w:p>
        </w:tc>
        <w:tc>
          <w:tcPr>
            <w:tcW w:w="6300" w:type="dxa"/>
          </w:tcPr>
          <w:p w:rsidR="00C23669" w:rsidRPr="006F5590" w:rsidRDefault="00C23669"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C23669" w:rsidRPr="006F5590" w:rsidRDefault="00C23669" w:rsidP="00BE1E43">
            <w:pPr>
              <w:spacing w:before="60" w:after="60" w:line="252" w:lineRule="auto"/>
              <w:jc w:val="center"/>
              <w:rPr>
                <w:rFonts w:ascii="Times New Roman" w:hAnsi="Times New Roman" w:cs="Times New Roman"/>
                <w:sz w:val="24"/>
                <w:szCs w:val="24"/>
              </w:rPr>
            </w:pPr>
          </w:p>
        </w:tc>
      </w:tr>
      <w:tr w:rsidR="00C23669" w:rsidRPr="006F5590" w:rsidTr="00E3740E">
        <w:tc>
          <w:tcPr>
            <w:tcW w:w="6295" w:type="dxa"/>
          </w:tcPr>
          <w:p w:rsidR="00C23669" w:rsidRPr="006F5590" w:rsidRDefault="00C23669" w:rsidP="00BE1E43">
            <w:pPr>
              <w:spacing w:before="60" w:after="60" w:line="252" w:lineRule="auto"/>
              <w:jc w:val="both"/>
              <w:rPr>
                <w:rFonts w:ascii="Times New Roman" w:hAnsi="Times New Roman" w:cs="Times New Roman"/>
                <w:bCs/>
                <w:sz w:val="24"/>
                <w:szCs w:val="24"/>
                <w:lang w:val="vi-VN"/>
              </w:rPr>
            </w:pPr>
          </w:p>
        </w:tc>
        <w:tc>
          <w:tcPr>
            <w:tcW w:w="6300" w:type="dxa"/>
          </w:tcPr>
          <w:p w:rsidR="00C23669" w:rsidRPr="006F5590" w:rsidRDefault="00C23669"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c) Tiêu chuẩn khác</w:t>
            </w:r>
          </w:p>
        </w:tc>
        <w:tc>
          <w:tcPr>
            <w:tcW w:w="2397" w:type="dxa"/>
          </w:tcPr>
          <w:p w:rsidR="00C23669" w:rsidRPr="006F5590" w:rsidRDefault="00C23669" w:rsidP="00BE1E43">
            <w:pPr>
              <w:spacing w:before="60" w:after="60" w:line="252" w:lineRule="auto"/>
              <w:jc w:val="center"/>
              <w:rPr>
                <w:rFonts w:ascii="Times New Roman" w:hAnsi="Times New Roman" w:cs="Times New Roman"/>
                <w:sz w:val="24"/>
                <w:szCs w:val="24"/>
              </w:rPr>
            </w:pPr>
          </w:p>
        </w:tc>
      </w:tr>
      <w:tr w:rsidR="00BB60A0" w:rsidRPr="006F5590" w:rsidTr="00E3740E">
        <w:tc>
          <w:tcPr>
            <w:tcW w:w="6295" w:type="dxa"/>
          </w:tcPr>
          <w:p w:rsidR="00BB60A0" w:rsidRPr="006F5590" w:rsidRDefault="00BB60A0" w:rsidP="00BE1E43">
            <w:pPr>
              <w:spacing w:before="60" w:after="60" w:line="252" w:lineRule="auto"/>
              <w:jc w:val="both"/>
              <w:rPr>
                <w:rFonts w:ascii="Times New Roman" w:hAnsi="Times New Roman" w:cs="Times New Roman"/>
                <w:bCs/>
                <w:sz w:val="24"/>
                <w:szCs w:val="24"/>
                <w:lang w:val="vi-VN"/>
              </w:rPr>
            </w:pPr>
          </w:p>
        </w:tc>
        <w:tc>
          <w:tcPr>
            <w:tcW w:w="6300" w:type="dxa"/>
          </w:tcPr>
          <w:p w:rsidR="00BB60A0" w:rsidRPr="006F5590" w:rsidRDefault="00BB60A0"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 Độ tuổi khi bổ nhiệm phải bảo đảm để tham gia ít nhất một nhiệm kỳ.</w:t>
            </w:r>
          </w:p>
        </w:tc>
        <w:tc>
          <w:tcPr>
            <w:tcW w:w="2397" w:type="dxa"/>
            <w:vMerge w:val="restart"/>
          </w:tcPr>
          <w:p w:rsidR="00BB60A0" w:rsidRPr="006F5590" w:rsidRDefault="00BB60A0" w:rsidP="00BB60A0">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cho phù hợp với Luật Giáo dục đại học</w:t>
            </w:r>
          </w:p>
        </w:tc>
      </w:tr>
      <w:tr w:rsidR="00BB60A0" w:rsidRPr="006F5590" w:rsidTr="00E3740E">
        <w:tc>
          <w:tcPr>
            <w:tcW w:w="6295" w:type="dxa"/>
          </w:tcPr>
          <w:p w:rsidR="00BB60A0" w:rsidRPr="006F5590" w:rsidRDefault="00BB60A0" w:rsidP="00BE1E43">
            <w:pPr>
              <w:spacing w:before="60" w:after="60" w:line="252" w:lineRule="auto"/>
              <w:jc w:val="both"/>
              <w:rPr>
                <w:rFonts w:ascii="Times New Roman" w:hAnsi="Times New Roman" w:cs="Times New Roman"/>
                <w:bCs/>
                <w:sz w:val="24"/>
                <w:szCs w:val="24"/>
                <w:lang w:val="vi-VN"/>
              </w:rPr>
            </w:pPr>
          </w:p>
        </w:tc>
        <w:tc>
          <w:tcPr>
            <w:tcW w:w="6300" w:type="dxa"/>
          </w:tcPr>
          <w:p w:rsidR="00BB60A0" w:rsidRPr="00BB60A0" w:rsidRDefault="00BB60A0" w:rsidP="00BE1E43">
            <w:pPr>
              <w:spacing w:before="60" w:after="60" w:line="252" w:lineRule="auto"/>
              <w:jc w:val="both"/>
              <w:rPr>
                <w:rFonts w:ascii="Times New Roman" w:hAnsi="Times New Roman" w:cs="Times New Roman"/>
                <w:b/>
                <w:bCs/>
                <w:sz w:val="24"/>
                <w:szCs w:val="24"/>
              </w:rPr>
            </w:pPr>
            <w:r w:rsidRPr="006F5590">
              <w:rPr>
                <w:rFonts w:ascii="Times New Roman" w:hAnsi="Times New Roman" w:cs="Times New Roman"/>
                <w:b/>
                <w:bCs/>
                <w:sz w:val="24"/>
                <w:szCs w:val="24"/>
              </w:rPr>
              <w:t>- Đã tham gia quản lý cấp khoa, phòng của cơ sở giáo dục đại học ít nhất 05 năm</w:t>
            </w:r>
            <w:r w:rsidRPr="006F5590">
              <w:rPr>
                <w:rFonts w:ascii="Times New Roman" w:hAnsi="Times New Roman" w:cs="Times New Roman"/>
                <w:bCs/>
                <w:sz w:val="24"/>
                <w:szCs w:val="24"/>
              </w:rPr>
              <w:t>.</w:t>
            </w:r>
          </w:p>
        </w:tc>
        <w:tc>
          <w:tcPr>
            <w:tcW w:w="2397" w:type="dxa"/>
            <w:vMerge/>
          </w:tcPr>
          <w:p w:rsidR="00BB60A0" w:rsidRPr="006F5590" w:rsidRDefault="00BB60A0" w:rsidP="00BE1E43">
            <w:pPr>
              <w:spacing w:before="60" w:after="60" w:line="252" w:lineRule="auto"/>
              <w:jc w:val="center"/>
              <w:rPr>
                <w:rFonts w:ascii="Times New Roman" w:hAnsi="Times New Roman" w:cs="Times New Roman"/>
                <w:sz w:val="24"/>
                <w:szCs w:val="24"/>
              </w:rPr>
            </w:pPr>
          </w:p>
        </w:tc>
      </w:tr>
      <w:tr w:rsidR="00B8050F" w:rsidRPr="006F5590" w:rsidTr="00E3740E">
        <w:tc>
          <w:tcPr>
            <w:tcW w:w="6295" w:type="dxa"/>
          </w:tcPr>
          <w:p w:rsidR="00B8050F" w:rsidRPr="006F5590" w:rsidRDefault="00B8050F" w:rsidP="00BE1E43">
            <w:pPr>
              <w:spacing w:before="60" w:after="60" w:line="252" w:lineRule="auto"/>
              <w:jc w:val="both"/>
              <w:rPr>
                <w:rFonts w:ascii="Times New Roman" w:hAnsi="Times New Roman" w:cs="Times New Roman"/>
                <w:bCs/>
                <w:sz w:val="24"/>
                <w:szCs w:val="24"/>
                <w:lang w:val="vi-VN"/>
              </w:rPr>
            </w:pPr>
          </w:p>
        </w:tc>
        <w:tc>
          <w:tcPr>
            <w:tcW w:w="6300" w:type="dxa"/>
          </w:tcPr>
          <w:p w:rsidR="00B8050F" w:rsidRPr="006F5590" w:rsidRDefault="00B8050F" w:rsidP="00BE1E43">
            <w:pPr>
              <w:tabs>
                <w:tab w:val="left" w:pos="851"/>
              </w:tabs>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2. Chức danh cấp phó</w:t>
            </w:r>
          </w:p>
        </w:tc>
        <w:tc>
          <w:tcPr>
            <w:tcW w:w="2397" w:type="dxa"/>
          </w:tcPr>
          <w:p w:rsidR="00B8050F" w:rsidRPr="006F5590" w:rsidRDefault="00B8050F" w:rsidP="00BE1E43">
            <w:pPr>
              <w:spacing w:before="60" w:after="60" w:line="252" w:lineRule="auto"/>
              <w:jc w:val="center"/>
              <w:rPr>
                <w:rFonts w:ascii="Times New Roman" w:hAnsi="Times New Roman" w:cs="Times New Roman"/>
                <w:sz w:val="24"/>
                <w:szCs w:val="24"/>
              </w:rPr>
            </w:pPr>
          </w:p>
        </w:tc>
      </w:tr>
      <w:tr w:rsidR="00B8050F" w:rsidRPr="006F5590" w:rsidTr="00E3740E">
        <w:tc>
          <w:tcPr>
            <w:tcW w:w="6295" w:type="dxa"/>
          </w:tcPr>
          <w:p w:rsidR="00B8050F" w:rsidRPr="006F5590" w:rsidRDefault="00B8050F" w:rsidP="00BE1E43">
            <w:pPr>
              <w:spacing w:before="60" w:after="60" w:line="252" w:lineRule="auto"/>
              <w:jc w:val="both"/>
              <w:rPr>
                <w:rFonts w:ascii="Times New Roman" w:hAnsi="Times New Roman" w:cs="Times New Roman"/>
                <w:bCs/>
                <w:sz w:val="24"/>
                <w:szCs w:val="24"/>
                <w:lang w:val="vi-VN"/>
              </w:rPr>
            </w:pPr>
          </w:p>
        </w:tc>
        <w:tc>
          <w:tcPr>
            <w:tcW w:w="6300" w:type="dxa"/>
          </w:tcPr>
          <w:p w:rsidR="00B8050F" w:rsidRPr="006F5590" w:rsidRDefault="00B8050F"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xml:space="preserve">a) Năng lực, hiểu biết: Thực hiện theo quy định tại các khoản 1, 2 Điều </w:t>
            </w:r>
            <w:r w:rsidRPr="006F5590">
              <w:rPr>
                <w:rFonts w:ascii="Times New Roman" w:hAnsi="Times New Roman" w:cs="Times New Roman"/>
                <w:bCs/>
                <w:sz w:val="24"/>
                <w:szCs w:val="24"/>
              </w:rPr>
              <w:t>6</w:t>
            </w:r>
            <w:r w:rsidRPr="006F5590">
              <w:rPr>
                <w:rFonts w:ascii="Times New Roman" w:hAnsi="Times New Roman" w:cs="Times New Roman"/>
                <w:bCs/>
                <w:sz w:val="24"/>
                <w:szCs w:val="24"/>
                <w:lang w:val="vi-VN"/>
              </w:rPr>
              <w:t xml:space="preserve"> Quy định này</w:t>
            </w:r>
            <w:r w:rsidRPr="006F5590">
              <w:rPr>
                <w:rFonts w:ascii="Times New Roman" w:hAnsi="Times New Roman" w:cs="Times New Roman"/>
                <w:bCs/>
                <w:sz w:val="24"/>
                <w:szCs w:val="24"/>
              </w:rPr>
              <w:t xml:space="preserve"> và có phẩm chất chính trị, đạo đức tốt; có uy tín và năng lực quản lý.</w:t>
            </w:r>
          </w:p>
        </w:tc>
        <w:tc>
          <w:tcPr>
            <w:tcW w:w="2397" w:type="dxa"/>
          </w:tcPr>
          <w:p w:rsidR="00B8050F" w:rsidRPr="006F5590" w:rsidRDefault="00B8050F" w:rsidP="00BE1E43">
            <w:pPr>
              <w:spacing w:before="60" w:after="60" w:line="252" w:lineRule="auto"/>
              <w:jc w:val="center"/>
              <w:rPr>
                <w:rFonts w:ascii="Times New Roman" w:hAnsi="Times New Roman" w:cs="Times New Roman"/>
                <w:sz w:val="24"/>
                <w:szCs w:val="24"/>
              </w:rPr>
            </w:pPr>
          </w:p>
        </w:tc>
      </w:tr>
      <w:tr w:rsidR="00B8050F" w:rsidRPr="006F5590" w:rsidTr="00E3740E">
        <w:tc>
          <w:tcPr>
            <w:tcW w:w="6295" w:type="dxa"/>
          </w:tcPr>
          <w:p w:rsidR="00B8050F" w:rsidRPr="006F5590" w:rsidRDefault="00B8050F" w:rsidP="00BE1E43">
            <w:pPr>
              <w:spacing w:before="60" w:after="60" w:line="252" w:lineRule="auto"/>
              <w:jc w:val="both"/>
              <w:rPr>
                <w:rFonts w:ascii="Times New Roman" w:hAnsi="Times New Roman" w:cs="Times New Roman"/>
                <w:bCs/>
                <w:sz w:val="24"/>
                <w:szCs w:val="24"/>
              </w:rPr>
            </w:pPr>
          </w:p>
        </w:tc>
        <w:tc>
          <w:tcPr>
            <w:tcW w:w="6300" w:type="dxa"/>
          </w:tcPr>
          <w:p w:rsidR="00B8050F" w:rsidRPr="006F5590" w:rsidRDefault="00B8050F"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xml:space="preserve">b)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rình độ</w:t>
            </w:r>
          </w:p>
        </w:tc>
        <w:tc>
          <w:tcPr>
            <w:tcW w:w="2397" w:type="dxa"/>
          </w:tcPr>
          <w:p w:rsidR="00B8050F" w:rsidRPr="006F5590" w:rsidRDefault="00B8050F" w:rsidP="00BE1E43">
            <w:pPr>
              <w:spacing w:before="60" w:after="60" w:line="252" w:lineRule="auto"/>
              <w:jc w:val="center"/>
              <w:rPr>
                <w:rFonts w:ascii="Times New Roman" w:hAnsi="Times New Roman" w:cs="Times New Roman"/>
                <w:sz w:val="24"/>
                <w:szCs w:val="24"/>
              </w:rPr>
            </w:pPr>
          </w:p>
        </w:tc>
      </w:tr>
      <w:tr w:rsidR="00B8050F" w:rsidRPr="006F5590" w:rsidTr="00E3740E">
        <w:tc>
          <w:tcPr>
            <w:tcW w:w="6295" w:type="dxa"/>
          </w:tcPr>
          <w:p w:rsidR="00B8050F" w:rsidRPr="006F5590" w:rsidRDefault="00B8050F" w:rsidP="00BE1E43">
            <w:pPr>
              <w:spacing w:before="60" w:after="60" w:line="252" w:lineRule="auto"/>
              <w:jc w:val="both"/>
              <w:rPr>
                <w:rFonts w:ascii="Times New Roman" w:hAnsi="Times New Roman" w:cs="Times New Roman"/>
                <w:bCs/>
                <w:sz w:val="24"/>
                <w:szCs w:val="24"/>
                <w:lang w:val="vi-VN"/>
              </w:rPr>
            </w:pPr>
          </w:p>
        </w:tc>
        <w:tc>
          <w:tcPr>
            <w:tcW w:w="6300" w:type="dxa"/>
          </w:tcPr>
          <w:p w:rsidR="00B8050F" w:rsidRPr="006F5590" w:rsidRDefault="00B8050F" w:rsidP="00BE1E43">
            <w:pPr>
              <w:spacing w:before="60" w:after="60" w:line="252" w:lineRule="auto"/>
              <w:jc w:val="both"/>
              <w:rPr>
                <w:rFonts w:ascii="Times New Roman" w:hAnsi="Times New Roman" w:cs="Times New Roman"/>
                <w:b/>
                <w:strike/>
                <w:sz w:val="24"/>
                <w:szCs w:val="24"/>
                <w:lang w:val="vi-VN"/>
              </w:rPr>
            </w:pPr>
            <w:r w:rsidRPr="006F5590">
              <w:rPr>
                <w:rFonts w:ascii="Times New Roman" w:hAnsi="Times New Roman" w:cs="Times New Roman"/>
                <w:bCs/>
                <w:sz w:val="24"/>
                <w:szCs w:val="24"/>
                <w:lang w:val="vi-VN"/>
              </w:rPr>
              <w:t xml:space="preserve">- </w:t>
            </w:r>
            <w:r w:rsidRPr="006F5590">
              <w:rPr>
                <w:rFonts w:ascii="Times New Roman" w:hAnsi="Times New Roman" w:cs="Times New Roman"/>
                <w:b/>
                <w:bCs/>
                <w:sz w:val="24"/>
                <w:szCs w:val="24"/>
              </w:rPr>
              <w:t>Có trình độ tiến sĩ (</w:t>
            </w:r>
            <w:r w:rsidRPr="006F5590">
              <w:rPr>
                <w:rFonts w:ascii="Times New Roman" w:hAnsi="Times New Roman" w:cs="Times New Roman"/>
                <w:b/>
                <w:bCs/>
                <w:i/>
                <w:sz w:val="24"/>
                <w:szCs w:val="24"/>
              </w:rPr>
              <w:t xml:space="preserve">trường hợp trường đại học không có đủ người có trình độ tiến sĩ thì có thể bổ nhiệm người có trình độ thạc sĩ, nhưng không giao phụ trách hoạt động đào tạo, khoa học và công nghệ. Nếu được điều động từ cơ quan, tổ </w:t>
            </w:r>
            <w:r w:rsidRPr="006F5590">
              <w:rPr>
                <w:rFonts w:ascii="Times New Roman" w:hAnsi="Times New Roman" w:cs="Times New Roman"/>
                <w:b/>
                <w:bCs/>
                <w:i/>
                <w:sz w:val="24"/>
                <w:szCs w:val="24"/>
              </w:rPr>
              <w:lastRenderedPageBreak/>
              <w:t>chức khác để bổ nhiệm vào chức vụ Phó hiệu trưởng thì sau khi bổ nhiệm, Phó hiệu trưởng phải là giảng viên cơ hữu hoặc cán bộ quản lý cơ hữu của trường).</w:t>
            </w:r>
          </w:p>
        </w:tc>
        <w:tc>
          <w:tcPr>
            <w:tcW w:w="2397" w:type="dxa"/>
          </w:tcPr>
          <w:p w:rsidR="00B8050F" w:rsidRPr="006F5590" w:rsidRDefault="00133B8E" w:rsidP="00133B8E">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lastRenderedPageBreak/>
              <w:t>Bổ sung cho phù hợp với Luật Giáo dục đại học</w:t>
            </w:r>
          </w:p>
        </w:tc>
      </w:tr>
      <w:tr w:rsidR="00B8050F" w:rsidRPr="006F5590" w:rsidTr="00E3740E">
        <w:tc>
          <w:tcPr>
            <w:tcW w:w="6295" w:type="dxa"/>
          </w:tcPr>
          <w:p w:rsidR="00B8050F" w:rsidRPr="006F5590" w:rsidRDefault="00B8050F" w:rsidP="00BE1E43">
            <w:pPr>
              <w:spacing w:before="60" w:after="60" w:line="252" w:lineRule="auto"/>
              <w:jc w:val="both"/>
              <w:rPr>
                <w:rFonts w:ascii="Times New Roman" w:hAnsi="Times New Roman" w:cs="Times New Roman"/>
                <w:sz w:val="24"/>
                <w:szCs w:val="24"/>
              </w:rPr>
            </w:pPr>
          </w:p>
        </w:tc>
        <w:tc>
          <w:tcPr>
            <w:tcW w:w="6300" w:type="dxa"/>
          </w:tcPr>
          <w:p w:rsidR="00B8050F" w:rsidRPr="006F5590" w:rsidRDefault="00B8050F"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Tốt nghiệp lý luận chính trị trung cấp trở lên</w:t>
            </w:r>
            <w:r w:rsidRPr="006F5590">
              <w:rPr>
                <w:rFonts w:ascii="Times New Roman" w:hAnsi="Times New Roman" w:cs="Times New Roman"/>
                <w:bCs/>
                <w:sz w:val="24"/>
                <w:szCs w:val="24"/>
              </w:rPr>
              <w:t>;</w:t>
            </w:r>
          </w:p>
        </w:tc>
        <w:tc>
          <w:tcPr>
            <w:tcW w:w="2397" w:type="dxa"/>
          </w:tcPr>
          <w:p w:rsidR="00B8050F" w:rsidRPr="006F5590" w:rsidRDefault="00B8050F" w:rsidP="00BE1E43">
            <w:pPr>
              <w:spacing w:before="60" w:after="60" w:line="252" w:lineRule="auto"/>
              <w:jc w:val="center"/>
              <w:rPr>
                <w:rFonts w:ascii="Times New Roman" w:hAnsi="Times New Roman" w:cs="Times New Roman"/>
                <w:sz w:val="24"/>
                <w:szCs w:val="24"/>
              </w:rPr>
            </w:pPr>
          </w:p>
        </w:tc>
      </w:tr>
      <w:tr w:rsidR="00B8050F" w:rsidRPr="006F5590" w:rsidTr="00E3740E">
        <w:tc>
          <w:tcPr>
            <w:tcW w:w="6295" w:type="dxa"/>
          </w:tcPr>
          <w:p w:rsidR="00B8050F" w:rsidRPr="006F5590" w:rsidRDefault="00B8050F" w:rsidP="00BE1E43">
            <w:pPr>
              <w:spacing w:before="60" w:after="60" w:line="252" w:lineRule="auto"/>
              <w:jc w:val="both"/>
              <w:rPr>
                <w:rFonts w:ascii="Times New Roman" w:hAnsi="Times New Roman" w:cs="Times New Roman"/>
                <w:bCs/>
                <w:sz w:val="24"/>
                <w:szCs w:val="24"/>
                <w:lang w:val="vi-VN"/>
              </w:rPr>
            </w:pPr>
          </w:p>
        </w:tc>
        <w:tc>
          <w:tcPr>
            <w:tcW w:w="6300" w:type="dxa"/>
          </w:tcPr>
          <w:p w:rsidR="00B8050F" w:rsidRPr="006F5590" w:rsidRDefault="00B8050F" w:rsidP="00BE1E43">
            <w:pPr>
              <w:spacing w:before="60" w:after="60" w:line="252" w:lineRule="auto"/>
              <w:jc w:val="both"/>
              <w:rPr>
                <w:rFonts w:ascii="Times New Roman" w:hAnsi="Times New Roman" w:cs="Times New Roman"/>
                <w:spacing w:val="-6"/>
                <w:sz w:val="24"/>
                <w:szCs w:val="24"/>
              </w:rPr>
            </w:pPr>
            <w:r w:rsidRPr="006F5590">
              <w:rPr>
                <w:rFonts w:ascii="Times New Roman" w:hAnsi="Times New Roman" w:cs="Times New Roman"/>
                <w:spacing w:val="-6"/>
                <w:sz w:val="24"/>
                <w:szCs w:val="24"/>
                <w:lang w:val="vi-VN"/>
              </w:rPr>
              <w:t xml:space="preserve">- </w:t>
            </w:r>
            <w:r w:rsidRPr="006F5590">
              <w:rPr>
                <w:rFonts w:ascii="Times New Roman" w:hAnsi="Times New Roman" w:cs="Times New Roman"/>
                <w:b/>
                <w:sz w:val="24"/>
                <w:szCs w:val="24"/>
              </w:rPr>
              <w:t>Có trình độ ngoại ngữ bậc 3 hoặc tương đương của 01 ngoại ngữ thông dụng</w:t>
            </w:r>
            <w:r w:rsidRPr="006F5590">
              <w:rPr>
                <w:rFonts w:ascii="Times New Roman" w:hAnsi="Times New Roman" w:cs="Times New Roman"/>
                <w:spacing w:val="-6"/>
                <w:sz w:val="24"/>
                <w:szCs w:val="24"/>
              </w:rPr>
              <w:t>;</w:t>
            </w:r>
          </w:p>
        </w:tc>
        <w:tc>
          <w:tcPr>
            <w:tcW w:w="2397" w:type="dxa"/>
          </w:tcPr>
          <w:p w:rsidR="00B8050F" w:rsidRPr="006F5590" w:rsidRDefault="00B8050F" w:rsidP="00BE1E43">
            <w:pPr>
              <w:spacing w:before="60" w:after="60" w:line="252" w:lineRule="auto"/>
              <w:jc w:val="center"/>
              <w:rPr>
                <w:rFonts w:ascii="Times New Roman" w:hAnsi="Times New Roman" w:cs="Times New Roman"/>
                <w:sz w:val="24"/>
                <w:szCs w:val="24"/>
              </w:rPr>
            </w:pPr>
          </w:p>
        </w:tc>
      </w:tr>
      <w:tr w:rsidR="00B8050F" w:rsidRPr="006F5590" w:rsidTr="00E3740E">
        <w:tc>
          <w:tcPr>
            <w:tcW w:w="6295" w:type="dxa"/>
          </w:tcPr>
          <w:p w:rsidR="00B8050F" w:rsidRPr="006F5590" w:rsidRDefault="00B8050F" w:rsidP="00BE1E43">
            <w:pPr>
              <w:spacing w:before="60" w:after="60" w:line="252" w:lineRule="auto"/>
              <w:jc w:val="both"/>
              <w:rPr>
                <w:rFonts w:ascii="Times New Roman" w:hAnsi="Times New Roman" w:cs="Times New Roman"/>
                <w:spacing w:val="-6"/>
                <w:sz w:val="24"/>
                <w:szCs w:val="24"/>
                <w:lang w:val="vi-VN"/>
              </w:rPr>
            </w:pPr>
          </w:p>
        </w:tc>
        <w:tc>
          <w:tcPr>
            <w:tcW w:w="6300" w:type="dxa"/>
          </w:tcPr>
          <w:p w:rsidR="00B8050F" w:rsidRPr="006F5590" w:rsidRDefault="00B8050F"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B8050F" w:rsidRPr="006F5590" w:rsidRDefault="00B8050F" w:rsidP="00BE1E43">
            <w:pPr>
              <w:spacing w:before="60" w:after="60" w:line="252" w:lineRule="auto"/>
              <w:jc w:val="center"/>
              <w:rPr>
                <w:rFonts w:ascii="Times New Roman" w:hAnsi="Times New Roman" w:cs="Times New Roman"/>
                <w:sz w:val="24"/>
                <w:szCs w:val="24"/>
              </w:rPr>
            </w:pPr>
          </w:p>
        </w:tc>
      </w:tr>
      <w:tr w:rsidR="00697B8B" w:rsidRPr="006F5590" w:rsidTr="00E3740E">
        <w:tc>
          <w:tcPr>
            <w:tcW w:w="6295" w:type="dxa"/>
          </w:tcPr>
          <w:p w:rsidR="00697B8B" w:rsidRPr="006F5590" w:rsidRDefault="00697B8B" w:rsidP="00BE1E43">
            <w:pPr>
              <w:spacing w:before="60" w:after="60" w:line="252" w:lineRule="auto"/>
              <w:jc w:val="both"/>
              <w:rPr>
                <w:rFonts w:ascii="Times New Roman" w:hAnsi="Times New Roman" w:cs="Times New Roman"/>
                <w:bCs/>
                <w:sz w:val="24"/>
                <w:szCs w:val="24"/>
                <w:lang w:val="vi-VN"/>
              </w:rPr>
            </w:pPr>
          </w:p>
        </w:tc>
        <w:tc>
          <w:tcPr>
            <w:tcW w:w="6300" w:type="dxa"/>
          </w:tcPr>
          <w:p w:rsidR="00697B8B" w:rsidRPr="006F5590" w:rsidRDefault="00697B8B"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c) Tiêu chuẩn khác</w:t>
            </w:r>
          </w:p>
        </w:tc>
        <w:tc>
          <w:tcPr>
            <w:tcW w:w="2397" w:type="dxa"/>
          </w:tcPr>
          <w:p w:rsidR="00697B8B" w:rsidRPr="006F5590" w:rsidRDefault="00697B8B" w:rsidP="00BE1E43">
            <w:pPr>
              <w:spacing w:before="60" w:after="60" w:line="252" w:lineRule="auto"/>
              <w:jc w:val="center"/>
              <w:rPr>
                <w:rFonts w:ascii="Times New Roman" w:hAnsi="Times New Roman" w:cs="Times New Roman"/>
                <w:sz w:val="24"/>
                <w:szCs w:val="24"/>
              </w:rPr>
            </w:pPr>
          </w:p>
        </w:tc>
      </w:tr>
      <w:tr w:rsidR="00697B8B" w:rsidRPr="006F5590" w:rsidTr="00E3740E">
        <w:tc>
          <w:tcPr>
            <w:tcW w:w="6295" w:type="dxa"/>
          </w:tcPr>
          <w:p w:rsidR="00697B8B" w:rsidRPr="006F5590" w:rsidRDefault="00697B8B" w:rsidP="00BE1E43">
            <w:pPr>
              <w:spacing w:before="60" w:after="60" w:line="252" w:lineRule="auto"/>
              <w:jc w:val="both"/>
              <w:rPr>
                <w:rFonts w:ascii="Times New Roman" w:hAnsi="Times New Roman" w:cs="Times New Roman"/>
                <w:sz w:val="24"/>
                <w:szCs w:val="24"/>
                <w:lang w:val="vi-VN"/>
              </w:rPr>
            </w:pPr>
          </w:p>
        </w:tc>
        <w:tc>
          <w:tcPr>
            <w:tcW w:w="6300" w:type="dxa"/>
          </w:tcPr>
          <w:p w:rsidR="00697B8B" w:rsidRPr="006F5590" w:rsidRDefault="00697B8B" w:rsidP="00BE1E43">
            <w:pPr>
              <w:spacing w:before="60" w:after="60" w:line="252" w:lineRule="auto"/>
              <w:jc w:val="both"/>
              <w:rPr>
                <w:rFonts w:ascii="Times New Roman" w:hAnsi="Times New Roman" w:cs="Times New Roman"/>
                <w:b/>
                <w:bCs/>
                <w:sz w:val="24"/>
                <w:szCs w:val="24"/>
                <w:lang w:val="vi-VN"/>
              </w:rPr>
            </w:pPr>
            <w:r w:rsidRPr="006F5590">
              <w:rPr>
                <w:rFonts w:ascii="Times New Roman" w:hAnsi="Times New Roman" w:cs="Times New Roman"/>
                <w:b/>
                <w:bCs/>
                <w:sz w:val="24"/>
                <w:szCs w:val="24"/>
              </w:rPr>
              <w:t>Đã tham gia quản lý cấp bộ môn hoặc tương đương trở lên ở trường đại học ít nhất 05 năm.</w:t>
            </w:r>
          </w:p>
        </w:tc>
        <w:tc>
          <w:tcPr>
            <w:tcW w:w="2397" w:type="dxa"/>
          </w:tcPr>
          <w:p w:rsidR="00697B8B" w:rsidRPr="006F5590" w:rsidRDefault="00697B8B" w:rsidP="00BE1E43">
            <w:pPr>
              <w:spacing w:before="60" w:after="60" w:line="252" w:lineRule="auto"/>
              <w:jc w:val="center"/>
              <w:rPr>
                <w:rFonts w:ascii="Times New Roman" w:hAnsi="Times New Roman" w:cs="Times New Roman"/>
                <w:sz w:val="24"/>
                <w:szCs w:val="24"/>
              </w:rPr>
            </w:pPr>
          </w:p>
        </w:tc>
      </w:tr>
      <w:tr w:rsidR="00697B8B" w:rsidRPr="006F5590" w:rsidTr="00E3740E">
        <w:tc>
          <w:tcPr>
            <w:tcW w:w="6295" w:type="dxa"/>
          </w:tcPr>
          <w:p w:rsidR="00697B8B" w:rsidRPr="006F5590" w:rsidRDefault="00697B8B" w:rsidP="00BE1E43">
            <w:pPr>
              <w:pStyle w:val="BodyText"/>
              <w:spacing w:before="60" w:beforeAutospacing="0" w:after="60" w:afterAutospacing="0" w:line="252" w:lineRule="auto"/>
              <w:ind w:firstLine="0"/>
              <w:jc w:val="both"/>
              <w:rPr>
                <w:b/>
                <w:lang w:val="vi-VN"/>
              </w:rPr>
            </w:pPr>
            <w:r w:rsidRPr="006F5590">
              <w:rPr>
                <w:b/>
                <w:lang w:val="vi-VN"/>
              </w:rPr>
              <w:t xml:space="preserve">Điều </w:t>
            </w:r>
            <w:r w:rsidRPr="006F5590">
              <w:rPr>
                <w:b/>
              </w:rPr>
              <w:t>8</w:t>
            </w:r>
            <w:r w:rsidRPr="006F5590">
              <w:rPr>
                <w:b/>
                <w:lang w:val="vi-VN"/>
              </w:rPr>
              <w:t>. Trường Cán bộ quản lý giao thông vận tải; trường cao đẳng, cao đẳng nghề</w:t>
            </w:r>
          </w:p>
        </w:tc>
        <w:tc>
          <w:tcPr>
            <w:tcW w:w="6300" w:type="dxa"/>
          </w:tcPr>
          <w:p w:rsidR="00697B8B" w:rsidRPr="006F5590" w:rsidRDefault="00697B8B" w:rsidP="00BE1E43">
            <w:pPr>
              <w:pStyle w:val="BodyText"/>
              <w:spacing w:before="60" w:beforeAutospacing="0" w:after="60" w:afterAutospacing="0" w:line="252" w:lineRule="auto"/>
              <w:ind w:firstLine="0"/>
              <w:jc w:val="both"/>
              <w:rPr>
                <w:b/>
                <w:lang w:val="vi-VN"/>
              </w:rPr>
            </w:pPr>
            <w:r w:rsidRPr="006F5590">
              <w:rPr>
                <w:b/>
                <w:lang w:val="vi-VN"/>
              </w:rPr>
              <w:t xml:space="preserve">Điều </w:t>
            </w:r>
            <w:r w:rsidRPr="006F5590">
              <w:rPr>
                <w:b/>
              </w:rPr>
              <w:t>10</w:t>
            </w:r>
            <w:r w:rsidRPr="006F5590">
              <w:rPr>
                <w:b/>
                <w:lang w:val="vi-VN"/>
              </w:rPr>
              <w:t>. Trường Cán bộ quản lý giao thông vận tải; trường cao đẳng</w:t>
            </w:r>
          </w:p>
        </w:tc>
        <w:tc>
          <w:tcPr>
            <w:tcW w:w="2397" w:type="dxa"/>
          </w:tcPr>
          <w:p w:rsidR="00697B8B" w:rsidRPr="006F5590" w:rsidRDefault="00697B8B" w:rsidP="00BE1E43">
            <w:pPr>
              <w:spacing w:before="60" w:after="60" w:line="252" w:lineRule="auto"/>
              <w:jc w:val="center"/>
              <w:rPr>
                <w:rFonts w:ascii="Times New Roman" w:hAnsi="Times New Roman" w:cs="Times New Roman"/>
                <w:sz w:val="24"/>
                <w:szCs w:val="24"/>
              </w:rPr>
            </w:pPr>
          </w:p>
        </w:tc>
      </w:tr>
      <w:tr w:rsidR="00697B8B" w:rsidRPr="006F5590" w:rsidTr="00E3740E">
        <w:tc>
          <w:tcPr>
            <w:tcW w:w="6295" w:type="dxa"/>
          </w:tcPr>
          <w:p w:rsidR="00697B8B" w:rsidRPr="006F5590" w:rsidRDefault="00697B8B"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1. Chức danh cấp trưởng</w:t>
            </w:r>
          </w:p>
        </w:tc>
        <w:tc>
          <w:tcPr>
            <w:tcW w:w="6300" w:type="dxa"/>
          </w:tcPr>
          <w:p w:rsidR="00697B8B" w:rsidRPr="006F5590" w:rsidRDefault="00697B8B"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1. Chức danh cấp trưởng</w:t>
            </w:r>
            <w:r w:rsidRPr="006F5590">
              <w:rPr>
                <w:rFonts w:ascii="Times New Roman" w:hAnsi="Times New Roman" w:cs="Times New Roman"/>
                <w:b/>
                <w:bCs/>
                <w:sz w:val="24"/>
                <w:szCs w:val="24"/>
              </w:rPr>
              <w:t>, Chủ tịch Hội đồng</w:t>
            </w:r>
          </w:p>
        </w:tc>
        <w:tc>
          <w:tcPr>
            <w:tcW w:w="2397" w:type="dxa"/>
          </w:tcPr>
          <w:p w:rsidR="00697B8B" w:rsidRPr="006F5590" w:rsidRDefault="00697B8B" w:rsidP="00BE1E43">
            <w:pPr>
              <w:spacing w:before="60" w:after="60" w:line="252" w:lineRule="auto"/>
              <w:jc w:val="center"/>
              <w:rPr>
                <w:rFonts w:ascii="Times New Roman" w:hAnsi="Times New Roman" w:cs="Times New Roman"/>
                <w:sz w:val="24"/>
                <w:szCs w:val="24"/>
              </w:rPr>
            </w:pPr>
          </w:p>
        </w:tc>
      </w:tr>
      <w:tr w:rsidR="00697B8B" w:rsidRPr="006F5590" w:rsidTr="00E3740E">
        <w:tc>
          <w:tcPr>
            <w:tcW w:w="6295" w:type="dxa"/>
          </w:tcPr>
          <w:p w:rsidR="00697B8B" w:rsidRPr="006F5590" w:rsidRDefault="00697B8B"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a) Năng lực, hiểu biết: Thực hiện theo quy định tại các</w:t>
            </w:r>
            <w:r w:rsidRPr="006F5590">
              <w:rPr>
                <w:rFonts w:ascii="Times New Roman" w:hAnsi="Times New Roman" w:cs="Times New Roman"/>
                <w:bCs/>
                <w:sz w:val="24"/>
                <w:szCs w:val="24"/>
              </w:rPr>
              <w:t xml:space="preserve"> </w:t>
            </w:r>
            <w:r w:rsidRPr="006F5590">
              <w:rPr>
                <w:rFonts w:ascii="Times New Roman" w:hAnsi="Times New Roman" w:cs="Times New Roman"/>
                <w:bCs/>
                <w:sz w:val="24"/>
                <w:szCs w:val="24"/>
                <w:lang w:val="vi-VN"/>
              </w:rPr>
              <w:t>khoản 1, 2 Điều 4 Quy định này.</w:t>
            </w:r>
          </w:p>
        </w:tc>
        <w:tc>
          <w:tcPr>
            <w:tcW w:w="6300" w:type="dxa"/>
          </w:tcPr>
          <w:p w:rsidR="00697B8B" w:rsidRPr="006F5590" w:rsidRDefault="00697B8B"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a) Năng lực, hiểu biết: Thực hiện theo quy định tại các</w:t>
            </w:r>
            <w:r w:rsidRPr="006F5590">
              <w:rPr>
                <w:rFonts w:ascii="Times New Roman" w:hAnsi="Times New Roman" w:cs="Times New Roman"/>
                <w:bCs/>
                <w:sz w:val="24"/>
                <w:szCs w:val="24"/>
              </w:rPr>
              <w:t xml:space="preserve"> </w:t>
            </w:r>
            <w:r w:rsidRPr="006F5590">
              <w:rPr>
                <w:rFonts w:ascii="Times New Roman" w:hAnsi="Times New Roman" w:cs="Times New Roman"/>
                <w:bCs/>
                <w:sz w:val="24"/>
                <w:szCs w:val="24"/>
                <w:lang w:val="vi-VN"/>
              </w:rPr>
              <w:t xml:space="preserve">khoản 1, 2 Điều </w:t>
            </w:r>
            <w:r w:rsidRPr="006F5590">
              <w:rPr>
                <w:rFonts w:ascii="Times New Roman" w:hAnsi="Times New Roman" w:cs="Times New Roman"/>
                <w:bCs/>
                <w:sz w:val="24"/>
                <w:szCs w:val="24"/>
              </w:rPr>
              <w:t>5</w:t>
            </w:r>
            <w:r w:rsidRPr="006F5590">
              <w:rPr>
                <w:rFonts w:ascii="Times New Roman" w:hAnsi="Times New Roman" w:cs="Times New Roman"/>
                <w:bCs/>
                <w:sz w:val="24"/>
                <w:szCs w:val="24"/>
                <w:lang w:val="vi-VN"/>
              </w:rPr>
              <w:t xml:space="preserve"> Quy định này.</w:t>
            </w:r>
          </w:p>
        </w:tc>
        <w:tc>
          <w:tcPr>
            <w:tcW w:w="2397" w:type="dxa"/>
          </w:tcPr>
          <w:p w:rsidR="00697B8B" w:rsidRPr="006F5590" w:rsidRDefault="00697B8B" w:rsidP="00BE1E43">
            <w:pPr>
              <w:spacing w:before="60" w:after="60" w:line="252" w:lineRule="auto"/>
              <w:jc w:val="center"/>
              <w:rPr>
                <w:rFonts w:ascii="Times New Roman" w:hAnsi="Times New Roman" w:cs="Times New Roman"/>
                <w:sz w:val="24"/>
                <w:szCs w:val="24"/>
              </w:rPr>
            </w:pPr>
          </w:p>
        </w:tc>
      </w:tr>
      <w:tr w:rsidR="00697B8B" w:rsidRPr="006F5590" w:rsidTr="00E3740E">
        <w:tc>
          <w:tcPr>
            <w:tcW w:w="6295" w:type="dxa"/>
          </w:tcPr>
          <w:p w:rsidR="00697B8B" w:rsidRPr="006F5590" w:rsidRDefault="00697B8B"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b) Trình độ</w:t>
            </w:r>
          </w:p>
        </w:tc>
        <w:tc>
          <w:tcPr>
            <w:tcW w:w="6300" w:type="dxa"/>
          </w:tcPr>
          <w:p w:rsidR="00697B8B" w:rsidRPr="006F5590" w:rsidRDefault="00697B8B"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b) Trình độ</w:t>
            </w:r>
          </w:p>
        </w:tc>
        <w:tc>
          <w:tcPr>
            <w:tcW w:w="2397" w:type="dxa"/>
          </w:tcPr>
          <w:p w:rsidR="00697B8B" w:rsidRPr="006F5590" w:rsidRDefault="00697B8B" w:rsidP="00BE1E43">
            <w:pPr>
              <w:spacing w:before="60" w:after="60" w:line="252" w:lineRule="auto"/>
              <w:jc w:val="center"/>
              <w:rPr>
                <w:rFonts w:ascii="Times New Roman" w:hAnsi="Times New Roman" w:cs="Times New Roman"/>
                <w:sz w:val="24"/>
                <w:szCs w:val="24"/>
              </w:rPr>
            </w:pPr>
          </w:p>
        </w:tc>
      </w:tr>
      <w:tr w:rsidR="00697B8B" w:rsidRPr="006F5590" w:rsidTr="00E3740E">
        <w:tc>
          <w:tcPr>
            <w:tcW w:w="6295" w:type="dxa"/>
          </w:tcPr>
          <w:p w:rsidR="00697B8B" w:rsidRPr="006F5590" w:rsidRDefault="00697B8B"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Là giảng viên chính hoặc tương đương trở lên.</w:t>
            </w:r>
          </w:p>
        </w:tc>
        <w:tc>
          <w:tcPr>
            <w:tcW w:w="6300" w:type="dxa"/>
          </w:tcPr>
          <w:p w:rsidR="00697B8B" w:rsidRPr="006F5590" w:rsidRDefault="00697B8B" w:rsidP="00BE1E43">
            <w:pPr>
              <w:spacing w:before="60" w:after="60" w:line="252" w:lineRule="auto"/>
              <w:jc w:val="both"/>
              <w:rPr>
                <w:rFonts w:ascii="Times New Roman" w:hAnsi="Times New Roman" w:cs="Times New Roman"/>
                <w:sz w:val="24"/>
                <w:szCs w:val="24"/>
                <w:lang w:val="vi-VN"/>
              </w:rPr>
            </w:pPr>
          </w:p>
        </w:tc>
        <w:tc>
          <w:tcPr>
            <w:tcW w:w="2397" w:type="dxa"/>
          </w:tcPr>
          <w:p w:rsidR="00697B8B" w:rsidRPr="006F5590" w:rsidRDefault="00697B8B" w:rsidP="00BE1E43">
            <w:pPr>
              <w:spacing w:before="60" w:after="60" w:line="252" w:lineRule="auto"/>
              <w:jc w:val="center"/>
              <w:rPr>
                <w:rFonts w:ascii="Times New Roman" w:hAnsi="Times New Roman" w:cs="Times New Roman"/>
                <w:sz w:val="24"/>
                <w:szCs w:val="24"/>
              </w:rPr>
            </w:pPr>
          </w:p>
        </w:tc>
      </w:tr>
      <w:tr w:rsidR="00351DA0" w:rsidRPr="006F5590" w:rsidTr="00E3740E">
        <w:tc>
          <w:tcPr>
            <w:tcW w:w="6295" w:type="dxa"/>
          </w:tcPr>
          <w:p w:rsidR="00351DA0" w:rsidRPr="006F5590" w:rsidRDefault="00351DA0" w:rsidP="00BE1E43">
            <w:pPr>
              <w:spacing w:before="60" w:after="60" w:line="252" w:lineRule="auto"/>
              <w:jc w:val="both"/>
              <w:rPr>
                <w:rFonts w:ascii="Times New Roman" w:hAnsi="Times New Roman" w:cs="Times New Roman"/>
                <w:color w:val="000000"/>
                <w:sz w:val="24"/>
                <w:szCs w:val="24"/>
                <w:lang w:val="vi-VN"/>
              </w:rPr>
            </w:pPr>
            <w:r w:rsidRPr="006F5590">
              <w:rPr>
                <w:rFonts w:ascii="Times New Roman" w:hAnsi="Times New Roman" w:cs="Times New Roman"/>
                <w:bCs/>
                <w:sz w:val="24"/>
                <w:szCs w:val="24"/>
                <w:lang w:val="vi-VN"/>
              </w:rPr>
              <w:t xml:space="preserve">- Tốt nghiệp </w:t>
            </w:r>
            <w:r w:rsidRPr="006F5590">
              <w:rPr>
                <w:rFonts w:ascii="Times New Roman" w:hAnsi="Times New Roman" w:cs="Times New Roman"/>
                <w:color w:val="000000"/>
                <w:sz w:val="24"/>
                <w:szCs w:val="24"/>
                <w:lang w:val="vi-VN"/>
              </w:rPr>
              <w:t>trình độ thạc sĩ trở lên.</w:t>
            </w:r>
          </w:p>
        </w:tc>
        <w:tc>
          <w:tcPr>
            <w:tcW w:w="6300" w:type="dxa"/>
          </w:tcPr>
          <w:p w:rsidR="00351DA0" w:rsidRPr="006F5590" w:rsidRDefault="00351DA0"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bCs/>
                <w:sz w:val="24"/>
                <w:szCs w:val="24"/>
                <w:lang w:val="vi-VN"/>
              </w:rPr>
              <w:t xml:space="preserve">- </w:t>
            </w:r>
            <w:r w:rsidRPr="006F5590">
              <w:rPr>
                <w:rFonts w:ascii="Times New Roman" w:hAnsi="Times New Roman" w:cs="Times New Roman"/>
                <w:bCs/>
                <w:sz w:val="24"/>
                <w:szCs w:val="24"/>
              </w:rPr>
              <w:t>Có</w:t>
            </w:r>
            <w:r w:rsidRPr="006F5590">
              <w:rPr>
                <w:rFonts w:ascii="Times New Roman" w:hAnsi="Times New Roman" w:cs="Times New Roman"/>
                <w:bCs/>
                <w:sz w:val="24"/>
                <w:szCs w:val="24"/>
                <w:lang w:val="vi-VN"/>
              </w:rPr>
              <w:t xml:space="preserve"> </w:t>
            </w:r>
            <w:r w:rsidRPr="006F5590">
              <w:rPr>
                <w:rFonts w:ascii="Times New Roman" w:hAnsi="Times New Roman" w:cs="Times New Roman"/>
                <w:sz w:val="24"/>
                <w:szCs w:val="24"/>
                <w:lang w:val="vi-VN"/>
              </w:rPr>
              <w:t>trình độ thạc sĩ</w:t>
            </w:r>
            <w:r w:rsidRPr="006F5590">
              <w:rPr>
                <w:rFonts w:ascii="Times New Roman" w:hAnsi="Times New Roman" w:cs="Times New Roman"/>
                <w:sz w:val="24"/>
                <w:szCs w:val="24"/>
              </w:rPr>
              <w:t xml:space="preserve"> trở lên</w:t>
            </w:r>
            <w:r w:rsidRPr="006F5590">
              <w:rPr>
                <w:rFonts w:ascii="Times New Roman" w:hAnsi="Times New Roman" w:cs="Times New Roman"/>
                <w:sz w:val="24"/>
                <w:szCs w:val="24"/>
                <w:lang w:val="vi-VN"/>
              </w:rPr>
              <w:t>.</w:t>
            </w:r>
          </w:p>
        </w:tc>
        <w:tc>
          <w:tcPr>
            <w:tcW w:w="2397" w:type="dxa"/>
          </w:tcPr>
          <w:p w:rsidR="00351DA0" w:rsidRPr="006F5590" w:rsidRDefault="00351DA0" w:rsidP="00BE1E43">
            <w:pPr>
              <w:spacing w:before="60" w:after="60" w:line="252" w:lineRule="auto"/>
              <w:jc w:val="center"/>
              <w:rPr>
                <w:rFonts w:ascii="Times New Roman" w:hAnsi="Times New Roman" w:cs="Times New Roman"/>
                <w:sz w:val="24"/>
                <w:szCs w:val="24"/>
              </w:rPr>
            </w:pPr>
          </w:p>
        </w:tc>
      </w:tr>
      <w:tr w:rsidR="00351DA0" w:rsidRPr="006F5590" w:rsidTr="00E3740E">
        <w:tc>
          <w:tcPr>
            <w:tcW w:w="6295" w:type="dxa"/>
          </w:tcPr>
          <w:p w:rsidR="00351DA0" w:rsidRPr="006F5590" w:rsidRDefault="00351DA0"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Tốt nghiệp lý luận chính trị cao cấp trở lên.</w:t>
            </w:r>
          </w:p>
        </w:tc>
        <w:tc>
          <w:tcPr>
            <w:tcW w:w="6300" w:type="dxa"/>
          </w:tcPr>
          <w:p w:rsidR="00351DA0" w:rsidRPr="006F5590" w:rsidRDefault="00351DA0"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Tốt nghiệp lý luận chính trị cao cấp.</w:t>
            </w:r>
          </w:p>
        </w:tc>
        <w:tc>
          <w:tcPr>
            <w:tcW w:w="2397" w:type="dxa"/>
          </w:tcPr>
          <w:p w:rsidR="00351DA0" w:rsidRPr="006F5590" w:rsidRDefault="00351DA0" w:rsidP="00BE1E43">
            <w:pPr>
              <w:spacing w:before="60" w:after="60" w:line="252" w:lineRule="auto"/>
              <w:jc w:val="center"/>
              <w:rPr>
                <w:rFonts w:ascii="Times New Roman" w:hAnsi="Times New Roman" w:cs="Times New Roman"/>
                <w:sz w:val="24"/>
                <w:szCs w:val="24"/>
              </w:rPr>
            </w:pPr>
          </w:p>
        </w:tc>
      </w:tr>
      <w:tr w:rsidR="00351DA0" w:rsidRPr="006F5590" w:rsidTr="00E3740E">
        <w:tc>
          <w:tcPr>
            <w:tcW w:w="6295" w:type="dxa"/>
          </w:tcPr>
          <w:p w:rsidR="00351DA0" w:rsidRPr="006F5590" w:rsidRDefault="00351DA0" w:rsidP="00BE1E43">
            <w:pPr>
              <w:spacing w:before="60" w:after="60" w:line="252" w:lineRule="auto"/>
              <w:jc w:val="both"/>
              <w:rPr>
                <w:rFonts w:ascii="Times New Roman" w:hAnsi="Times New Roman" w:cs="Times New Roman"/>
                <w:spacing w:val="-6"/>
                <w:sz w:val="24"/>
                <w:szCs w:val="24"/>
                <w:lang w:val="vi-VN"/>
              </w:rPr>
            </w:pPr>
            <w:r w:rsidRPr="006F5590">
              <w:rPr>
                <w:rFonts w:ascii="Times New Roman" w:hAnsi="Times New Roman" w:cs="Times New Roman"/>
                <w:spacing w:val="-6"/>
                <w:sz w:val="24"/>
                <w:szCs w:val="24"/>
                <w:lang w:val="vi-VN"/>
              </w:rPr>
              <w:t>- Đạt trình độ B hoặc tương đương trở lên một trong các ngoại ngữ thông dụng.</w:t>
            </w:r>
          </w:p>
        </w:tc>
        <w:tc>
          <w:tcPr>
            <w:tcW w:w="6300" w:type="dxa"/>
          </w:tcPr>
          <w:p w:rsidR="00351DA0" w:rsidRPr="006F5590" w:rsidRDefault="00351DA0" w:rsidP="00BE1E43">
            <w:pPr>
              <w:spacing w:before="60" w:after="60" w:line="252" w:lineRule="auto"/>
              <w:jc w:val="both"/>
              <w:rPr>
                <w:rFonts w:ascii="Times New Roman" w:hAnsi="Times New Roman" w:cs="Times New Roman"/>
                <w:spacing w:val="-6"/>
                <w:sz w:val="24"/>
                <w:szCs w:val="24"/>
              </w:rPr>
            </w:pPr>
            <w:r w:rsidRPr="006F5590">
              <w:rPr>
                <w:rFonts w:ascii="Times New Roman" w:hAnsi="Times New Roman" w:cs="Times New Roman"/>
                <w:spacing w:val="-6"/>
                <w:sz w:val="24"/>
                <w:szCs w:val="24"/>
                <w:lang w:val="vi-VN"/>
              </w:rPr>
              <w:t xml:space="preserve">- </w:t>
            </w:r>
            <w:r w:rsidRPr="006F5590">
              <w:rPr>
                <w:rFonts w:ascii="Times New Roman" w:hAnsi="Times New Roman" w:cs="Times New Roman"/>
                <w:b/>
                <w:sz w:val="24"/>
                <w:szCs w:val="24"/>
              </w:rPr>
              <w:t>Có trình độ ngoại ngữ bậc 3 hoặc tương đương của 01 ngoại ngữ thông dụng</w:t>
            </w:r>
            <w:r w:rsidRPr="006F5590">
              <w:rPr>
                <w:rFonts w:ascii="Times New Roman" w:hAnsi="Times New Roman" w:cs="Times New Roman"/>
                <w:spacing w:val="-6"/>
                <w:sz w:val="24"/>
                <w:szCs w:val="24"/>
              </w:rPr>
              <w:t>;</w:t>
            </w:r>
          </w:p>
        </w:tc>
        <w:tc>
          <w:tcPr>
            <w:tcW w:w="2397" w:type="dxa"/>
          </w:tcPr>
          <w:p w:rsidR="00351DA0" w:rsidRPr="006F5590" w:rsidRDefault="00351DA0" w:rsidP="00BE1E43">
            <w:pPr>
              <w:spacing w:before="60" w:after="60" w:line="252" w:lineRule="auto"/>
              <w:jc w:val="center"/>
              <w:rPr>
                <w:rFonts w:ascii="Times New Roman" w:hAnsi="Times New Roman" w:cs="Times New Roman"/>
                <w:sz w:val="24"/>
                <w:szCs w:val="24"/>
              </w:rPr>
            </w:pPr>
          </w:p>
        </w:tc>
      </w:tr>
      <w:tr w:rsidR="00351DA0" w:rsidRPr="006F5590" w:rsidTr="00E3740E">
        <w:tc>
          <w:tcPr>
            <w:tcW w:w="6295" w:type="dxa"/>
          </w:tcPr>
          <w:p w:rsidR="00351DA0" w:rsidRPr="006F5590" w:rsidRDefault="00351DA0"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sz w:val="24"/>
                <w:szCs w:val="24"/>
                <w:lang w:val="vi-VN"/>
              </w:rPr>
              <w:t>- Sử dụng thành thạo máy tính và các trang thiết bị văn phòng.</w:t>
            </w:r>
          </w:p>
        </w:tc>
        <w:tc>
          <w:tcPr>
            <w:tcW w:w="6300" w:type="dxa"/>
          </w:tcPr>
          <w:p w:rsidR="00351DA0" w:rsidRPr="006F5590" w:rsidRDefault="00351DA0"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351DA0" w:rsidRPr="006F5590" w:rsidRDefault="00351DA0"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p>
        </w:tc>
        <w:tc>
          <w:tcPr>
            <w:tcW w:w="6300" w:type="dxa"/>
          </w:tcPr>
          <w:p w:rsidR="00133B8E" w:rsidRPr="006F5590" w:rsidRDefault="00133B8E"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c) Tiêu chuẩn khác</w:t>
            </w:r>
          </w:p>
        </w:tc>
        <w:tc>
          <w:tcPr>
            <w:tcW w:w="2397" w:type="dxa"/>
            <w:vMerge w:val="restart"/>
          </w:tcPr>
          <w:p w:rsidR="00133B8E" w:rsidRPr="006F5590" w:rsidRDefault="00133B8E" w:rsidP="00BE1E43">
            <w:pPr>
              <w:spacing w:before="60" w:after="60" w:line="252" w:lineRule="auto"/>
              <w:jc w:val="center"/>
              <w:rPr>
                <w:rFonts w:ascii="Times New Roman" w:hAnsi="Times New Roman" w:cs="Times New Roman"/>
                <w:sz w:val="24"/>
                <w:szCs w:val="24"/>
              </w:rPr>
            </w:pPr>
            <w:r>
              <w:rPr>
                <w:rFonts w:ascii="Times New Roman" w:hAnsi="Times New Roman" w:cs="Times New Roman"/>
                <w:sz w:val="24"/>
                <w:szCs w:val="24"/>
              </w:rPr>
              <w:t xml:space="preserve">Bổ sung cho phù hợp </w:t>
            </w:r>
            <w:r>
              <w:rPr>
                <w:rFonts w:ascii="Times New Roman" w:hAnsi="Times New Roman" w:cs="Times New Roman"/>
                <w:sz w:val="24"/>
                <w:szCs w:val="24"/>
              </w:rPr>
              <w:lastRenderedPageBreak/>
              <w:t>với quy định của Luật Giáo dục nghề nghiệp</w:t>
            </w: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p>
        </w:tc>
        <w:tc>
          <w:tcPr>
            <w:tcW w:w="6300" w:type="dxa"/>
          </w:tcPr>
          <w:p w:rsidR="00133B8E" w:rsidRPr="006F5590" w:rsidRDefault="00133B8E"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 Phải có ít nhất 05 năm làm công tác giảng dạy hoặc tham gia quản lý giáo dục.</w:t>
            </w:r>
          </w:p>
        </w:tc>
        <w:tc>
          <w:tcPr>
            <w:tcW w:w="2397" w:type="dxa"/>
            <w:vMerge/>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p>
        </w:tc>
        <w:tc>
          <w:tcPr>
            <w:tcW w:w="6300" w:type="dxa"/>
          </w:tcPr>
          <w:p w:rsidR="00133B8E" w:rsidRPr="006F5590" w:rsidRDefault="00133B8E"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 Độ tuổi khi bổ nhiệm phải bảo đảm để tham gia ít nhất một nhiệm kỳ.</w:t>
            </w:r>
          </w:p>
        </w:tc>
        <w:tc>
          <w:tcPr>
            <w:tcW w:w="2397" w:type="dxa"/>
            <w:vMerge/>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697B8B" w:rsidRPr="006F5590" w:rsidTr="00E3740E">
        <w:tc>
          <w:tcPr>
            <w:tcW w:w="6295" w:type="dxa"/>
          </w:tcPr>
          <w:p w:rsidR="00697B8B" w:rsidRPr="006F5590" w:rsidRDefault="00697B8B" w:rsidP="00BE1E43">
            <w:pPr>
              <w:spacing w:before="60" w:after="60" w:line="252" w:lineRule="auto"/>
              <w:jc w:val="both"/>
              <w:rPr>
                <w:rFonts w:ascii="Times New Roman" w:hAnsi="Times New Roman" w:cs="Times New Roman"/>
                <w:bCs/>
                <w:sz w:val="24"/>
                <w:szCs w:val="24"/>
                <w:lang w:val="vi-VN"/>
              </w:rPr>
            </w:pPr>
          </w:p>
        </w:tc>
        <w:tc>
          <w:tcPr>
            <w:tcW w:w="6300" w:type="dxa"/>
          </w:tcPr>
          <w:p w:rsidR="00697B8B" w:rsidRPr="006F5590" w:rsidRDefault="00697B8B" w:rsidP="00BE1E43">
            <w:pPr>
              <w:spacing w:before="60" w:after="60" w:line="252" w:lineRule="auto"/>
              <w:jc w:val="both"/>
              <w:rPr>
                <w:rFonts w:ascii="Times New Roman" w:hAnsi="Times New Roman" w:cs="Times New Roman"/>
                <w:b/>
                <w:bCs/>
                <w:sz w:val="24"/>
                <w:szCs w:val="24"/>
              </w:rPr>
            </w:pPr>
            <w:r w:rsidRPr="006F5590">
              <w:rPr>
                <w:rFonts w:ascii="Times New Roman" w:hAnsi="Times New Roman" w:cs="Times New Roman"/>
                <w:b/>
                <w:sz w:val="24"/>
                <w:szCs w:val="24"/>
              </w:rPr>
              <w:t>- Hiệu trưởng trường cao đẳng phải qua lớp đào tạo, bồi dưỡng về nghiệp vụ quản lý giáo dục nghề nghiệp.</w:t>
            </w:r>
          </w:p>
        </w:tc>
        <w:tc>
          <w:tcPr>
            <w:tcW w:w="2397" w:type="dxa"/>
          </w:tcPr>
          <w:p w:rsidR="00697B8B" w:rsidRPr="006F5590" w:rsidRDefault="00133B8E" w:rsidP="00133B8E">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cho phù hợp</w:t>
            </w:r>
            <w:r w:rsidR="003608C4" w:rsidRPr="006F5590">
              <w:rPr>
                <w:rFonts w:ascii="Times New Roman" w:hAnsi="Times New Roman" w:cs="Times New Roman"/>
                <w:sz w:val="24"/>
                <w:szCs w:val="24"/>
              </w:rPr>
              <w:t xml:space="preserve"> quy định tại khoản 2 Điều 19 Thông tư số 46/2016/TT-BLĐTBXH</w:t>
            </w:r>
          </w:p>
        </w:tc>
      </w:tr>
      <w:tr w:rsidR="003608C4" w:rsidRPr="006F5590" w:rsidTr="00E3740E">
        <w:tc>
          <w:tcPr>
            <w:tcW w:w="6295" w:type="dxa"/>
          </w:tcPr>
          <w:p w:rsidR="003608C4" w:rsidRPr="006F5590" w:rsidRDefault="003608C4"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2. Chức danh cấp phó</w:t>
            </w:r>
          </w:p>
        </w:tc>
        <w:tc>
          <w:tcPr>
            <w:tcW w:w="6300" w:type="dxa"/>
          </w:tcPr>
          <w:p w:rsidR="003608C4" w:rsidRPr="006F5590" w:rsidRDefault="003608C4"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2. Chức danh cấp phó</w:t>
            </w:r>
          </w:p>
        </w:tc>
        <w:tc>
          <w:tcPr>
            <w:tcW w:w="2397" w:type="dxa"/>
          </w:tcPr>
          <w:p w:rsidR="003608C4" w:rsidRPr="006F5590" w:rsidRDefault="003608C4" w:rsidP="00BE1E43">
            <w:pPr>
              <w:spacing w:before="60" w:after="60" w:line="252" w:lineRule="auto"/>
              <w:jc w:val="center"/>
              <w:rPr>
                <w:rFonts w:ascii="Times New Roman" w:hAnsi="Times New Roman" w:cs="Times New Roman"/>
                <w:sz w:val="24"/>
                <w:szCs w:val="24"/>
              </w:rPr>
            </w:pPr>
          </w:p>
        </w:tc>
      </w:tr>
      <w:tr w:rsidR="003608C4" w:rsidRPr="006F5590" w:rsidTr="00E3740E">
        <w:tc>
          <w:tcPr>
            <w:tcW w:w="6295" w:type="dxa"/>
          </w:tcPr>
          <w:p w:rsidR="003608C4" w:rsidRPr="006F5590" w:rsidRDefault="003608C4"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a) Năng lực, hiểu biết: Thực hiện theo quy định tại các khoản 1, 2 Điều 5 Quy định này.</w:t>
            </w:r>
          </w:p>
        </w:tc>
        <w:tc>
          <w:tcPr>
            <w:tcW w:w="6300" w:type="dxa"/>
          </w:tcPr>
          <w:p w:rsidR="003608C4" w:rsidRPr="006F5590" w:rsidRDefault="003608C4"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a) Năng lực, hiểu biết: Thực hiện theo quy định tại các khoản 1, 2 Điều </w:t>
            </w:r>
            <w:r w:rsidRPr="006F5590">
              <w:rPr>
                <w:rFonts w:ascii="Times New Roman" w:hAnsi="Times New Roman" w:cs="Times New Roman"/>
                <w:bCs/>
                <w:sz w:val="24"/>
                <w:szCs w:val="24"/>
              </w:rPr>
              <w:t>6</w:t>
            </w:r>
            <w:r w:rsidRPr="006F5590">
              <w:rPr>
                <w:rFonts w:ascii="Times New Roman" w:hAnsi="Times New Roman" w:cs="Times New Roman"/>
                <w:bCs/>
                <w:sz w:val="24"/>
                <w:szCs w:val="24"/>
                <w:lang w:val="vi-VN"/>
              </w:rPr>
              <w:t xml:space="preserve"> Quy định này.</w:t>
            </w:r>
          </w:p>
        </w:tc>
        <w:tc>
          <w:tcPr>
            <w:tcW w:w="2397" w:type="dxa"/>
          </w:tcPr>
          <w:p w:rsidR="003608C4" w:rsidRPr="006F5590" w:rsidRDefault="003608C4" w:rsidP="00BE1E43">
            <w:pPr>
              <w:spacing w:before="60" w:after="60" w:line="252" w:lineRule="auto"/>
              <w:jc w:val="center"/>
              <w:rPr>
                <w:rFonts w:ascii="Times New Roman" w:hAnsi="Times New Roman" w:cs="Times New Roman"/>
                <w:sz w:val="24"/>
                <w:szCs w:val="24"/>
              </w:rPr>
            </w:pPr>
          </w:p>
        </w:tc>
      </w:tr>
      <w:tr w:rsidR="003608C4" w:rsidRPr="006F5590" w:rsidTr="00E3740E">
        <w:tc>
          <w:tcPr>
            <w:tcW w:w="6295" w:type="dxa"/>
          </w:tcPr>
          <w:p w:rsidR="003608C4" w:rsidRPr="006F5590" w:rsidRDefault="003608C4"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rPr>
              <w:t>b) Trình độ</w:t>
            </w:r>
          </w:p>
        </w:tc>
        <w:tc>
          <w:tcPr>
            <w:tcW w:w="6300" w:type="dxa"/>
          </w:tcPr>
          <w:p w:rsidR="003608C4" w:rsidRPr="006F5590" w:rsidRDefault="003608C4"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rPr>
              <w:t>b) Trình độ</w:t>
            </w:r>
          </w:p>
        </w:tc>
        <w:tc>
          <w:tcPr>
            <w:tcW w:w="2397" w:type="dxa"/>
          </w:tcPr>
          <w:p w:rsidR="003608C4" w:rsidRPr="006F5590" w:rsidRDefault="003608C4" w:rsidP="00BE1E43">
            <w:pPr>
              <w:spacing w:before="60" w:after="60" w:line="252" w:lineRule="auto"/>
              <w:jc w:val="center"/>
              <w:rPr>
                <w:rFonts w:ascii="Times New Roman" w:hAnsi="Times New Roman" w:cs="Times New Roman"/>
                <w:sz w:val="24"/>
                <w:szCs w:val="24"/>
              </w:rPr>
            </w:pPr>
          </w:p>
        </w:tc>
      </w:tr>
      <w:tr w:rsidR="003608C4" w:rsidRPr="006F5590" w:rsidTr="00E3740E">
        <w:tc>
          <w:tcPr>
            <w:tcW w:w="6295" w:type="dxa"/>
          </w:tcPr>
          <w:p w:rsidR="003608C4" w:rsidRPr="006F5590" w:rsidRDefault="003608C4"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rPr>
              <w:t>-</w:t>
            </w:r>
            <w:r w:rsidRPr="006F5590">
              <w:rPr>
                <w:rFonts w:ascii="Times New Roman" w:hAnsi="Times New Roman" w:cs="Times New Roman"/>
                <w:bCs/>
                <w:sz w:val="24"/>
                <w:szCs w:val="24"/>
                <w:lang w:val="vi-VN"/>
              </w:rPr>
              <w:t xml:space="preserve"> Là giảng viên hoặc tương đương trở lên.</w:t>
            </w:r>
          </w:p>
        </w:tc>
        <w:tc>
          <w:tcPr>
            <w:tcW w:w="6300" w:type="dxa"/>
          </w:tcPr>
          <w:p w:rsidR="003608C4" w:rsidRPr="006F5590" w:rsidRDefault="003608C4"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bCs/>
                <w:sz w:val="24"/>
                <w:szCs w:val="24"/>
                <w:lang w:val="vi-VN"/>
              </w:rPr>
              <w:t xml:space="preserve">- Tốt nghiệp đại học trở lên. </w:t>
            </w:r>
          </w:p>
        </w:tc>
        <w:tc>
          <w:tcPr>
            <w:tcW w:w="2397" w:type="dxa"/>
          </w:tcPr>
          <w:p w:rsidR="003608C4" w:rsidRPr="006F5590" w:rsidRDefault="003608C4" w:rsidP="00BE1E43">
            <w:pPr>
              <w:spacing w:before="60" w:after="60" w:line="252" w:lineRule="auto"/>
              <w:jc w:val="center"/>
              <w:rPr>
                <w:rFonts w:ascii="Times New Roman" w:hAnsi="Times New Roman" w:cs="Times New Roman"/>
                <w:sz w:val="24"/>
                <w:szCs w:val="24"/>
              </w:rPr>
            </w:pPr>
          </w:p>
        </w:tc>
      </w:tr>
      <w:tr w:rsidR="003608C4" w:rsidRPr="006F5590" w:rsidTr="00E3740E">
        <w:tc>
          <w:tcPr>
            <w:tcW w:w="6295" w:type="dxa"/>
          </w:tcPr>
          <w:p w:rsidR="003608C4" w:rsidRPr="006F5590" w:rsidRDefault="003608C4"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bCs/>
                <w:sz w:val="24"/>
                <w:szCs w:val="24"/>
                <w:lang w:val="vi-VN"/>
              </w:rPr>
              <w:t xml:space="preserve">- Tốt nghiệp đại học trở lên. Riêng đối với cấp phó phụ trách công tác </w:t>
            </w:r>
            <w:r w:rsidRPr="006F5590">
              <w:rPr>
                <w:rFonts w:ascii="Times New Roman" w:hAnsi="Times New Roman" w:cs="Times New Roman"/>
                <w:sz w:val="24"/>
                <w:szCs w:val="24"/>
                <w:lang w:val="vi-VN"/>
              </w:rPr>
              <w:t>đào tạo, khoa học và công nghệ phải tốt nghiệp thạc sĩ trở lên.</w:t>
            </w:r>
          </w:p>
        </w:tc>
        <w:tc>
          <w:tcPr>
            <w:tcW w:w="6300" w:type="dxa"/>
          </w:tcPr>
          <w:p w:rsidR="003608C4" w:rsidRPr="006F5590" w:rsidRDefault="003608C4"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rPr>
              <w:t>-</w:t>
            </w:r>
            <w:r w:rsidRPr="006F5590">
              <w:rPr>
                <w:rFonts w:ascii="Times New Roman" w:hAnsi="Times New Roman" w:cs="Times New Roman"/>
                <w:bCs/>
                <w:sz w:val="24"/>
                <w:szCs w:val="24"/>
                <w:lang w:val="vi-VN"/>
              </w:rPr>
              <w:t xml:space="preserve"> Tốt nghiệp lý luận chính trị </w:t>
            </w:r>
            <w:r w:rsidRPr="006F5590">
              <w:rPr>
                <w:rFonts w:ascii="Times New Roman" w:hAnsi="Times New Roman" w:cs="Times New Roman"/>
                <w:bCs/>
                <w:sz w:val="24"/>
                <w:szCs w:val="24"/>
              </w:rPr>
              <w:t>trung</w:t>
            </w:r>
            <w:r w:rsidRPr="006F5590">
              <w:rPr>
                <w:rFonts w:ascii="Times New Roman" w:hAnsi="Times New Roman" w:cs="Times New Roman"/>
                <w:bCs/>
                <w:sz w:val="24"/>
                <w:szCs w:val="24"/>
                <w:lang w:val="vi-VN"/>
              </w:rPr>
              <w:t xml:space="preserve"> cấp trở lên.</w:t>
            </w:r>
          </w:p>
        </w:tc>
        <w:tc>
          <w:tcPr>
            <w:tcW w:w="2397" w:type="dxa"/>
          </w:tcPr>
          <w:p w:rsidR="003608C4" w:rsidRPr="006F5590" w:rsidRDefault="003608C4" w:rsidP="00BE1E43">
            <w:pPr>
              <w:spacing w:before="60" w:after="60" w:line="252" w:lineRule="auto"/>
              <w:jc w:val="center"/>
              <w:rPr>
                <w:rFonts w:ascii="Times New Roman" w:hAnsi="Times New Roman" w:cs="Times New Roman"/>
                <w:sz w:val="24"/>
                <w:szCs w:val="24"/>
              </w:rPr>
            </w:pPr>
          </w:p>
        </w:tc>
      </w:tr>
      <w:tr w:rsidR="003608C4" w:rsidRPr="006F5590" w:rsidTr="00E3740E">
        <w:tc>
          <w:tcPr>
            <w:tcW w:w="6295" w:type="dxa"/>
          </w:tcPr>
          <w:p w:rsidR="003608C4" w:rsidRPr="006F5590" w:rsidRDefault="003608C4"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rPr>
              <w:t>-</w:t>
            </w:r>
            <w:r w:rsidRPr="006F5590">
              <w:rPr>
                <w:rFonts w:ascii="Times New Roman" w:hAnsi="Times New Roman" w:cs="Times New Roman"/>
                <w:bCs/>
                <w:sz w:val="24"/>
                <w:szCs w:val="24"/>
                <w:lang w:val="vi-VN"/>
              </w:rPr>
              <w:t xml:space="preserve"> Tốt nghiệp lý luận chính trị </w:t>
            </w:r>
            <w:r w:rsidRPr="006F5590">
              <w:rPr>
                <w:rFonts w:ascii="Times New Roman" w:hAnsi="Times New Roman" w:cs="Times New Roman"/>
                <w:bCs/>
                <w:sz w:val="24"/>
                <w:szCs w:val="24"/>
              </w:rPr>
              <w:t>trung</w:t>
            </w:r>
            <w:r w:rsidRPr="006F5590">
              <w:rPr>
                <w:rFonts w:ascii="Times New Roman" w:hAnsi="Times New Roman" w:cs="Times New Roman"/>
                <w:bCs/>
                <w:sz w:val="24"/>
                <w:szCs w:val="24"/>
                <w:lang w:val="vi-VN"/>
              </w:rPr>
              <w:t xml:space="preserve"> cấp trở lên.</w:t>
            </w:r>
          </w:p>
        </w:tc>
        <w:tc>
          <w:tcPr>
            <w:tcW w:w="6300" w:type="dxa"/>
          </w:tcPr>
          <w:p w:rsidR="003608C4" w:rsidRPr="006F5590" w:rsidRDefault="003608C4" w:rsidP="00BE1E43">
            <w:pPr>
              <w:spacing w:before="60" w:after="60" w:line="252" w:lineRule="auto"/>
              <w:jc w:val="both"/>
              <w:rPr>
                <w:rFonts w:ascii="Times New Roman" w:hAnsi="Times New Roman" w:cs="Times New Roman"/>
                <w:spacing w:val="-6"/>
                <w:sz w:val="24"/>
                <w:szCs w:val="24"/>
              </w:rPr>
            </w:pPr>
            <w:r w:rsidRPr="006F5590">
              <w:rPr>
                <w:rFonts w:ascii="Times New Roman" w:hAnsi="Times New Roman" w:cs="Times New Roman"/>
                <w:spacing w:val="-6"/>
                <w:sz w:val="24"/>
                <w:szCs w:val="24"/>
                <w:lang w:val="vi-VN"/>
              </w:rPr>
              <w:t xml:space="preserve">- </w:t>
            </w:r>
            <w:r w:rsidRPr="006F5590">
              <w:rPr>
                <w:rFonts w:ascii="Times New Roman" w:hAnsi="Times New Roman" w:cs="Times New Roman"/>
                <w:b/>
                <w:sz w:val="24"/>
                <w:szCs w:val="24"/>
              </w:rPr>
              <w:t>Có trình độ ngoại ngữ bậc 3 hoặc tương đương của 01 ngoại ngữ thông dụng</w:t>
            </w:r>
            <w:r w:rsidRPr="006F5590">
              <w:rPr>
                <w:rFonts w:ascii="Times New Roman" w:hAnsi="Times New Roman" w:cs="Times New Roman"/>
                <w:spacing w:val="-6"/>
                <w:sz w:val="24"/>
                <w:szCs w:val="24"/>
              </w:rPr>
              <w:t>;</w:t>
            </w:r>
          </w:p>
        </w:tc>
        <w:tc>
          <w:tcPr>
            <w:tcW w:w="2397" w:type="dxa"/>
          </w:tcPr>
          <w:p w:rsidR="003608C4" w:rsidRPr="006F5590" w:rsidRDefault="003608C4" w:rsidP="00BE1E43">
            <w:pPr>
              <w:spacing w:before="60" w:after="60" w:line="252" w:lineRule="auto"/>
              <w:jc w:val="center"/>
              <w:rPr>
                <w:rFonts w:ascii="Times New Roman" w:hAnsi="Times New Roman" w:cs="Times New Roman"/>
                <w:sz w:val="24"/>
                <w:szCs w:val="24"/>
              </w:rPr>
            </w:pPr>
          </w:p>
        </w:tc>
      </w:tr>
      <w:tr w:rsidR="003608C4" w:rsidRPr="006F5590" w:rsidTr="00E3740E">
        <w:tc>
          <w:tcPr>
            <w:tcW w:w="6295" w:type="dxa"/>
          </w:tcPr>
          <w:p w:rsidR="003608C4" w:rsidRPr="006F5590" w:rsidRDefault="003608C4" w:rsidP="00BE1E43">
            <w:pPr>
              <w:spacing w:before="60" w:after="60" w:line="252" w:lineRule="auto"/>
              <w:jc w:val="both"/>
              <w:rPr>
                <w:rFonts w:ascii="Times New Roman" w:hAnsi="Times New Roman" w:cs="Times New Roman"/>
                <w:spacing w:val="-6"/>
                <w:sz w:val="24"/>
                <w:szCs w:val="24"/>
                <w:lang w:val="vi-VN"/>
              </w:rPr>
            </w:pPr>
            <w:r w:rsidRPr="006F5590">
              <w:rPr>
                <w:rFonts w:ascii="Times New Roman" w:hAnsi="Times New Roman" w:cs="Times New Roman"/>
                <w:spacing w:val="-6"/>
                <w:sz w:val="24"/>
                <w:szCs w:val="24"/>
                <w:lang w:val="vi-VN"/>
              </w:rPr>
              <w:t>- Đạt trình độ B hoặc tương đương trở lên một trong các ngoại ngữ thông dụng.</w:t>
            </w:r>
          </w:p>
        </w:tc>
        <w:tc>
          <w:tcPr>
            <w:tcW w:w="6300" w:type="dxa"/>
          </w:tcPr>
          <w:p w:rsidR="003608C4" w:rsidRPr="006F5590" w:rsidRDefault="003608C4"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3608C4" w:rsidRPr="006F5590" w:rsidRDefault="003608C4" w:rsidP="00BE1E43">
            <w:pPr>
              <w:spacing w:before="60" w:after="60" w:line="252" w:lineRule="auto"/>
              <w:jc w:val="center"/>
              <w:rPr>
                <w:rFonts w:ascii="Times New Roman" w:hAnsi="Times New Roman" w:cs="Times New Roman"/>
                <w:sz w:val="24"/>
                <w:szCs w:val="24"/>
              </w:rPr>
            </w:pPr>
          </w:p>
        </w:tc>
      </w:tr>
      <w:tr w:rsidR="003608C4" w:rsidRPr="006F5590" w:rsidTr="00E3740E">
        <w:tc>
          <w:tcPr>
            <w:tcW w:w="6295" w:type="dxa"/>
          </w:tcPr>
          <w:p w:rsidR="003608C4" w:rsidRPr="006F5590" w:rsidRDefault="003608C4" w:rsidP="00BE1E43">
            <w:pPr>
              <w:spacing w:before="60" w:after="60" w:line="252" w:lineRule="auto"/>
              <w:jc w:val="both"/>
              <w:rPr>
                <w:rFonts w:ascii="Times New Roman" w:hAnsi="Times New Roman" w:cs="Times New Roman"/>
                <w:bCs/>
                <w:sz w:val="24"/>
                <w:szCs w:val="24"/>
                <w:lang w:val="vi-VN"/>
              </w:rPr>
            </w:pPr>
          </w:p>
        </w:tc>
        <w:tc>
          <w:tcPr>
            <w:tcW w:w="6300" w:type="dxa"/>
          </w:tcPr>
          <w:p w:rsidR="003608C4" w:rsidRPr="006F5590" w:rsidRDefault="003608C4"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c) Tiêu chuẩn khác</w:t>
            </w:r>
          </w:p>
        </w:tc>
        <w:tc>
          <w:tcPr>
            <w:tcW w:w="2397" w:type="dxa"/>
          </w:tcPr>
          <w:p w:rsidR="003608C4" w:rsidRPr="006F5590" w:rsidRDefault="003608C4"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p>
        </w:tc>
        <w:tc>
          <w:tcPr>
            <w:tcW w:w="6300" w:type="dxa"/>
          </w:tcPr>
          <w:p w:rsidR="00133B8E" w:rsidRPr="006F5590" w:rsidRDefault="00133B8E" w:rsidP="00133B8E">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bCs/>
                <w:sz w:val="24"/>
                <w:szCs w:val="24"/>
              </w:rPr>
              <w:t xml:space="preserve">- Đã có ít nhất 03 năm làm công tác giảng dạy hoặc tham gia quản lý giáo dục. </w:t>
            </w:r>
            <w:r w:rsidRPr="006F5590">
              <w:rPr>
                <w:rFonts w:ascii="Times New Roman" w:hAnsi="Times New Roman" w:cs="Times New Roman"/>
                <w:b/>
                <w:bCs/>
                <w:sz w:val="24"/>
                <w:szCs w:val="24"/>
                <w:lang w:val="vi-VN"/>
              </w:rPr>
              <w:t xml:space="preserve">Riêng đối với cấp phó phụ trách công tác </w:t>
            </w:r>
            <w:r w:rsidRPr="006F5590">
              <w:rPr>
                <w:rFonts w:ascii="Times New Roman" w:hAnsi="Times New Roman" w:cs="Times New Roman"/>
                <w:b/>
                <w:sz w:val="24"/>
                <w:szCs w:val="24"/>
                <w:lang w:val="vi-VN"/>
              </w:rPr>
              <w:t>đào tạo</w:t>
            </w:r>
            <w:r w:rsidRPr="006F5590">
              <w:rPr>
                <w:rFonts w:ascii="Times New Roman" w:hAnsi="Times New Roman" w:cs="Times New Roman"/>
                <w:b/>
                <w:sz w:val="24"/>
                <w:szCs w:val="24"/>
              </w:rPr>
              <w:t xml:space="preserve"> phải đảm bảo tiêu chuẩn trình độ chuyên môn và kinh nghiệm công tác như cấp trưởng.</w:t>
            </w:r>
          </w:p>
        </w:tc>
        <w:tc>
          <w:tcPr>
            <w:tcW w:w="2397" w:type="dxa"/>
            <w:vMerge w:val="restart"/>
          </w:tcPr>
          <w:p w:rsidR="00133B8E" w:rsidRPr="006F5590" w:rsidRDefault="00133B8E" w:rsidP="003F6A5B">
            <w:pPr>
              <w:spacing w:before="60" w:after="60" w:line="252" w:lineRule="auto"/>
              <w:jc w:val="center"/>
              <w:rPr>
                <w:rFonts w:ascii="Times New Roman" w:hAnsi="Times New Roman" w:cs="Times New Roman"/>
                <w:sz w:val="24"/>
                <w:szCs w:val="24"/>
              </w:rPr>
            </w:pPr>
            <w:r>
              <w:rPr>
                <w:rFonts w:ascii="Times New Roman" w:hAnsi="Times New Roman" w:cs="Times New Roman"/>
                <w:sz w:val="24"/>
                <w:szCs w:val="24"/>
              </w:rPr>
              <w:t>Bổ sung cho phù hợp với quy định của Luật Giáo dục nghề nghiệp</w:t>
            </w: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p>
        </w:tc>
        <w:tc>
          <w:tcPr>
            <w:tcW w:w="6300" w:type="dxa"/>
          </w:tcPr>
          <w:p w:rsidR="00133B8E" w:rsidRPr="006F5590" w:rsidRDefault="00133B8E" w:rsidP="00BE1E43">
            <w:pPr>
              <w:spacing w:before="60" w:after="60" w:line="252" w:lineRule="auto"/>
              <w:jc w:val="both"/>
              <w:rPr>
                <w:rFonts w:ascii="Times New Roman" w:hAnsi="Times New Roman" w:cs="Times New Roman"/>
                <w:b/>
                <w:bCs/>
                <w:sz w:val="24"/>
                <w:szCs w:val="24"/>
              </w:rPr>
            </w:pPr>
            <w:r w:rsidRPr="006F5590">
              <w:rPr>
                <w:rFonts w:ascii="Times New Roman" w:hAnsi="Times New Roman" w:cs="Times New Roman"/>
                <w:b/>
                <w:sz w:val="24"/>
                <w:szCs w:val="24"/>
              </w:rPr>
              <w:t>- Phó Hiệu trưởng trường cao đẳng phải qua lớp đào tạo, bồi dưỡng về nghiệp vụ quản lý giáo dục nghề nghiệp.</w:t>
            </w:r>
          </w:p>
        </w:tc>
        <w:tc>
          <w:tcPr>
            <w:tcW w:w="2397" w:type="dxa"/>
            <w:vMerge/>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rPr>
                <w:b/>
                <w:lang w:val="vi-VN"/>
              </w:rPr>
            </w:pPr>
            <w:r w:rsidRPr="006F5590">
              <w:rPr>
                <w:b/>
                <w:lang w:val="vi-VN"/>
              </w:rPr>
              <w:t xml:space="preserve">Điều </w:t>
            </w:r>
            <w:r w:rsidRPr="006F5590">
              <w:rPr>
                <w:b/>
              </w:rPr>
              <w:t>9</w:t>
            </w:r>
            <w:r w:rsidRPr="006F5590">
              <w:rPr>
                <w:b/>
                <w:lang w:val="vi-VN"/>
              </w:rPr>
              <w:t>. Báo, Tạp chí</w:t>
            </w:r>
          </w:p>
        </w:tc>
        <w:tc>
          <w:tcPr>
            <w:tcW w:w="6300" w:type="dxa"/>
          </w:tcPr>
          <w:p w:rsidR="00133B8E" w:rsidRPr="006F5590" w:rsidRDefault="00133B8E" w:rsidP="00BE1E43">
            <w:pPr>
              <w:pStyle w:val="BodyText"/>
              <w:spacing w:before="60" w:beforeAutospacing="0" w:after="60" w:afterAutospacing="0" w:line="252" w:lineRule="auto"/>
              <w:ind w:firstLine="0"/>
              <w:jc w:val="both"/>
              <w:rPr>
                <w:b/>
                <w:lang w:val="vi-VN"/>
              </w:rPr>
            </w:pPr>
            <w:r w:rsidRPr="006F5590">
              <w:rPr>
                <w:b/>
                <w:lang w:val="vi-VN"/>
              </w:rPr>
              <w:t xml:space="preserve">Điều </w:t>
            </w:r>
            <w:r w:rsidRPr="006F5590">
              <w:rPr>
                <w:b/>
              </w:rPr>
              <w:t>11</w:t>
            </w:r>
            <w:r w:rsidRPr="006F5590">
              <w:rPr>
                <w:b/>
                <w:lang w:val="vi-VN"/>
              </w:rPr>
              <w:t>. Báo, Tạp chí</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1. Chức danh cấp trưởng</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1. Chức danh cấp trưởng</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a) Năng lực, hiểu biết: Thực hiện theo quy định tại các khoản 1, 2 Điều 4 Quy định này.</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a) Năng lực, hiểu biết: Thực hiện theo quy định tại các khoản 1, 2 Điều </w:t>
            </w:r>
            <w:r w:rsidRPr="006F5590">
              <w:rPr>
                <w:rFonts w:ascii="Times New Roman" w:hAnsi="Times New Roman" w:cs="Times New Roman"/>
                <w:bCs/>
                <w:sz w:val="24"/>
                <w:szCs w:val="24"/>
              </w:rPr>
              <w:t>5</w:t>
            </w:r>
            <w:r w:rsidRPr="006F5590">
              <w:rPr>
                <w:rFonts w:ascii="Times New Roman" w:hAnsi="Times New Roman" w:cs="Times New Roman"/>
                <w:bCs/>
                <w:sz w:val="24"/>
                <w:szCs w:val="24"/>
                <w:lang w:val="vi-VN"/>
              </w:rPr>
              <w:t xml:space="preserve"> Quy định này.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lang w:val="vi-VN"/>
              </w:rPr>
              <w:t>b) Trình độ</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lang w:val="vi-VN"/>
              </w:rPr>
              <w:t>b) Trình độ</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Tốt nghiệp đại học trở lên, đã được đào tạo, bồi dưỡng về nghiệp vụ báo chí và chương trình quản lý nhà nước về báo chí.</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Tốt nghiệp đại học trở lên, đã được đào tạo, bồi dưỡng về nghiệp vụ báo chí và chương trình quản lý nhà nước về báo chí.</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sz w:val="24"/>
                <w:szCs w:val="24"/>
              </w:rPr>
              <w:t xml:space="preserve">- </w:t>
            </w:r>
            <w:r w:rsidRPr="006F5590">
              <w:rPr>
                <w:rFonts w:ascii="Times New Roman" w:hAnsi="Times New Roman" w:cs="Times New Roman"/>
                <w:bCs/>
                <w:sz w:val="24"/>
                <w:szCs w:val="24"/>
                <w:lang w:val="vi-VN"/>
              </w:rPr>
              <w:t xml:space="preserve">Tốt nghiệp lý luận chính trị </w:t>
            </w:r>
            <w:r w:rsidRPr="006F5590">
              <w:rPr>
                <w:rFonts w:ascii="Times New Roman" w:hAnsi="Times New Roman" w:cs="Times New Roman"/>
                <w:bCs/>
                <w:sz w:val="24"/>
                <w:szCs w:val="24"/>
              </w:rPr>
              <w:t>cao</w:t>
            </w:r>
            <w:r w:rsidRPr="006F5590">
              <w:rPr>
                <w:rFonts w:ascii="Times New Roman" w:hAnsi="Times New Roman" w:cs="Times New Roman"/>
                <w:bCs/>
                <w:sz w:val="24"/>
                <w:szCs w:val="24"/>
                <w:lang w:val="vi-VN"/>
              </w:rPr>
              <w:t xml:space="preserve"> cấp trở lên.</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sz w:val="24"/>
                <w:szCs w:val="24"/>
              </w:rPr>
              <w:t xml:space="preserve">- </w:t>
            </w:r>
            <w:r w:rsidRPr="006F5590">
              <w:rPr>
                <w:rFonts w:ascii="Times New Roman" w:hAnsi="Times New Roman" w:cs="Times New Roman"/>
                <w:bCs/>
                <w:sz w:val="24"/>
                <w:szCs w:val="24"/>
                <w:lang w:val="vi-VN"/>
              </w:rPr>
              <w:t xml:space="preserve">Tốt nghiệp lý luận chính trị </w:t>
            </w:r>
            <w:r w:rsidRPr="006F5590">
              <w:rPr>
                <w:rFonts w:ascii="Times New Roman" w:hAnsi="Times New Roman" w:cs="Times New Roman"/>
                <w:bCs/>
                <w:sz w:val="24"/>
                <w:szCs w:val="24"/>
              </w:rPr>
              <w:t>cao</w:t>
            </w:r>
            <w:r w:rsidRPr="006F5590">
              <w:rPr>
                <w:rFonts w:ascii="Times New Roman" w:hAnsi="Times New Roman" w:cs="Times New Roman"/>
                <w:bCs/>
                <w:sz w:val="24"/>
                <w:szCs w:val="24"/>
                <w:lang w:val="vi-VN"/>
              </w:rPr>
              <w:t xml:space="preserve"> cấp.</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pacing w:val="-6"/>
                <w:sz w:val="24"/>
                <w:szCs w:val="24"/>
                <w:lang w:val="vi-VN"/>
              </w:rPr>
            </w:pPr>
            <w:r w:rsidRPr="006F5590">
              <w:rPr>
                <w:rFonts w:ascii="Times New Roman" w:hAnsi="Times New Roman" w:cs="Times New Roman"/>
                <w:spacing w:val="-6"/>
                <w:sz w:val="24"/>
                <w:szCs w:val="24"/>
                <w:lang w:val="vi-VN"/>
              </w:rPr>
              <w:t>- Đạt trình độ C hoặc tương đương trở lên một trong các ngoại ngữ thông dụng.</w:t>
            </w:r>
          </w:p>
        </w:tc>
        <w:tc>
          <w:tcPr>
            <w:tcW w:w="6300" w:type="dxa"/>
          </w:tcPr>
          <w:p w:rsidR="00133B8E" w:rsidRPr="006F5590" w:rsidRDefault="00133B8E"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lang w:val="vi-VN"/>
              </w:rPr>
              <w:t xml:space="preserve">- </w:t>
            </w:r>
            <w:r w:rsidRPr="006F5590">
              <w:rPr>
                <w:rFonts w:ascii="Times New Roman" w:hAnsi="Times New Roman" w:cs="Times New Roman"/>
                <w:b/>
                <w:sz w:val="24"/>
                <w:szCs w:val="24"/>
              </w:rPr>
              <w:t>Có trình độ ngoại ngữ bậc 3 hoặc tương đương của 01 ngoại ngữ thông dụng</w:t>
            </w:r>
            <w:r w:rsidRPr="006F5590">
              <w:rPr>
                <w:rFonts w:ascii="Times New Roman" w:hAnsi="Times New Roman" w:cs="Times New Roman"/>
                <w:bCs/>
                <w:spacing w:val="-6"/>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lang w:val="vi-VN"/>
              </w:rPr>
              <w:t>- Sử dụng thành thạo máy tính và các trang thiết bị văn phòng.</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p>
        </w:tc>
        <w:tc>
          <w:tcPr>
            <w:tcW w:w="6300" w:type="dxa"/>
          </w:tcPr>
          <w:p w:rsidR="00133B8E" w:rsidRPr="006F5590" w:rsidRDefault="00133B8E"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c) Tiêu chuẩn khác</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b/>
                <w:sz w:val="24"/>
                <w:szCs w:val="24"/>
              </w:rPr>
              <w:t>Có thời gian hoạt động trong lĩnh vực báo chí ít nhất 03 năm.</w:t>
            </w:r>
          </w:p>
        </w:tc>
        <w:tc>
          <w:tcPr>
            <w:tcW w:w="2397" w:type="dxa"/>
          </w:tcPr>
          <w:p w:rsidR="00133B8E" w:rsidRPr="006F5590" w:rsidRDefault="00133B8E" w:rsidP="00133B8E">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cho phù hợp với pháp luật về báo chí</w:t>
            </w: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2. Chức danh cấp phó</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2. Chức danh cấp phó</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a) Năng lực, hiểu biết: Thực hiện theo quy định tại các khoản 1, 2 Điều 5 Quy định này.</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a) Năng lực, hiểu biết: Thực hiện theo quy định tại các khoản 1, 2 Điều </w:t>
            </w:r>
            <w:r w:rsidRPr="006F5590">
              <w:rPr>
                <w:rFonts w:ascii="Times New Roman" w:hAnsi="Times New Roman" w:cs="Times New Roman"/>
                <w:bCs/>
                <w:sz w:val="24"/>
                <w:szCs w:val="24"/>
              </w:rPr>
              <w:t>6</w:t>
            </w:r>
            <w:r w:rsidRPr="006F5590">
              <w:rPr>
                <w:rFonts w:ascii="Times New Roman" w:hAnsi="Times New Roman" w:cs="Times New Roman"/>
                <w:bCs/>
                <w:sz w:val="24"/>
                <w:szCs w:val="24"/>
                <w:lang w:val="vi-VN"/>
              </w:rPr>
              <w:t xml:space="preserve"> Quy định này.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b) Trình độ</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b) Trình độ</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xml:space="preserve">- Tốt nghiệp đại học trở lên, đã được đào tạo, bồi dưỡng về nghiệp vụ báo chí và chương trình quản lý nhà nước về báo </w:t>
            </w:r>
            <w:r w:rsidRPr="006F5590">
              <w:rPr>
                <w:rFonts w:ascii="Times New Roman" w:hAnsi="Times New Roman" w:cs="Times New Roman"/>
                <w:sz w:val="24"/>
                <w:szCs w:val="24"/>
                <w:lang w:val="vi-VN"/>
              </w:rPr>
              <w:lastRenderedPageBreak/>
              <w:t>chí.</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lastRenderedPageBreak/>
              <w:t xml:space="preserve">- Tốt nghiệp đại học trở lên, đã được đào tạo, bồi dưỡng về nghiệp vụ báo chí và chương trình quản lý nhà nước về báo </w:t>
            </w:r>
            <w:r w:rsidRPr="006F5590">
              <w:rPr>
                <w:rFonts w:ascii="Times New Roman" w:hAnsi="Times New Roman" w:cs="Times New Roman"/>
                <w:sz w:val="24"/>
                <w:szCs w:val="24"/>
                <w:lang w:val="vi-VN"/>
              </w:rPr>
              <w:lastRenderedPageBreak/>
              <w:t>chí.</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sz w:val="24"/>
                <w:szCs w:val="24"/>
              </w:rPr>
              <w:lastRenderedPageBreak/>
              <w:t xml:space="preserve">- </w:t>
            </w:r>
            <w:r w:rsidRPr="006F5590">
              <w:rPr>
                <w:rFonts w:ascii="Times New Roman" w:hAnsi="Times New Roman" w:cs="Times New Roman"/>
                <w:bCs/>
                <w:sz w:val="24"/>
                <w:szCs w:val="24"/>
                <w:lang w:val="vi-VN"/>
              </w:rPr>
              <w:t xml:space="preserve">Tốt nghiệp lý luận chính trị </w:t>
            </w:r>
            <w:r w:rsidRPr="006F5590">
              <w:rPr>
                <w:rFonts w:ascii="Times New Roman" w:hAnsi="Times New Roman" w:cs="Times New Roman"/>
                <w:bCs/>
                <w:sz w:val="24"/>
                <w:szCs w:val="24"/>
              </w:rPr>
              <w:t>trung</w:t>
            </w:r>
            <w:r w:rsidRPr="006F5590">
              <w:rPr>
                <w:rFonts w:ascii="Times New Roman" w:hAnsi="Times New Roman" w:cs="Times New Roman"/>
                <w:bCs/>
                <w:sz w:val="24"/>
                <w:szCs w:val="24"/>
                <w:lang w:val="vi-VN"/>
              </w:rPr>
              <w:t xml:space="preserve"> cấp trở lên.</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sz w:val="24"/>
                <w:szCs w:val="24"/>
              </w:rPr>
              <w:t xml:space="preserve">- </w:t>
            </w:r>
            <w:r w:rsidRPr="006F5590">
              <w:rPr>
                <w:rFonts w:ascii="Times New Roman" w:hAnsi="Times New Roman" w:cs="Times New Roman"/>
                <w:bCs/>
                <w:sz w:val="24"/>
                <w:szCs w:val="24"/>
                <w:lang w:val="vi-VN"/>
              </w:rPr>
              <w:t xml:space="preserve">Tốt nghiệp lý luận chính trị </w:t>
            </w:r>
            <w:r w:rsidRPr="006F5590">
              <w:rPr>
                <w:rFonts w:ascii="Times New Roman" w:hAnsi="Times New Roman" w:cs="Times New Roman"/>
                <w:bCs/>
                <w:sz w:val="24"/>
                <w:szCs w:val="24"/>
              </w:rPr>
              <w:t>trung</w:t>
            </w:r>
            <w:r w:rsidRPr="006F5590">
              <w:rPr>
                <w:rFonts w:ascii="Times New Roman" w:hAnsi="Times New Roman" w:cs="Times New Roman"/>
                <w:bCs/>
                <w:sz w:val="24"/>
                <w:szCs w:val="24"/>
                <w:lang w:val="vi-VN"/>
              </w:rPr>
              <w:t xml:space="preserve"> cấp trở lên.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pacing w:val="-6"/>
                <w:sz w:val="24"/>
                <w:szCs w:val="24"/>
                <w:lang w:val="vi-VN"/>
              </w:rPr>
            </w:pPr>
            <w:r w:rsidRPr="006F5590">
              <w:rPr>
                <w:rFonts w:ascii="Times New Roman" w:hAnsi="Times New Roman" w:cs="Times New Roman"/>
                <w:spacing w:val="-6"/>
                <w:sz w:val="24"/>
                <w:szCs w:val="24"/>
                <w:lang w:val="vi-VN"/>
              </w:rPr>
              <w:t>- Đạt trình độ B hoặc tương đương trở lên một trong các ngoại ngữ thông dụng.</w:t>
            </w:r>
          </w:p>
        </w:tc>
        <w:tc>
          <w:tcPr>
            <w:tcW w:w="6300" w:type="dxa"/>
          </w:tcPr>
          <w:p w:rsidR="00133B8E" w:rsidRPr="006F5590" w:rsidRDefault="00133B8E"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lang w:val="vi-VN"/>
              </w:rPr>
              <w:t xml:space="preserve">- </w:t>
            </w:r>
            <w:r w:rsidRPr="006F5590">
              <w:rPr>
                <w:rFonts w:ascii="Times New Roman" w:hAnsi="Times New Roman" w:cs="Times New Roman"/>
                <w:b/>
                <w:sz w:val="24"/>
                <w:szCs w:val="24"/>
              </w:rPr>
              <w:t>Có trình độ ngoại ngữ bậc 2 hoặc tương đương của 01 ngoại ngữ thông dụng</w:t>
            </w:r>
            <w:r w:rsidRPr="006F5590">
              <w:rPr>
                <w:rFonts w:ascii="Times New Roman" w:hAnsi="Times New Roman" w:cs="Times New Roman"/>
                <w:bCs/>
                <w:spacing w:val="-6"/>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sz w:val="24"/>
                <w:szCs w:val="24"/>
                <w:lang w:val="vi-VN"/>
              </w:rPr>
              <w:t>- Sử dụng thành thạo máy tính và các trang thiết bị văn phòng.</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p>
        </w:tc>
        <w:tc>
          <w:tcPr>
            <w:tcW w:w="6300" w:type="dxa"/>
          </w:tcPr>
          <w:p w:rsidR="00133B8E" w:rsidRPr="006F5590" w:rsidRDefault="00133B8E"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c) Tiêu chuẩn khác</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b/>
                <w:sz w:val="24"/>
                <w:szCs w:val="24"/>
              </w:rPr>
              <w:t>Có thời gian hoạt động trong lĩnh vực báo chí ít nhất 03 năm.</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rPr>
                <w:b/>
                <w:lang w:val="vi-VN"/>
              </w:rPr>
            </w:pPr>
            <w:r w:rsidRPr="006F5590">
              <w:rPr>
                <w:b/>
                <w:lang w:val="vi-VN"/>
              </w:rPr>
              <w:t>Điều 1</w:t>
            </w:r>
            <w:r w:rsidRPr="006F5590">
              <w:rPr>
                <w:b/>
              </w:rPr>
              <w:t>0</w:t>
            </w:r>
            <w:r w:rsidRPr="006F5590">
              <w:rPr>
                <w:b/>
                <w:lang w:val="vi-VN"/>
              </w:rPr>
              <w:t>. Ban Quản lý dự án, Trung tâm Công nghệ thông tin</w:t>
            </w:r>
          </w:p>
        </w:tc>
        <w:tc>
          <w:tcPr>
            <w:tcW w:w="6300" w:type="dxa"/>
          </w:tcPr>
          <w:p w:rsidR="00133B8E" w:rsidRPr="006F5590" w:rsidRDefault="00133B8E" w:rsidP="00BE1E43">
            <w:pPr>
              <w:pStyle w:val="BodyText"/>
              <w:spacing w:before="60" w:beforeAutospacing="0" w:after="60" w:afterAutospacing="0" w:line="252" w:lineRule="auto"/>
              <w:ind w:firstLine="0"/>
              <w:jc w:val="both"/>
              <w:rPr>
                <w:b/>
                <w:lang w:val="vi-VN"/>
              </w:rPr>
            </w:pPr>
            <w:r w:rsidRPr="006F5590">
              <w:rPr>
                <w:b/>
                <w:lang w:val="vi-VN"/>
              </w:rPr>
              <w:t>Điều 1</w:t>
            </w:r>
            <w:r w:rsidRPr="006F5590">
              <w:rPr>
                <w:b/>
              </w:rPr>
              <w:t>2</w:t>
            </w:r>
            <w:r w:rsidRPr="006F5590">
              <w:rPr>
                <w:b/>
                <w:lang w:val="vi-VN"/>
              </w:rPr>
              <w:t>. Ban Quản lý dự án, Trung tâm Công nghệ thông tin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pacing w:val="1"/>
                <w:sz w:val="24"/>
                <w:szCs w:val="24"/>
                <w:lang w:val="vi-VN"/>
              </w:rPr>
            </w:pPr>
            <w:r w:rsidRPr="006F5590">
              <w:rPr>
                <w:rFonts w:ascii="Times New Roman" w:hAnsi="Times New Roman" w:cs="Times New Roman"/>
                <w:spacing w:val="1"/>
                <w:sz w:val="24"/>
                <w:szCs w:val="24"/>
                <w:lang w:val="vi-VN"/>
              </w:rPr>
              <w:t>1. Chức danh cấp trưởng</w:t>
            </w:r>
          </w:p>
        </w:tc>
        <w:tc>
          <w:tcPr>
            <w:tcW w:w="6300" w:type="dxa"/>
          </w:tcPr>
          <w:p w:rsidR="00133B8E" w:rsidRPr="006F5590" w:rsidRDefault="00133B8E" w:rsidP="00BE1E43">
            <w:pPr>
              <w:spacing w:before="60" w:after="60" w:line="252" w:lineRule="auto"/>
              <w:jc w:val="both"/>
              <w:rPr>
                <w:rFonts w:ascii="Times New Roman" w:hAnsi="Times New Roman" w:cs="Times New Roman"/>
                <w:spacing w:val="1"/>
                <w:sz w:val="24"/>
                <w:szCs w:val="24"/>
                <w:lang w:val="vi-VN"/>
              </w:rPr>
            </w:pPr>
            <w:r w:rsidRPr="006F5590">
              <w:rPr>
                <w:rFonts w:ascii="Times New Roman" w:hAnsi="Times New Roman" w:cs="Times New Roman"/>
                <w:spacing w:val="1"/>
                <w:sz w:val="24"/>
                <w:szCs w:val="24"/>
                <w:lang w:val="vi-VN"/>
              </w:rPr>
              <w:t>1. Chức danh cấp trưởng</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a) Năng lực, hiểu biết: Thực hiện theo quy định tại các khoản 1, 2 Điều 4 Quy định này.</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a) Năng lực, hiểu biết: Thực hiện theo quy định tại các khoản 1, 2 Điều </w:t>
            </w:r>
            <w:r w:rsidRPr="006F5590">
              <w:rPr>
                <w:rFonts w:ascii="Times New Roman" w:hAnsi="Times New Roman" w:cs="Times New Roman"/>
                <w:bCs/>
                <w:sz w:val="24"/>
                <w:szCs w:val="24"/>
              </w:rPr>
              <w:t>5</w:t>
            </w:r>
            <w:r w:rsidRPr="006F5590">
              <w:rPr>
                <w:rFonts w:ascii="Times New Roman" w:hAnsi="Times New Roman" w:cs="Times New Roman"/>
                <w:bCs/>
                <w:sz w:val="24"/>
                <w:szCs w:val="24"/>
                <w:lang w:val="vi-VN"/>
              </w:rPr>
              <w:t xml:space="preserve"> Quy định này.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pacing w:val="1"/>
                <w:sz w:val="24"/>
                <w:szCs w:val="24"/>
                <w:lang w:val="vi-VN"/>
              </w:rPr>
              <w:t>b)</w:t>
            </w:r>
            <w:r w:rsidRPr="006F5590">
              <w:rPr>
                <w:rFonts w:ascii="Times New Roman" w:hAnsi="Times New Roman" w:cs="Times New Roman"/>
                <w:sz w:val="24"/>
                <w:szCs w:val="24"/>
                <w:lang w:val="vi-VN"/>
              </w:rPr>
              <w:t xml:space="preserve"> Trình độ</w:t>
            </w:r>
          </w:p>
        </w:tc>
        <w:tc>
          <w:tcPr>
            <w:tcW w:w="6300"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pacing w:val="1"/>
                <w:sz w:val="24"/>
                <w:szCs w:val="24"/>
                <w:lang w:val="vi-VN"/>
              </w:rPr>
              <w:t>b)</w:t>
            </w:r>
            <w:r w:rsidRPr="006F5590">
              <w:rPr>
                <w:rFonts w:ascii="Times New Roman" w:hAnsi="Times New Roman" w:cs="Times New Roman"/>
                <w:sz w:val="24"/>
                <w:szCs w:val="24"/>
                <w:lang w:val="vi-VN"/>
              </w:rPr>
              <w:t xml:space="preserve"> Trình độ</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Là chuyên viên chính trở lên.</w:t>
            </w:r>
          </w:p>
        </w:tc>
        <w:tc>
          <w:tcPr>
            <w:tcW w:w="6300"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b/>
                <w:sz w:val="24"/>
                <w:szCs w:val="24"/>
              </w:rPr>
            </w:pP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Tốt nghiệp đại học trở lên phù hợp với lĩnh vực công tác.</w:t>
            </w:r>
          </w:p>
        </w:tc>
        <w:tc>
          <w:tcPr>
            <w:tcW w:w="6300"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b/>
                <w:sz w:val="24"/>
                <w:szCs w:val="24"/>
              </w:rPr>
            </w:pPr>
            <w:r w:rsidRPr="006F5590">
              <w:rPr>
                <w:rFonts w:ascii="Times New Roman" w:hAnsi="Times New Roman" w:cs="Times New Roman"/>
                <w:sz w:val="24"/>
                <w:szCs w:val="24"/>
                <w:lang w:val="vi-VN"/>
              </w:rPr>
              <w:t>- Tốt nghiệp đại học trở lên phù hợp với lĩnh vực công tác</w:t>
            </w:r>
            <w:r w:rsidRPr="006F5590">
              <w:rPr>
                <w:rFonts w:ascii="Times New Roman" w:hAnsi="Times New Roman" w:cs="Times New Roman"/>
                <w:sz w:val="24"/>
                <w:szCs w:val="24"/>
              </w:rPr>
              <w:t xml:space="preserve">. </w:t>
            </w:r>
            <w:r w:rsidRPr="006F5590">
              <w:rPr>
                <w:rFonts w:ascii="Times New Roman" w:hAnsi="Times New Roman" w:cs="Times New Roman"/>
                <w:b/>
                <w:sz w:val="24"/>
                <w:szCs w:val="24"/>
              </w:rPr>
              <w:t>Riêng Giám đốc Trung tâm Công nghệ thông tin phải tốt nghiệp đại học chuyên ngành về công nghệ thông tin.</w:t>
            </w:r>
          </w:p>
        </w:tc>
        <w:tc>
          <w:tcPr>
            <w:tcW w:w="2397" w:type="dxa"/>
          </w:tcPr>
          <w:p w:rsidR="00133B8E" w:rsidRPr="006F5590" w:rsidRDefault="00133B8E" w:rsidP="006F1BFB">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Bổ sung để cụ thể hóa tiêu chuẩn của một số chức danh đặc thù</w:t>
            </w:r>
          </w:p>
        </w:tc>
      </w:tr>
      <w:tr w:rsidR="00133B8E" w:rsidRPr="006F5590" w:rsidTr="00E3740E">
        <w:tc>
          <w:tcPr>
            <w:tcW w:w="6295"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Tốt nghiệp lý luận chính trị cao cấp trở lên.</w:t>
            </w:r>
          </w:p>
        </w:tc>
        <w:tc>
          <w:tcPr>
            <w:tcW w:w="6300"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 Tốt nghiệp lý luận chính trị cao cấp.</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pacing w:val="-6"/>
                <w:sz w:val="24"/>
                <w:szCs w:val="24"/>
                <w:lang w:val="vi-VN"/>
              </w:rPr>
            </w:pPr>
            <w:r w:rsidRPr="006F5590">
              <w:rPr>
                <w:rFonts w:ascii="Times New Roman" w:hAnsi="Times New Roman" w:cs="Times New Roman"/>
                <w:spacing w:val="-6"/>
                <w:sz w:val="24"/>
                <w:szCs w:val="24"/>
                <w:lang w:val="vi-VN"/>
              </w:rPr>
              <w:t>- Đạt trình độ C hoặc tương đương trở lên một trong các ngoại ngữ thông dụng.</w:t>
            </w:r>
          </w:p>
        </w:tc>
        <w:tc>
          <w:tcPr>
            <w:tcW w:w="6300" w:type="dxa"/>
          </w:tcPr>
          <w:p w:rsidR="00133B8E" w:rsidRPr="006F5590" w:rsidRDefault="00133B8E"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lang w:val="vi-VN"/>
              </w:rPr>
              <w:t xml:space="preserve">- </w:t>
            </w:r>
            <w:r w:rsidRPr="006F5590">
              <w:rPr>
                <w:rFonts w:ascii="Times New Roman" w:hAnsi="Times New Roman" w:cs="Times New Roman"/>
                <w:b/>
                <w:sz w:val="24"/>
                <w:szCs w:val="24"/>
              </w:rPr>
              <w:t>Có trình độ ngoại ngữ bậc 3 hoặc tương đương của 01 ngoại ngữ thông dụng</w:t>
            </w:r>
            <w:r w:rsidRPr="006F5590">
              <w:rPr>
                <w:rFonts w:ascii="Times New Roman" w:hAnsi="Times New Roman" w:cs="Times New Roman"/>
                <w:bCs/>
                <w:spacing w:val="-6"/>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rPr>
                <w:b/>
                <w:lang w:val="vi-VN"/>
              </w:rPr>
            </w:pPr>
            <w:r w:rsidRPr="006F5590">
              <w:t xml:space="preserve">- Sử dụng thành thạo máy tính và các trang thiết bị văn phòng. </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rPr>
                <w:lang w:val="vi-VN"/>
              </w:rPr>
            </w:pPr>
            <w:r w:rsidRPr="006F5590">
              <w:rPr>
                <w:lang w:val="vi-VN"/>
              </w:rPr>
              <w:t>2. Chức danh cấp phó</w:t>
            </w:r>
          </w:p>
        </w:tc>
        <w:tc>
          <w:tcPr>
            <w:tcW w:w="6300" w:type="dxa"/>
          </w:tcPr>
          <w:p w:rsidR="00133B8E" w:rsidRPr="006F5590" w:rsidRDefault="00133B8E" w:rsidP="00BE1E43">
            <w:pPr>
              <w:pStyle w:val="BodyText"/>
              <w:spacing w:before="60" w:beforeAutospacing="0" w:after="60" w:afterAutospacing="0" w:line="252" w:lineRule="auto"/>
              <w:ind w:firstLine="0"/>
              <w:jc w:val="both"/>
              <w:rPr>
                <w:lang w:val="vi-VN"/>
              </w:rPr>
            </w:pPr>
            <w:r w:rsidRPr="006F5590">
              <w:rPr>
                <w:lang w:val="vi-VN"/>
              </w:rPr>
              <w:t>2. Chức danh cấp phó</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lastRenderedPageBreak/>
              <w:t>a) Năng lực, hiểu biết: Thực hiện theo quy định tại các khoản 1, 2 Điều 5 Quy định này.</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a) Năng lực, hiểu biết: Thực hiện theo quy định tại các khoản 1, 2 Điều </w:t>
            </w:r>
            <w:r w:rsidRPr="006F5590">
              <w:rPr>
                <w:rFonts w:ascii="Times New Roman" w:hAnsi="Times New Roman" w:cs="Times New Roman"/>
                <w:bCs/>
                <w:sz w:val="24"/>
                <w:szCs w:val="24"/>
              </w:rPr>
              <w:t>6</w:t>
            </w:r>
            <w:r w:rsidRPr="006F5590">
              <w:rPr>
                <w:rFonts w:ascii="Times New Roman" w:hAnsi="Times New Roman" w:cs="Times New Roman"/>
                <w:bCs/>
                <w:sz w:val="24"/>
                <w:szCs w:val="24"/>
                <w:lang w:val="vi-VN"/>
              </w:rPr>
              <w:t xml:space="preserve"> Quy định này.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pacing w:val="1"/>
                <w:sz w:val="24"/>
                <w:szCs w:val="24"/>
                <w:lang w:val="vi-VN"/>
              </w:rPr>
              <w:t>b)</w:t>
            </w:r>
            <w:r w:rsidRPr="006F5590">
              <w:rPr>
                <w:rFonts w:ascii="Times New Roman" w:hAnsi="Times New Roman" w:cs="Times New Roman"/>
                <w:sz w:val="24"/>
                <w:szCs w:val="24"/>
                <w:lang w:val="vi-VN"/>
              </w:rPr>
              <w:t xml:space="preserve"> Trình độ</w:t>
            </w:r>
          </w:p>
        </w:tc>
        <w:tc>
          <w:tcPr>
            <w:tcW w:w="6300"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pacing w:val="1"/>
                <w:sz w:val="24"/>
                <w:szCs w:val="24"/>
                <w:lang w:val="vi-VN"/>
              </w:rPr>
              <w:t>b)</w:t>
            </w:r>
            <w:r w:rsidRPr="006F5590">
              <w:rPr>
                <w:rFonts w:ascii="Times New Roman" w:hAnsi="Times New Roman" w:cs="Times New Roman"/>
                <w:sz w:val="24"/>
                <w:szCs w:val="24"/>
                <w:lang w:val="vi-VN"/>
              </w:rPr>
              <w:t xml:space="preserve"> Trình độ</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fr-FR"/>
              </w:rPr>
            </w:pPr>
            <w:r w:rsidRPr="006F5590">
              <w:rPr>
                <w:rFonts w:ascii="Times New Roman" w:hAnsi="Times New Roman" w:cs="Times New Roman"/>
                <w:sz w:val="24"/>
                <w:szCs w:val="24"/>
                <w:lang w:val="vi-VN"/>
              </w:rPr>
              <w:t>- Là chuyên viên trở lên</w:t>
            </w:r>
            <w:r w:rsidRPr="006F5590">
              <w:rPr>
                <w:rFonts w:ascii="Times New Roman" w:hAnsi="Times New Roman" w:cs="Times New Roman"/>
                <w:sz w:val="24"/>
                <w:szCs w:val="24"/>
                <w:lang w:val="fr-FR"/>
              </w:rPr>
              <w:t>.</w:t>
            </w:r>
          </w:p>
        </w:tc>
        <w:tc>
          <w:tcPr>
            <w:tcW w:w="6300"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fr-FR"/>
              </w:rPr>
            </w:pP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fr-FR"/>
              </w:rPr>
            </w:pPr>
            <w:r w:rsidRPr="006F5590">
              <w:rPr>
                <w:rFonts w:ascii="Times New Roman" w:hAnsi="Times New Roman" w:cs="Times New Roman"/>
                <w:sz w:val="24"/>
                <w:szCs w:val="24"/>
                <w:lang w:val="fr-FR"/>
              </w:rPr>
              <w:t>- Tốt nghiệp đại học trở lên phù hợp với lĩnh vực công tác.</w:t>
            </w:r>
          </w:p>
        </w:tc>
        <w:tc>
          <w:tcPr>
            <w:tcW w:w="6300"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fr-FR"/>
              </w:rPr>
            </w:pPr>
            <w:r w:rsidRPr="006F5590">
              <w:rPr>
                <w:rFonts w:ascii="Times New Roman" w:hAnsi="Times New Roman" w:cs="Times New Roman"/>
                <w:sz w:val="24"/>
                <w:szCs w:val="24"/>
                <w:lang w:val="fr-FR"/>
              </w:rPr>
              <w:t>- Tốt nghiệp đại học trở lên phù hợp với lĩnh vực công tác.</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fr-FR"/>
              </w:rPr>
            </w:pPr>
            <w:r w:rsidRPr="006F5590">
              <w:rPr>
                <w:rFonts w:ascii="Times New Roman" w:hAnsi="Times New Roman" w:cs="Times New Roman"/>
                <w:sz w:val="24"/>
                <w:szCs w:val="24"/>
                <w:lang w:val="fr-FR"/>
              </w:rPr>
              <w:t>- Tốt nghiệp lý luận chính trị trung cấp trở lên.</w:t>
            </w:r>
          </w:p>
        </w:tc>
        <w:tc>
          <w:tcPr>
            <w:tcW w:w="6300" w:type="dxa"/>
          </w:tcPr>
          <w:p w:rsidR="00133B8E" w:rsidRPr="006F5590" w:rsidRDefault="00133B8E" w:rsidP="00BE1E43">
            <w:pPr>
              <w:overflowPunct w:val="0"/>
              <w:autoSpaceDE w:val="0"/>
              <w:autoSpaceDN w:val="0"/>
              <w:adjustRightInd w:val="0"/>
              <w:spacing w:before="60" w:after="60" w:line="252" w:lineRule="auto"/>
              <w:jc w:val="both"/>
              <w:rPr>
                <w:rFonts w:ascii="Times New Roman" w:hAnsi="Times New Roman" w:cs="Times New Roman"/>
                <w:sz w:val="24"/>
                <w:szCs w:val="24"/>
                <w:lang w:val="fr-FR"/>
              </w:rPr>
            </w:pPr>
            <w:r w:rsidRPr="006F5590">
              <w:rPr>
                <w:rFonts w:ascii="Times New Roman" w:hAnsi="Times New Roman" w:cs="Times New Roman"/>
                <w:sz w:val="24"/>
                <w:szCs w:val="24"/>
                <w:lang w:val="fr-FR"/>
              </w:rPr>
              <w:t>- Tốt nghiệp lý luận chính trị trung cấp trở lên.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pacing w:val="-6"/>
                <w:sz w:val="24"/>
                <w:szCs w:val="24"/>
                <w:lang w:val="vi-VN"/>
              </w:rPr>
            </w:pPr>
            <w:r w:rsidRPr="006F5590">
              <w:rPr>
                <w:rFonts w:ascii="Times New Roman" w:hAnsi="Times New Roman" w:cs="Times New Roman"/>
                <w:spacing w:val="-6"/>
                <w:sz w:val="24"/>
                <w:szCs w:val="24"/>
                <w:lang w:val="vi-VN"/>
              </w:rPr>
              <w:t>- Đạt trình độ B hoặc tương đương trở lên một trong các ngoại ngữ thông dụng.</w:t>
            </w:r>
          </w:p>
        </w:tc>
        <w:tc>
          <w:tcPr>
            <w:tcW w:w="6300" w:type="dxa"/>
          </w:tcPr>
          <w:p w:rsidR="00133B8E" w:rsidRPr="006F5590" w:rsidRDefault="00133B8E"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lang w:val="vi-VN"/>
              </w:rPr>
              <w:t xml:space="preserve">- </w:t>
            </w:r>
            <w:r w:rsidRPr="006F5590">
              <w:rPr>
                <w:rFonts w:ascii="Times New Roman" w:hAnsi="Times New Roman" w:cs="Times New Roman"/>
                <w:b/>
                <w:sz w:val="24"/>
                <w:szCs w:val="24"/>
              </w:rPr>
              <w:t>Có trình độ ngoại ngữ bậc 2 hoặc tương đương của 01 ngoại ngữ thông dụng</w:t>
            </w:r>
            <w:r w:rsidRPr="006F5590">
              <w:rPr>
                <w:rFonts w:ascii="Times New Roman" w:hAnsi="Times New Roman" w:cs="Times New Roman"/>
                <w:bCs/>
                <w:spacing w:val="-6"/>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pPr>
            <w:r w:rsidRPr="006F5590">
              <w:t xml:space="preserve">- Sử dụng thành thạo máy tính và các trang thiết bị văn phòng. </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 Sử dụng thành thạo máy tính và các trang thiết bị văn phòng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rPr>
                <w:b/>
              </w:rPr>
            </w:pPr>
            <w:r w:rsidRPr="006F5590">
              <w:rPr>
                <w:b/>
                <w:lang w:val="vi-VN"/>
              </w:rPr>
              <w:t>Đ</w:t>
            </w:r>
            <w:r w:rsidRPr="006F5590">
              <w:rPr>
                <w:b/>
              </w:rPr>
              <w:t>iều 11. Kế toán trưởng, người phụ trách kế toán</w:t>
            </w:r>
          </w:p>
        </w:tc>
        <w:tc>
          <w:tcPr>
            <w:tcW w:w="6300" w:type="dxa"/>
          </w:tcPr>
          <w:p w:rsidR="00133B8E" w:rsidRPr="006F5590" w:rsidRDefault="00133B8E" w:rsidP="00BE1E43">
            <w:pPr>
              <w:pStyle w:val="BodyText"/>
              <w:spacing w:before="60" w:beforeAutospacing="0" w:after="60" w:afterAutospacing="0" w:line="252" w:lineRule="auto"/>
              <w:ind w:firstLine="0"/>
              <w:jc w:val="both"/>
              <w:rPr>
                <w:b/>
                <w:strike/>
              </w:rPr>
            </w:pPr>
            <w:r w:rsidRPr="006F5590">
              <w:rPr>
                <w:b/>
                <w:lang w:val="vi-VN"/>
              </w:rPr>
              <w:t>Đ</w:t>
            </w:r>
            <w:r w:rsidRPr="006F5590">
              <w:rPr>
                <w:b/>
              </w:rPr>
              <w:t>iều 13. Kế toán trưởng, người phụ trách kế toán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rPr>
              <w:t>1. Chức danh kế toán trưởng</w:t>
            </w:r>
          </w:p>
        </w:tc>
        <w:tc>
          <w:tcPr>
            <w:tcW w:w="6300" w:type="dxa"/>
          </w:tcPr>
          <w:p w:rsidR="00133B8E" w:rsidRPr="006F5590" w:rsidRDefault="00133B8E"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rPr>
              <w:t>1. Chức danh Kế toán trưởng</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pacing w:val="-6"/>
                <w:sz w:val="24"/>
                <w:szCs w:val="24"/>
              </w:rPr>
              <w:t xml:space="preserve">- </w:t>
            </w:r>
            <w:r w:rsidRPr="006F5590">
              <w:rPr>
                <w:rFonts w:ascii="Times New Roman" w:hAnsi="Times New Roman" w:cs="Times New Roman"/>
                <w:bCs/>
                <w:sz w:val="24"/>
                <w:szCs w:val="24"/>
                <w:lang w:val="vi-VN"/>
              </w:rPr>
              <w:t>Tốt nghiệp đại học trở</w:t>
            </w:r>
            <w:r w:rsidRPr="006F5590">
              <w:rPr>
                <w:rFonts w:ascii="Times New Roman" w:hAnsi="Times New Roman" w:cs="Times New Roman"/>
                <w:bCs/>
                <w:sz w:val="24"/>
                <w:szCs w:val="24"/>
              </w:rPr>
              <w:t xml:space="preserve"> lên về tài chính, kế toán.</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pacing w:val="-6"/>
                <w:sz w:val="24"/>
                <w:szCs w:val="24"/>
              </w:rPr>
              <w:t xml:space="preserve">a) </w:t>
            </w:r>
            <w:r w:rsidRPr="006F5590">
              <w:rPr>
                <w:rFonts w:ascii="Times New Roman" w:hAnsi="Times New Roman" w:cs="Times New Roman"/>
                <w:bCs/>
                <w:sz w:val="24"/>
                <w:szCs w:val="24"/>
                <w:lang w:val="vi-VN"/>
              </w:rPr>
              <w:t>Tốt nghiệp đại học trở</w:t>
            </w:r>
            <w:r w:rsidRPr="006F5590">
              <w:rPr>
                <w:rFonts w:ascii="Times New Roman" w:hAnsi="Times New Roman" w:cs="Times New Roman"/>
                <w:bCs/>
                <w:sz w:val="24"/>
                <w:szCs w:val="24"/>
              </w:rPr>
              <w:t xml:space="preserve"> lên về tài chính, kế toán.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rPr>
              <w:t>- Có Chứng chỉ bồi dưỡng kế toán trưởng theo quy định.</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rPr>
              <w:t>b) Có chứng chỉ bồi dưỡng kế toán trưởng theo quy định.</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bCs/>
                <w:sz w:val="24"/>
                <w:szCs w:val="24"/>
              </w:rPr>
              <w:t xml:space="preserve">- </w:t>
            </w:r>
            <w:r w:rsidRPr="006F5590">
              <w:rPr>
                <w:rFonts w:ascii="Times New Roman" w:hAnsi="Times New Roman" w:cs="Times New Roman"/>
                <w:sz w:val="24"/>
                <w:szCs w:val="24"/>
              </w:rPr>
              <w:t>Tốt nghiệp lý luận chính trị trung cấp trở lên.</w:t>
            </w:r>
          </w:p>
        </w:tc>
        <w:tc>
          <w:tcPr>
            <w:tcW w:w="6300" w:type="dxa"/>
          </w:tcPr>
          <w:p w:rsidR="00133B8E" w:rsidRPr="006F5590" w:rsidRDefault="00133B8E" w:rsidP="00BE1E43">
            <w:pPr>
              <w:spacing w:before="60" w:after="60" w:line="252" w:lineRule="auto"/>
              <w:jc w:val="both"/>
              <w:rPr>
                <w:rFonts w:ascii="Times New Roman" w:hAnsi="Times New Roman" w:cs="Times New Roman"/>
                <w:b/>
                <w:bCs/>
                <w:sz w:val="24"/>
                <w:szCs w:val="24"/>
              </w:rPr>
            </w:pPr>
            <w:r w:rsidRPr="006F5590">
              <w:rPr>
                <w:rFonts w:ascii="Times New Roman" w:hAnsi="Times New Roman" w:cs="Times New Roman"/>
                <w:b/>
                <w:bCs/>
                <w:sz w:val="24"/>
                <w:szCs w:val="24"/>
              </w:rPr>
              <w:t>c) Có thời gian công tác thực tế về kế toán từ 02 năm trở lên.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pPr>
            <w:r w:rsidRPr="006F5590">
              <w:t xml:space="preserve">- Sử dụng thành thạo máy tính và các trang thiết bị văn phòng. </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 xml:space="preserve">d) </w:t>
            </w:r>
            <w:r w:rsidRPr="006F5590">
              <w:rPr>
                <w:rFonts w:ascii="Times New Roman" w:hAnsi="Times New Roman" w:cs="Times New Roman"/>
                <w:b/>
                <w:sz w:val="24"/>
                <w:szCs w:val="24"/>
              </w:rPr>
              <w:t>Sử dụng thành thạo máy tính và các trang thiết bị văn phòng</w:t>
            </w:r>
            <w:r w:rsidRPr="006F5590">
              <w:rPr>
                <w:rFonts w:ascii="Times New Roman" w:hAnsi="Times New Roman" w:cs="Times New Roman"/>
                <w:sz w:val="24"/>
                <w:szCs w:val="24"/>
              </w:rPr>
              <w:t xml:space="preserve">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rPr>
              <w:t>2. Đối với người được thuê làm kế toán trưởng còn phải có Chứng chỉ hành nghề kế toán theo quy định; có đăng ký kinh doanh dịch vụ kế toán, đăng ký hành nghề kế toán hoặc đăng ký hành nghề kiểm toán theo quy định.</w:t>
            </w:r>
          </w:p>
        </w:tc>
        <w:tc>
          <w:tcPr>
            <w:tcW w:w="6300" w:type="dxa"/>
          </w:tcPr>
          <w:p w:rsidR="00133B8E" w:rsidRPr="006F5590" w:rsidRDefault="00133B8E" w:rsidP="00BE1E43">
            <w:pPr>
              <w:pStyle w:val="BodyText"/>
              <w:spacing w:before="60" w:beforeAutospacing="0" w:after="60" w:afterAutospacing="0" w:line="252" w:lineRule="auto"/>
              <w:ind w:firstLine="0"/>
              <w:jc w:val="both"/>
              <w:rPr>
                <w:bCs/>
              </w:rPr>
            </w:pPr>
            <w:r w:rsidRPr="006F5590">
              <w:rPr>
                <w:bCs/>
              </w:rPr>
              <w:t>2. Đối với người được thuê làm Kế toán trưởng còn phải có chứng chỉ hành nghề kế toán theo quy định; có đăng ký kinh doanh dịch vụ kế toán, đăng ký hành nghề kế toán hoặc đăng ký hành nghề kiểm toán theo quy định.</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rPr>
              <w:t xml:space="preserve">3. Người được bổ nhiệm làm phụ trách kế toán phải có đủ các tiêu chuẩn về đạo đức nghề nghiệp và trình độ chuyên môn nghiệp vụ quy định cho kế toán trưởng nhưng có thể chưa đủ </w:t>
            </w:r>
            <w:r w:rsidRPr="006F5590">
              <w:rPr>
                <w:rFonts w:ascii="Times New Roman" w:hAnsi="Times New Roman" w:cs="Times New Roman"/>
                <w:bCs/>
                <w:sz w:val="24"/>
                <w:szCs w:val="24"/>
              </w:rPr>
              <w:lastRenderedPageBreak/>
              <w:t>thời gian công tác thực tế về kế toán hoặc chưa có Chứng chỉ bồi dưỡng kế toán trưởng theo quy định.</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rPr>
              <w:lastRenderedPageBreak/>
              <w:t xml:space="preserve">3. Người được </w:t>
            </w:r>
            <w:r w:rsidRPr="006F5590">
              <w:rPr>
                <w:rFonts w:ascii="Times New Roman" w:hAnsi="Times New Roman" w:cs="Times New Roman"/>
                <w:b/>
                <w:bCs/>
                <w:sz w:val="24"/>
                <w:szCs w:val="24"/>
              </w:rPr>
              <w:t>bố trí</w:t>
            </w:r>
            <w:r w:rsidRPr="006F5590">
              <w:rPr>
                <w:rFonts w:ascii="Times New Roman" w:hAnsi="Times New Roman" w:cs="Times New Roman"/>
                <w:bCs/>
                <w:sz w:val="24"/>
                <w:szCs w:val="24"/>
              </w:rPr>
              <w:t xml:space="preserve"> phụ trách kế toán phải có đủ các tiêu chuẩn về đạo đức nghề nghiệp và trình độ chuyên môn nghiệp vụ quy định cho Kế toán trưởng nhưng có thể chưa đủ thời </w:t>
            </w:r>
            <w:r w:rsidRPr="006F5590">
              <w:rPr>
                <w:rFonts w:ascii="Times New Roman" w:hAnsi="Times New Roman" w:cs="Times New Roman"/>
                <w:bCs/>
                <w:sz w:val="24"/>
                <w:szCs w:val="24"/>
              </w:rPr>
              <w:lastRenderedPageBreak/>
              <w:t>gian công tác thực tế về kế toán hoặc chưa có chứng chỉ bồi dưỡng kế toán trưởng theo quy định.</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rPr>
                <w:b/>
                <w:lang w:val="vi-VN"/>
              </w:rPr>
            </w:pPr>
            <w:r w:rsidRPr="006F5590">
              <w:rPr>
                <w:b/>
                <w:lang w:val="vi-VN"/>
              </w:rPr>
              <w:lastRenderedPageBreak/>
              <w:t>Mục 4</w:t>
            </w:r>
          </w:p>
        </w:tc>
        <w:tc>
          <w:tcPr>
            <w:tcW w:w="6300" w:type="dxa"/>
          </w:tcPr>
          <w:p w:rsidR="00133B8E" w:rsidRPr="006F5590" w:rsidRDefault="00133B8E" w:rsidP="00BE1E43">
            <w:pPr>
              <w:pStyle w:val="BodyText"/>
              <w:spacing w:before="60" w:beforeAutospacing="0" w:after="60" w:afterAutospacing="0" w:line="252" w:lineRule="auto"/>
              <w:rPr>
                <w:b/>
                <w:lang w:val="vi-VN"/>
              </w:rPr>
            </w:pPr>
            <w:r w:rsidRPr="006F5590">
              <w:rPr>
                <w:b/>
                <w:lang w:val="vi-VN"/>
              </w:rPr>
              <w:t>Mục 4</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rPr>
                <w:b/>
                <w:lang w:val="vi-VN"/>
              </w:rPr>
            </w:pPr>
            <w:r w:rsidRPr="006F5590">
              <w:rPr>
                <w:b/>
                <w:lang w:val="vi-VN"/>
              </w:rPr>
              <w:t>TIÊU CHUẨN ĐỐI VỚI LÃNH ĐẠO DOANH NGHIỆP</w:t>
            </w:r>
          </w:p>
        </w:tc>
        <w:tc>
          <w:tcPr>
            <w:tcW w:w="6300" w:type="dxa"/>
          </w:tcPr>
          <w:p w:rsidR="00133B8E" w:rsidRPr="006F5590" w:rsidRDefault="00133B8E" w:rsidP="00BE1E43">
            <w:pPr>
              <w:pStyle w:val="BodyText"/>
              <w:spacing w:before="60" w:beforeAutospacing="0" w:after="60" w:afterAutospacing="0" w:line="252" w:lineRule="auto"/>
              <w:rPr>
                <w:b/>
                <w:lang w:val="vi-VN"/>
              </w:rPr>
            </w:pPr>
            <w:r w:rsidRPr="006F5590">
              <w:rPr>
                <w:b/>
                <w:lang w:val="vi-VN"/>
              </w:rPr>
              <w:t xml:space="preserve">TIÊU CHUẨN ĐỐI VỚI </w:t>
            </w:r>
            <w:r w:rsidRPr="006F5590">
              <w:rPr>
                <w:b/>
              </w:rPr>
              <w:t>CHỨC DANH, CHỨC VỤ TẠI</w:t>
            </w:r>
            <w:r w:rsidRPr="006F5590">
              <w:rPr>
                <w:b/>
                <w:lang w:val="vi-VN"/>
              </w:rPr>
              <w:t xml:space="preserve"> DOANH NGHIỆP</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rPr>
                <w:b/>
                <w:spacing w:val="-4"/>
                <w:lang w:val="vi-VN"/>
              </w:rPr>
            </w:pPr>
            <w:r w:rsidRPr="006F5590">
              <w:rPr>
                <w:b/>
                <w:spacing w:val="-4"/>
                <w:lang w:val="vi-VN"/>
              </w:rPr>
              <w:t>Điều 1</w:t>
            </w:r>
            <w:r w:rsidRPr="006F5590">
              <w:rPr>
                <w:b/>
                <w:spacing w:val="-4"/>
              </w:rPr>
              <w:t>2</w:t>
            </w:r>
            <w:r w:rsidRPr="006F5590">
              <w:rPr>
                <w:b/>
                <w:spacing w:val="-4"/>
                <w:lang w:val="vi-VN"/>
              </w:rPr>
              <w:t>. Chủ tịch Hội đồng thành viên, Tổng giám đốc, Chủ tịch công ty</w:t>
            </w:r>
          </w:p>
        </w:tc>
        <w:tc>
          <w:tcPr>
            <w:tcW w:w="6300" w:type="dxa"/>
          </w:tcPr>
          <w:p w:rsidR="00133B8E" w:rsidRPr="006F5590" w:rsidRDefault="00133B8E" w:rsidP="00BE1E43">
            <w:pPr>
              <w:pStyle w:val="BodyText"/>
              <w:spacing w:before="60" w:beforeAutospacing="0" w:after="60" w:afterAutospacing="0" w:line="252" w:lineRule="auto"/>
              <w:ind w:firstLine="0"/>
              <w:jc w:val="both"/>
              <w:rPr>
                <w:b/>
                <w:spacing w:val="-4"/>
                <w:lang w:val="vi-VN"/>
              </w:rPr>
            </w:pPr>
            <w:r w:rsidRPr="006F5590">
              <w:rPr>
                <w:b/>
                <w:spacing w:val="-4"/>
                <w:lang w:val="vi-VN"/>
              </w:rPr>
              <w:t>Điều 1</w:t>
            </w:r>
            <w:r w:rsidRPr="006F5590">
              <w:rPr>
                <w:b/>
                <w:spacing w:val="-4"/>
              </w:rPr>
              <w:t>4</w:t>
            </w:r>
            <w:r w:rsidRPr="006F5590">
              <w:rPr>
                <w:b/>
                <w:spacing w:val="-4"/>
                <w:lang w:val="vi-VN"/>
              </w:rPr>
              <w:t>. Chủ tịch Hội đồng thành viên, Chủ tịch công ty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1. Năng lực, hiểu biết: Thực hiện theo quy định tại các khoản 1, 2 Điều 4 Quy định này.</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1. Năng lực, hiểu biết: Thực hiện theo quy định tại các khoản 1, 2 Điều </w:t>
            </w:r>
            <w:r w:rsidRPr="006F5590">
              <w:rPr>
                <w:rFonts w:ascii="Times New Roman" w:hAnsi="Times New Roman" w:cs="Times New Roman"/>
                <w:bCs/>
                <w:sz w:val="24"/>
                <w:szCs w:val="24"/>
              </w:rPr>
              <w:t>5</w:t>
            </w:r>
            <w:r w:rsidRPr="006F5590">
              <w:rPr>
                <w:rFonts w:ascii="Times New Roman" w:hAnsi="Times New Roman" w:cs="Times New Roman"/>
                <w:bCs/>
                <w:sz w:val="24"/>
                <w:szCs w:val="24"/>
                <w:lang w:val="vi-VN"/>
              </w:rPr>
              <w:t xml:space="preserve"> Quy định này.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2.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rình độ</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2.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rình độ</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Tốt nghiệp đại học trở lên.</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rPr>
              <w:t xml:space="preserve">a) </w:t>
            </w:r>
            <w:r w:rsidRPr="006F5590">
              <w:rPr>
                <w:rFonts w:ascii="Times New Roman" w:hAnsi="Times New Roman" w:cs="Times New Roman"/>
                <w:bCs/>
                <w:sz w:val="24"/>
                <w:szCs w:val="24"/>
                <w:lang w:val="vi-VN"/>
              </w:rPr>
              <w:t>Tốt nghiệp đại học trở lên.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Tốt nghiệp lý luận chính trị cao cấp trở lên.</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rPr>
              <w:t xml:space="preserve">b) </w:t>
            </w:r>
            <w:r w:rsidRPr="006F5590">
              <w:rPr>
                <w:rFonts w:ascii="Times New Roman" w:hAnsi="Times New Roman" w:cs="Times New Roman"/>
                <w:bCs/>
                <w:sz w:val="24"/>
                <w:szCs w:val="24"/>
                <w:lang w:val="vi-VN"/>
              </w:rPr>
              <w:t>Tốt nghiệp lý luận chính trị cao cấp.</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 Đạt trình độ C trở lên một trong các ngoại ngữ thông dụng. </w:t>
            </w:r>
          </w:p>
        </w:tc>
        <w:tc>
          <w:tcPr>
            <w:tcW w:w="6300" w:type="dxa"/>
          </w:tcPr>
          <w:p w:rsidR="00133B8E" w:rsidRPr="006F5590" w:rsidRDefault="00133B8E"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rPr>
              <w:t>c)</w:t>
            </w:r>
            <w:r w:rsidRPr="006F5590">
              <w:rPr>
                <w:rFonts w:ascii="Times New Roman" w:hAnsi="Times New Roman" w:cs="Times New Roman"/>
                <w:bCs/>
                <w:spacing w:val="-6"/>
                <w:sz w:val="24"/>
                <w:szCs w:val="24"/>
                <w:lang w:val="vi-VN"/>
              </w:rPr>
              <w:t xml:space="preserve"> </w:t>
            </w:r>
            <w:r w:rsidRPr="006F5590">
              <w:rPr>
                <w:rFonts w:ascii="Times New Roman" w:hAnsi="Times New Roman" w:cs="Times New Roman"/>
                <w:b/>
                <w:sz w:val="24"/>
                <w:szCs w:val="24"/>
              </w:rPr>
              <w:t>Có trình độ ngoại ngữ bậc 3 hoặc tương đương của 01 ngoại ngữ thông dụng</w:t>
            </w:r>
            <w:r w:rsidRPr="006F5590">
              <w:rPr>
                <w:rFonts w:ascii="Times New Roman" w:hAnsi="Times New Roman" w:cs="Times New Roman"/>
                <w:bCs/>
                <w:spacing w:val="-6"/>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pPr>
            <w:r w:rsidRPr="006F5590">
              <w:t xml:space="preserve">- Sử dụng thành thạo máy tính và các trang thiết bị văn phòng. </w:t>
            </w:r>
          </w:p>
        </w:tc>
        <w:tc>
          <w:tcPr>
            <w:tcW w:w="6300" w:type="dxa"/>
          </w:tcPr>
          <w:p w:rsidR="00133B8E" w:rsidRPr="006F5590" w:rsidRDefault="00133B8E" w:rsidP="00BE1E43">
            <w:pPr>
              <w:pStyle w:val="BodyText"/>
              <w:spacing w:before="60" w:beforeAutospacing="0" w:after="60" w:afterAutospacing="0" w:line="252" w:lineRule="auto"/>
              <w:ind w:firstLine="0"/>
              <w:jc w:val="both"/>
            </w:pPr>
            <w:r w:rsidRPr="006F5590">
              <w:t xml:space="preserve">d) </w:t>
            </w:r>
            <w:r w:rsidRPr="006F5590">
              <w:rPr>
                <w:b/>
              </w:rPr>
              <w:t>Sử dụng thành thạo máy tính và các trang thiết bị văn phòng</w:t>
            </w:r>
            <w:r w:rsidRPr="006F5590">
              <w:t xml:space="preserve"> </w:t>
            </w:r>
            <w:r w:rsidRPr="006F5590">
              <w:rPr>
                <w:b/>
              </w:rPr>
              <w:t>phục vụ cho công tác</w:t>
            </w:r>
            <w:r w:rsidRPr="006F5590">
              <w:t xml:space="preserve">. </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vi-VN"/>
              </w:rPr>
            </w:pPr>
            <w:r w:rsidRPr="006F5590">
              <w:rPr>
                <w:lang w:val="en"/>
              </w:rPr>
              <w:t>3. Tiêu chuẩn khác theo quy định của pháp luật và Điều lệ doanh nghiệp.</w:t>
            </w:r>
          </w:p>
        </w:tc>
        <w:tc>
          <w:tcPr>
            <w:tcW w:w="6300" w:type="dxa"/>
          </w:tcPr>
          <w:p w:rsidR="00133B8E" w:rsidRPr="006F5590" w:rsidRDefault="00133B8E" w:rsidP="00BE1E43">
            <w:pPr>
              <w:spacing w:before="60" w:after="60" w:line="252" w:lineRule="auto"/>
              <w:rPr>
                <w:rFonts w:ascii="Times New Roman" w:hAnsi="Times New Roman" w:cs="Times New Roman"/>
                <w:sz w:val="24"/>
                <w:szCs w:val="24"/>
              </w:rPr>
            </w:pPr>
            <w:r w:rsidRPr="006F5590">
              <w:rPr>
                <w:rFonts w:ascii="Times New Roman" w:hAnsi="Times New Roman" w:cs="Times New Roman"/>
                <w:sz w:val="24"/>
                <w:szCs w:val="24"/>
                <w:lang w:val="en"/>
              </w:rPr>
              <w:t>3. Tiêu chuẩn khác theo quy định của pháp luật và Điều lệ doanh nghiệp.</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rPr>
                <w:b/>
                <w:lang w:val="vi-VN"/>
              </w:rPr>
            </w:pPr>
            <w:r w:rsidRPr="006F5590">
              <w:rPr>
                <w:b/>
                <w:lang w:val="vi-VN"/>
              </w:rPr>
              <w:t>Điều 1</w:t>
            </w:r>
            <w:r w:rsidRPr="006F5590">
              <w:rPr>
                <w:b/>
              </w:rPr>
              <w:t>3</w:t>
            </w:r>
            <w:r w:rsidRPr="006F5590">
              <w:rPr>
                <w:b/>
                <w:lang w:val="vi-VN"/>
              </w:rPr>
              <w:t>. Thành viên Hội đồng thành viên, người đại diện phần vốn nhà nước tại doanh nghiệp</w:t>
            </w:r>
          </w:p>
        </w:tc>
        <w:tc>
          <w:tcPr>
            <w:tcW w:w="6300" w:type="dxa"/>
          </w:tcPr>
          <w:p w:rsidR="00133B8E" w:rsidRPr="006F5590" w:rsidRDefault="00133B8E" w:rsidP="00BE1E43">
            <w:pPr>
              <w:pStyle w:val="BodyText"/>
              <w:spacing w:before="60" w:beforeAutospacing="0" w:after="60" w:afterAutospacing="0" w:line="252" w:lineRule="auto"/>
              <w:ind w:firstLine="0"/>
              <w:jc w:val="both"/>
              <w:rPr>
                <w:b/>
                <w:lang w:val="vi-VN"/>
              </w:rPr>
            </w:pPr>
            <w:r w:rsidRPr="006F5590">
              <w:rPr>
                <w:b/>
                <w:lang w:val="vi-VN"/>
              </w:rPr>
              <w:t>Điều 1</w:t>
            </w:r>
            <w:r w:rsidRPr="006F5590">
              <w:rPr>
                <w:b/>
              </w:rPr>
              <w:t>5</w:t>
            </w:r>
            <w:r w:rsidRPr="006F5590">
              <w:rPr>
                <w:b/>
                <w:lang w:val="vi-VN"/>
              </w:rPr>
              <w:t xml:space="preserve">. Thành viên Hội đồng thành viên, </w:t>
            </w:r>
            <w:r w:rsidRPr="006F5590">
              <w:rPr>
                <w:b/>
              </w:rPr>
              <w:t>N</w:t>
            </w:r>
            <w:r w:rsidRPr="006F5590">
              <w:rPr>
                <w:b/>
                <w:lang w:val="vi-VN"/>
              </w:rPr>
              <w:t>gười đại diện phần vốn nhà nước tại doanh nghiệp</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1. Năng lực, hiểu biết: Thực hiện theo quy định tại các khoản 1, 2 Điều 4 Quy định này.</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1. Năng lực, hiểu biết: Thực hiện theo quy định tại các khoản 1, 2 Điều </w:t>
            </w:r>
            <w:r w:rsidRPr="006F5590">
              <w:rPr>
                <w:rFonts w:ascii="Times New Roman" w:hAnsi="Times New Roman" w:cs="Times New Roman"/>
                <w:bCs/>
                <w:sz w:val="24"/>
                <w:szCs w:val="24"/>
              </w:rPr>
              <w:t>5</w:t>
            </w:r>
            <w:r w:rsidRPr="006F5590">
              <w:rPr>
                <w:rFonts w:ascii="Times New Roman" w:hAnsi="Times New Roman" w:cs="Times New Roman"/>
                <w:bCs/>
                <w:sz w:val="24"/>
                <w:szCs w:val="24"/>
                <w:lang w:val="vi-VN"/>
              </w:rPr>
              <w:t xml:space="preserve"> Quy định này.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2.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rình độ</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xml:space="preserve">2. </w:t>
            </w:r>
            <w:r w:rsidRPr="006F5590">
              <w:rPr>
                <w:rFonts w:ascii="Times New Roman" w:hAnsi="Times New Roman" w:cs="Times New Roman"/>
                <w:bCs/>
                <w:sz w:val="24"/>
                <w:szCs w:val="24"/>
              </w:rPr>
              <w:t>T</w:t>
            </w:r>
            <w:r w:rsidRPr="006F5590">
              <w:rPr>
                <w:rFonts w:ascii="Times New Roman" w:hAnsi="Times New Roman" w:cs="Times New Roman"/>
                <w:bCs/>
                <w:sz w:val="24"/>
                <w:szCs w:val="24"/>
                <w:lang w:val="vi-VN"/>
              </w:rPr>
              <w:t>rình độ</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hd w:val="clear" w:color="auto" w:fill="FFFFFF"/>
              <w:spacing w:before="60" w:after="60" w:line="252" w:lineRule="auto"/>
              <w:jc w:val="both"/>
              <w:rPr>
                <w:rFonts w:ascii="Times New Roman" w:hAnsi="Times New Roman" w:cs="Times New Roman"/>
                <w:color w:val="000000"/>
                <w:spacing w:val="-4"/>
                <w:sz w:val="24"/>
                <w:szCs w:val="24"/>
                <w:lang w:val="vi-VN"/>
              </w:rPr>
            </w:pPr>
            <w:r w:rsidRPr="006F5590">
              <w:rPr>
                <w:rFonts w:ascii="Times New Roman" w:hAnsi="Times New Roman" w:cs="Times New Roman"/>
                <w:color w:val="000000"/>
                <w:spacing w:val="-4"/>
                <w:sz w:val="24"/>
                <w:szCs w:val="24"/>
                <w:lang w:val="vi-VN"/>
              </w:rPr>
              <w:t>- Tốt nghiệp đại học trở lên.</w:t>
            </w:r>
          </w:p>
        </w:tc>
        <w:tc>
          <w:tcPr>
            <w:tcW w:w="6300" w:type="dxa"/>
          </w:tcPr>
          <w:p w:rsidR="00133B8E" w:rsidRPr="006F5590" w:rsidRDefault="00133B8E" w:rsidP="00BE1E43">
            <w:pPr>
              <w:shd w:val="clear" w:color="auto" w:fill="FFFFFF"/>
              <w:spacing w:before="60" w:after="60" w:line="252" w:lineRule="auto"/>
              <w:jc w:val="both"/>
              <w:rPr>
                <w:rFonts w:ascii="Times New Roman" w:hAnsi="Times New Roman" w:cs="Times New Roman"/>
                <w:spacing w:val="-4"/>
                <w:sz w:val="24"/>
                <w:szCs w:val="24"/>
                <w:lang w:val="vi-VN"/>
              </w:rPr>
            </w:pPr>
            <w:r w:rsidRPr="006F5590">
              <w:rPr>
                <w:rFonts w:ascii="Times New Roman" w:hAnsi="Times New Roman" w:cs="Times New Roman"/>
                <w:spacing w:val="-4"/>
                <w:sz w:val="24"/>
                <w:szCs w:val="24"/>
              </w:rPr>
              <w:t>a)</w:t>
            </w:r>
            <w:r w:rsidRPr="006F5590">
              <w:rPr>
                <w:rFonts w:ascii="Times New Roman" w:hAnsi="Times New Roman" w:cs="Times New Roman"/>
                <w:spacing w:val="-4"/>
                <w:sz w:val="24"/>
                <w:szCs w:val="24"/>
                <w:lang w:val="vi-VN"/>
              </w:rPr>
              <w:t xml:space="preserve"> Tốt nghiệp đại học trở lên.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t>- Tốt nghiệp lý luận chính trị trung cấp trở lên.</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rPr>
              <w:t>b)</w:t>
            </w:r>
            <w:r w:rsidRPr="006F5590">
              <w:rPr>
                <w:rFonts w:ascii="Times New Roman" w:hAnsi="Times New Roman" w:cs="Times New Roman"/>
                <w:bCs/>
                <w:sz w:val="24"/>
                <w:szCs w:val="24"/>
                <w:lang w:val="vi-VN"/>
              </w:rPr>
              <w:t xml:space="preserve"> Tốt nghiệp lý luận chính trị trung cấp trở lên.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lang w:val="vi-VN"/>
              </w:rPr>
            </w:pPr>
            <w:r w:rsidRPr="006F5590">
              <w:rPr>
                <w:rFonts w:ascii="Times New Roman" w:hAnsi="Times New Roman" w:cs="Times New Roman"/>
                <w:bCs/>
                <w:sz w:val="24"/>
                <w:szCs w:val="24"/>
                <w:lang w:val="vi-VN"/>
              </w:rPr>
              <w:lastRenderedPageBreak/>
              <w:t>- Đạt trình độ B trở lên một trong các ngoại ngữ thông dụng.</w:t>
            </w:r>
          </w:p>
        </w:tc>
        <w:tc>
          <w:tcPr>
            <w:tcW w:w="6300" w:type="dxa"/>
          </w:tcPr>
          <w:p w:rsidR="00133B8E" w:rsidRPr="006F5590" w:rsidRDefault="00133B8E"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rPr>
              <w:t>c)</w:t>
            </w:r>
            <w:r w:rsidRPr="006F5590">
              <w:rPr>
                <w:rFonts w:ascii="Times New Roman" w:hAnsi="Times New Roman" w:cs="Times New Roman"/>
                <w:bCs/>
                <w:spacing w:val="-6"/>
                <w:sz w:val="24"/>
                <w:szCs w:val="24"/>
                <w:lang w:val="vi-VN"/>
              </w:rPr>
              <w:t xml:space="preserve"> </w:t>
            </w:r>
            <w:r w:rsidRPr="006F5590">
              <w:rPr>
                <w:rFonts w:ascii="Times New Roman" w:hAnsi="Times New Roman" w:cs="Times New Roman"/>
                <w:b/>
                <w:sz w:val="24"/>
                <w:szCs w:val="24"/>
              </w:rPr>
              <w:t>Có trình độ ngoại ngữ bậc 2 hoặc tương đương của 01 ngoại ngữ thông dụng</w:t>
            </w:r>
            <w:r w:rsidRPr="006F5590">
              <w:rPr>
                <w:rFonts w:ascii="Times New Roman" w:hAnsi="Times New Roman" w:cs="Times New Roman"/>
                <w:bCs/>
                <w:spacing w:val="-6"/>
                <w:sz w:val="24"/>
                <w:szCs w:val="24"/>
              </w:rPr>
              <w:t>.</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bCs/>
                <w:sz w:val="24"/>
                <w:szCs w:val="24"/>
                <w:lang w:val="vi-VN"/>
              </w:rPr>
              <w:t xml:space="preserve">- Sử dụng thành thạo máy tính và các trang thiết bị văn phòng. </w:t>
            </w:r>
          </w:p>
        </w:tc>
        <w:tc>
          <w:tcPr>
            <w:tcW w:w="6300" w:type="dxa"/>
          </w:tcPr>
          <w:p w:rsidR="00133B8E" w:rsidRPr="006F5590" w:rsidRDefault="00133B8E" w:rsidP="00BE1E43">
            <w:pPr>
              <w:spacing w:before="60" w:after="60" w:line="252" w:lineRule="auto"/>
              <w:jc w:val="both"/>
              <w:rPr>
                <w:rFonts w:ascii="Times New Roman" w:hAnsi="Times New Roman" w:cs="Times New Roman"/>
                <w:bCs/>
                <w:sz w:val="24"/>
                <w:szCs w:val="24"/>
              </w:rPr>
            </w:pPr>
            <w:r w:rsidRPr="006F5590">
              <w:rPr>
                <w:rFonts w:ascii="Times New Roman" w:hAnsi="Times New Roman" w:cs="Times New Roman"/>
                <w:sz w:val="24"/>
                <w:szCs w:val="24"/>
              </w:rPr>
              <w:t xml:space="preserve">d) </w:t>
            </w:r>
            <w:r w:rsidRPr="006F5590">
              <w:rPr>
                <w:rFonts w:ascii="Times New Roman" w:hAnsi="Times New Roman" w:cs="Times New Roman"/>
                <w:b/>
                <w:sz w:val="24"/>
                <w:szCs w:val="24"/>
              </w:rPr>
              <w:t>Sử dụng thành thạo máy tính và các trang thiết bị văn phòng</w:t>
            </w:r>
            <w:r w:rsidRPr="006F5590">
              <w:rPr>
                <w:rFonts w:ascii="Times New Roman" w:hAnsi="Times New Roman" w:cs="Times New Roman"/>
                <w:sz w:val="24"/>
                <w:szCs w:val="24"/>
              </w:rPr>
              <w:t xml:space="preserve"> </w:t>
            </w:r>
            <w:r w:rsidRPr="006F5590">
              <w:rPr>
                <w:rFonts w:ascii="Times New Roman" w:hAnsi="Times New Roman" w:cs="Times New Roman"/>
                <w:b/>
                <w:sz w:val="24"/>
                <w:szCs w:val="24"/>
              </w:rPr>
              <w:t>phục vụ cho công tác</w:t>
            </w:r>
            <w:r w:rsidRPr="006F5590">
              <w:rPr>
                <w:rFonts w:ascii="Times New Roman" w:hAnsi="Times New Roman" w:cs="Times New Roman"/>
                <w:sz w:val="24"/>
                <w:szCs w:val="24"/>
              </w:rPr>
              <w:t>.</w:t>
            </w:r>
            <w:r w:rsidRPr="006F5590">
              <w:rPr>
                <w:rFonts w:ascii="Times New Roman" w:hAnsi="Times New Roman" w:cs="Times New Roman"/>
                <w:bCs/>
                <w:sz w:val="24"/>
                <w:szCs w:val="24"/>
                <w:lang w:val="vi-VN"/>
              </w:rPr>
              <w:t xml:space="preserve"> </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ind w:firstLine="0"/>
              <w:jc w:val="both"/>
              <w:rPr>
                <w:lang w:val="vi-VN"/>
              </w:rPr>
            </w:pPr>
            <w:r w:rsidRPr="006F5590">
              <w:rPr>
                <w:lang w:val="en"/>
              </w:rPr>
              <w:t>3. Tiêu chuẩn khác theo quy định của pháp luật và Điều lệ doanh nghiệp.</w:t>
            </w:r>
          </w:p>
        </w:tc>
        <w:tc>
          <w:tcPr>
            <w:tcW w:w="6300" w:type="dxa"/>
          </w:tcPr>
          <w:p w:rsidR="00133B8E" w:rsidRPr="006F5590" w:rsidRDefault="00133B8E" w:rsidP="00BE1E43">
            <w:pPr>
              <w:spacing w:before="60" w:after="60" w:line="252" w:lineRule="auto"/>
              <w:rPr>
                <w:rFonts w:ascii="Times New Roman" w:hAnsi="Times New Roman" w:cs="Times New Roman"/>
                <w:sz w:val="24"/>
                <w:szCs w:val="24"/>
              </w:rPr>
            </w:pPr>
            <w:r w:rsidRPr="006F5590">
              <w:rPr>
                <w:rFonts w:ascii="Times New Roman" w:hAnsi="Times New Roman" w:cs="Times New Roman"/>
                <w:sz w:val="24"/>
                <w:szCs w:val="24"/>
                <w:lang w:val="en"/>
              </w:rPr>
              <w:t>3. Tiêu chuẩn khác theo quy định của pháp luật và Điều lệ doanh nghiệp.</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pStyle w:val="BodyText"/>
              <w:spacing w:before="60" w:beforeAutospacing="0" w:after="60" w:afterAutospacing="0" w:line="252" w:lineRule="auto"/>
              <w:ind w:firstLine="0"/>
              <w:jc w:val="both"/>
              <w:rPr>
                <w:b/>
                <w:lang w:val="en"/>
              </w:rPr>
            </w:pPr>
            <w:r w:rsidRPr="006F5590">
              <w:rPr>
                <w:b/>
                <w:lang w:val="en"/>
              </w:rPr>
              <w:t>Điều 16. Kiểm soát viên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pacing w:before="60" w:after="60" w:line="252" w:lineRule="auto"/>
              <w:jc w:val="both"/>
              <w:rPr>
                <w:rFonts w:ascii="Times New Roman" w:hAnsi="Times New Roman" w:cs="Times New Roman"/>
                <w:b/>
                <w:bCs/>
                <w:sz w:val="24"/>
                <w:szCs w:val="24"/>
                <w:lang w:val="vi-VN"/>
              </w:rPr>
            </w:pPr>
            <w:r w:rsidRPr="006F5590">
              <w:rPr>
                <w:rFonts w:ascii="Times New Roman" w:hAnsi="Times New Roman" w:cs="Times New Roman"/>
                <w:b/>
                <w:bCs/>
                <w:sz w:val="24"/>
                <w:szCs w:val="24"/>
                <w:lang w:val="vi-VN"/>
              </w:rPr>
              <w:t xml:space="preserve">1. Năng lực, hiểu biết: Thực hiện theo quy định tại các khoản 1, 2 Điều </w:t>
            </w:r>
            <w:r w:rsidRPr="006F5590">
              <w:rPr>
                <w:rFonts w:ascii="Times New Roman" w:hAnsi="Times New Roman" w:cs="Times New Roman"/>
                <w:b/>
                <w:bCs/>
                <w:sz w:val="24"/>
                <w:szCs w:val="24"/>
              </w:rPr>
              <w:t>6</w:t>
            </w:r>
            <w:r w:rsidRPr="006F5590">
              <w:rPr>
                <w:rFonts w:ascii="Times New Roman" w:hAnsi="Times New Roman" w:cs="Times New Roman"/>
                <w:b/>
                <w:bCs/>
                <w:sz w:val="24"/>
                <w:szCs w:val="24"/>
                <w:lang w:val="vi-VN"/>
              </w:rPr>
              <w:t xml:space="preserve"> Quy định này.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9F68A0" w:rsidRPr="006F5590" w:rsidTr="00E3740E">
        <w:tc>
          <w:tcPr>
            <w:tcW w:w="6295" w:type="dxa"/>
          </w:tcPr>
          <w:p w:rsidR="009F68A0" w:rsidRPr="006F5590" w:rsidRDefault="009F68A0" w:rsidP="00BE1E43">
            <w:pPr>
              <w:pStyle w:val="BodyText"/>
              <w:spacing w:before="60" w:beforeAutospacing="0" w:after="60" w:afterAutospacing="0" w:line="252" w:lineRule="auto"/>
              <w:jc w:val="both"/>
              <w:rPr>
                <w:lang w:val="en"/>
              </w:rPr>
            </w:pPr>
          </w:p>
        </w:tc>
        <w:tc>
          <w:tcPr>
            <w:tcW w:w="6300" w:type="dxa"/>
          </w:tcPr>
          <w:p w:rsidR="009F68A0" w:rsidRPr="006F5590" w:rsidRDefault="009F68A0" w:rsidP="00BE1E43">
            <w:pPr>
              <w:spacing w:before="60" w:after="60" w:line="252" w:lineRule="auto"/>
              <w:jc w:val="both"/>
              <w:rPr>
                <w:rFonts w:ascii="Times New Roman" w:hAnsi="Times New Roman" w:cs="Times New Roman"/>
                <w:b/>
                <w:bCs/>
                <w:sz w:val="24"/>
                <w:szCs w:val="24"/>
                <w:lang w:val="vi-VN"/>
              </w:rPr>
            </w:pPr>
            <w:r w:rsidRPr="006F5590">
              <w:rPr>
                <w:rFonts w:ascii="Times New Roman" w:hAnsi="Times New Roman" w:cs="Times New Roman"/>
                <w:b/>
                <w:bCs/>
                <w:sz w:val="24"/>
                <w:szCs w:val="24"/>
                <w:lang w:val="vi-VN"/>
              </w:rPr>
              <w:t xml:space="preserve">2. </w:t>
            </w:r>
            <w:r w:rsidRPr="006F5590">
              <w:rPr>
                <w:rFonts w:ascii="Times New Roman" w:hAnsi="Times New Roman" w:cs="Times New Roman"/>
                <w:b/>
                <w:bCs/>
                <w:sz w:val="24"/>
                <w:szCs w:val="24"/>
              </w:rPr>
              <w:t>T</w:t>
            </w:r>
            <w:r w:rsidRPr="006F5590">
              <w:rPr>
                <w:rFonts w:ascii="Times New Roman" w:hAnsi="Times New Roman" w:cs="Times New Roman"/>
                <w:b/>
                <w:bCs/>
                <w:sz w:val="24"/>
                <w:szCs w:val="24"/>
                <w:lang w:val="vi-VN"/>
              </w:rPr>
              <w:t>rình độ</w:t>
            </w:r>
          </w:p>
        </w:tc>
        <w:tc>
          <w:tcPr>
            <w:tcW w:w="2397" w:type="dxa"/>
            <w:vMerge w:val="restart"/>
          </w:tcPr>
          <w:p w:rsidR="009F68A0" w:rsidRPr="006F5590" w:rsidRDefault="009F68A0" w:rsidP="009F68A0">
            <w:pPr>
              <w:spacing w:before="60" w:after="60" w:line="252" w:lineRule="auto"/>
              <w:jc w:val="both"/>
              <w:rPr>
                <w:rFonts w:ascii="Times New Roman" w:hAnsi="Times New Roman" w:cs="Times New Roman"/>
                <w:sz w:val="24"/>
                <w:szCs w:val="24"/>
              </w:rPr>
            </w:pPr>
            <w:r>
              <w:rPr>
                <w:rFonts w:ascii="Times New Roman" w:hAnsi="Times New Roman" w:cs="Times New Roman"/>
                <w:sz w:val="24"/>
                <w:szCs w:val="24"/>
              </w:rPr>
              <w:t>Quy định cụ thể về tiêu chuẩn của chức danh này cho phù hợp với Luật Doanh nghiệp, Quyết định số 35/2015/QĐ-TTg</w:t>
            </w:r>
          </w:p>
        </w:tc>
      </w:tr>
      <w:tr w:rsidR="009F68A0" w:rsidRPr="006F5590" w:rsidTr="00E3740E">
        <w:tc>
          <w:tcPr>
            <w:tcW w:w="6295" w:type="dxa"/>
          </w:tcPr>
          <w:p w:rsidR="009F68A0" w:rsidRPr="006F5590" w:rsidRDefault="009F68A0" w:rsidP="00BE1E43">
            <w:pPr>
              <w:pStyle w:val="BodyText"/>
              <w:spacing w:before="60" w:beforeAutospacing="0" w:after="60" w:afterAutospacing="0" w:line="252" w:lineRule="auto"/>
              <w:jc w:val="both"/>
              <w:rPr>
                <w:lang w:val="en"/>
              </w:rPr>
            </w:pPr>
          </w:p>
        </w:tc>
        <w:tc>
          <w:tcPr>
            <w:tcW w:w="6300" w:type="dxa"/>
          </w:tcPr>
          <w:p w:rsidR="009F68A0" w:rsidRPr="006F5590" w:rsidRDefault="009F68A0" w:rsidP="00BE1E43">
            <w:pPr>
              <w:shd w:val="clear" w:color="auto" w:fill="FFFFFF"/>
              <w:spacing w:before="60" w:after="60" w:line="252" w:lineRule="auto"/>
              <w:jc w:val="both"/>
              <w:rPr>
                <w:rFonts w:ascii="Times New Roman" w:hAnsi="Times New Roman" w:cs="Times New Roman"/>
                <w:b/>
                <w:spacing w:val="-4"/>
                <w:sz w:val="24"/>
                <w:szCs w:val="24"/>
              </w:rPr>
            </w:pPr>
            <w:r w:rsidRPr="006F5590">
              <w:rPr>
                <w:rFonts w:ascii="Times New Roman" w:hAnsi="Times New Roman" w:cs="Times New Roman"/>
                <w:b/>
                <w:spacing w:val="-4"/>
                <w:sz w:val="24"/>
                <w:szCs w:val="24"/>
              </w:rPr>
              <w:t xml:space="preserve">a) Tốt nghiệp đại học một trong các chuyên ngành về tài chính, kế toán, kiểm toán, luật, quản trị kinh doanh và có ít nhất 03 năm kinh nghiệm làm việc. </w:t>
            </w:r>
          </w:p>
        </w:tc>
        <w:tc>
          <w:tcPr>
            <w:tcW w:w="2397" w:type="dxa"/>
            <w:vMerge/>
          </w:tcPr>
          <w:p w:rsidR="009F68A0" w:rsidRPr="006F5590" w:rsidRDefault="009F68A0" w:rsidP="00BE1E43">
            <w:pPr>
              <w:spacing w:before="60" w:after="60" w:line="252" w:lineRule="auto"/>
              <w:jc w:val="center"/>
              <w:rPr>
                <w:rFonts w:ascii="Times New Roman" w:hAnsi="Times New Roman" w:cs="Times New Roman"/>
                <w:sz w:val="24"/>
                <w:szCs w:val="24"/>
              </w:rPr>
            </w:pPr>
          </w:p>
        </w:tc>
      </w:tr>
      <w:tr w:rsidR="009F68A0" w:rsidRPr="006F5590" w:rsidTr="00E3740E">
        <w:tc>
          <w:tcPr>
            <w:tcW w:w="6295" w:type="dxa"/>
          </w:tcPr>
          <w:p w:rsidR="009F68A0" w:rsidRPr="006F5590" w:rsidRDefault="009F68A0" w:rsidP="00BE1E43">
            <w:pPr>
              <w:pStyle w:val="BodyText"/>
              <w:spacing w:before="60" w:beforeAutospacing="0" w:after="60" w:afterAutospacing="0" w:line="252" w:lineRule="auto"/>
              <w:jc w:val="both"/>
              <w:rPr>
                <w:lang w:val="en"/>
              </w:rPr>
            </w:pPr>
          </w:p>
        </w:tc>
        <w:tc>
          <w:tcPr>
            <w:tcW w:w="6300" w:type="dxa"/>
          </w:tcPr>
          <w:p w:rsidR="009F68A0" w:rsidRPr="006F5590" w:rsidRDefault="009F68A0" w:rsidP="00BE1E43">
            <w:pPr>
              <w:spacing w:before="60" w:after="60" w:line="252" w:lineRule="auto"/>
              <w:jc w:val="both"/>
              <w:rPr>
                <w:rFonts w:ascii="Times New Roman" w:hAnsi="Times New Roman" w:cs="Times New Roman"/>
                <w:bCs/>
                <w:spacing w:val="-6"/>
                <w:sz w:val="24"/>
                <w:szCs w:val="24"/>
              </w:rPr>
            </w:pPr>
            <w:r w:rsidRPr="006F5590">
              <w:rPr>
                <w:rFonts w:ascii="Times New Roman" w:hAnsi="Times New Roman" w:cs="Times New Roman"/>
                <w:bCs/>
                <w:spacing w:val="-6"/>
                <w:sz w:val="24"/>
                <w:szCs w:val="24"/>
              </w:rPr>
              <w:t>b)</w:t>
            </w:r>
            <w:r w:rsidRPr="006F5590">
              <w:rPr>
                <w:rFonts w:ascii="Times New Roman" w:hAnsi="Times New Roman" w:cs="Times New Roman"/>
                <w:bCs/>
                <w:spacing w:val="-6"/>
                <w:sz w:val="24"/>
                <w:szCs w:val="24"/>
                <w:lang w:val="vi-VN"/>
              </w:rPr>
              <w:t xml:space="preserve"> </w:t>
            </w:r>
            <w:r w:rsidRPr="006F5590">
              <w:rPr>
                <w:rFonts w:ascii="Times New Roman" w:hAnsi="Times New Roman" w:cs="Times New Roman"/>
                <w:b/>
                <w:sz w:val="24"/>
                <w:szCs w:val="24"/>
              </w:rPr>
              <w:t>Có trình độ ngoại ngữ bậc 2 hoặc tương đương của 01 ngoại ngữ thông dụng</w:t>
            </w:r>
            <w:r w:rsidRPr="006F5590">
              <w:rPr>
                <w:rFonts w:ascii="Times New Roman" w:hAnsi="Times New Roman" w:cs="Times New Roman"/>
                <w:bCs/>
                <w:spacing w:val="-6"/>
                <w:sz w:val="24"/>
                <w:szCs w:val="24"/>
              </w:rPr>
              <w:t>;</w:t>
            </w:r>
          </w:p>
        </w:tc>
        <w:tc>
          <w:tcPr>
            <w:tcW w:w="2397" w:type="dxa"/>
            <w:vMerge/>
          </w:tcPr>
          <w:p w:rsidR="009F68A0" w:rsidRPr="006F5590" w:rsidRDefault="009F68A0"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c) Sử dụng thành thạo máy tính và các trang thiết bị văn phòng phục vụ cho công tác.</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hd w:val="clear" w:color="auto" w:fill="FFFFFF"/>
              <w:spacing w:before="60" w:after="60" w:line="252" w:lineRule="auto"/>
              <w:jc w:val="both"/>
              <w:rPr>
                <w:rFonts w:ascii="Times New Roman" w:hAnsi="Times New Roman" w:cs="Times New Roman"/>
                <w:b/>
                <w:spacing w:val="-4"/>
                <w:sz w:val="24"/>
                <w:szCs w:val="24"/>
              </w:rPr>
            </w:pPr>
            <w:r w:rsidRPr="006F5590">
              <w:rPr>
                <w:rFonts w:ascii="Times New Roman" w:hAnsi="Times New Roman" w:cs="Times New Roman"/>
                <w:b/>
                <w:spacing w:val="-4"/>
                <w:sz w:val="24"/>
                <w:szCs w:val="24"/>
              </w:rPr>
              <w:t>3. Điều kiện khác</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hd w:val="clear" w:color="auto" w:fill="FFFFFF"/>
              <w:spacing w:before="60" w:after="60" w:line="252" w:lineRule="auto"/>
              <w:jc w:val="both"/>
              <w:rPr>
                <w:rFonts w:ascii="Times New Roman" w:hAnsi="Times New Roman" w:cs="Times New Roman"/>
                <w:b/>
                <w:spacing w:val="-4"/>
                <w:sz w:val="24"/>
                <w:szCs w:val="24"/>
              </w:rPr>
            </w:pPr>
            <w:r w:rsidRPr="006F5590">
              <w:rPr>
                <w:rFonts w:ascii="Times New Roman" w:hAnsi="Times New Roman" w:cs="Times New Roman"/>
                <w:b/>
                <w:spacing w:val="-4"/>
                <w:sz w:val="24"/>
                <w:szCs w:val="24"/>
              </w:rPr>
              <w:t>a) Không phải là người lao động của công ty.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hd w:val="clear" w:color="auto" w:fill="FFFFFF"/>
              <w:spacing w:before="60" w:after="60" w:line="252" w:lineRule="auto"/>
              <w:jc w:val="both"/>
              <w:rPr>
                <w:rFonts w:ascii="Times New Roman" w:hAnsi="Times New Roman" w:cs="Times New Roman"/>
                <w:b/>
                <w:spacing w:val="-4"/>
                <w:sz w:val="24"/>
                <w:szCs w:val="24"/>
              </w:rPr>
            </w:pPr>
            <w:r w:rsidRPr="006F5590">
              <w:rPr>
                <w:rFonts w:ascii="Times New Roman" w:hAnsi="Times New Roman" w:cs="Times New Roman"/>
                <w:b/>
                <w:spacing w:val="-4"/>
                <w:sz w:val="24"/>
                <w:szCs w:val="24"/>
              </w:rPr>
              <w:t>b) Không phải là vợ hoặc chồng, cha đẻ, cha nuôi, mẹ đẻ, mẹ nuôi, con đẻ, con nuôi, anh ruột, chị ruột, em ruột, anh rể, em rể, chị dâu, em dâu của đối tượng sau đây: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hd w:val="clear" w:color="auto" w:fill="FFFFFF"/>
              <w:spacing w:before="60" w:after="60" w:line="252" w:lineRule="auto"/>
              <w:jc w:val="both"/>
              <w:rPr>
                <w:rFonts w:ascii="Times New Roman" w:hAnsi="Times New Roman" w:cs="Times New Roman"/>
                <w:b/>
                <w:spacing w:val="-4"/>
                <w:sz w:val="24"/>
                <w:szCs w:val="24"/>
              </w:rPr>
            </w:pPr>
            <w:r w:rsidRPr="006F5590">
              <w:rPr>
                <w:rFonts w:ascii="Times New Roman" w:hAnsi="Times New Roman" w:cs="Times New Roman"/>
                <w:b/>
                <w:spacing w:val="-4"/>
                <w:sz w:val="24"/>
                <w:szCs w:val="24"/>
              </w:rPr>
              <w:t>- Người đứng đầu, cấp phó của người đứng đầu cơ quan đại diện chủ sở hữu của công ty;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hd w:val="clear" w:color="auto" w:fill="FFFFFF"/>
              <w:spacing w:before="60" w:after="60" w:line="252" w:lineRule="auto"/>
              <w:jc w:val="both"/>
              <w:rPr>
                <w:rFonts w:ascii="Times New Roman" w:hAnsi="Times New Roman" w:cs="Times New Roman"/>
                <w:b/>
                <w:spacing w:val="-4"/>
                <w:sz w:val="24"/>
                <w:szCs w:val="24"/>
              </w:rPr>
            </w:pPr>
            <w:r w:rsidRPr="006F5590">
              <w:rPr>
                <w:rFonts w:ascii="Times New Roman" w:hAnsi="Times New Roman" w:cs="Times New Roman"/>
                <w:b/>
                <w:spacing w:val="-4"/>
                <w:sz w:val="24"/>
                <w:szCs w:val="24"/>
              </w:rPr>
              <w:t>- Thành viên Hội đồng thành viên của công ty;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hd w:val="clear" w:color="auto" w:fill="FFFFFF"/>
              <w:spacing w:before="60" w:after="60" w:line="252" w:lineRule="auto"/>
              <w:jc w:val="both"/>
              <w:rPr>
                <w:rFonts w:ascii="Times New Roman" w:hAnsi="Times New Roman" w:cs="Times New Roman"/>
                <w:b/>
                <w:spacing w:val="-4"/>
                <w:sz w:val="24"/>
                <w:szCs w:val="24"/>
              </w:rPr>
            </w:pPr>
            <w:r w:rsidRPr="006F5590">
              <w:rPr>
                <w:rFonts w:ascii="Times New Roman" w:hAnsi="Times New Roman" w:cs="Times New Roman"/>
                <w:b/>
                <w:spacing w:val="-4"/>
                <w:sz w:val="24"/>
                <w:szCs w:val="24"/>
              </w:rPr>
              <w:t>- Phó Giám đốc hoặc Phó Tổng giám đốc và Kế toán trưởng của công ty;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hd w:val="clear" w:color="auto" w:fill="FFFFFF"/>
              <w:spacing w:before="60" w:after="60" w:line="252" w:lineRule="auto"/>
              <w:jc w:val="both"/>
              <w:rPr>
                <w:rFonts w:ascii="Times New Roman" w:hAnsi="Times New Roman" w:cs="Times New Roman"/>
                <w:b/>
                <w:spacing w:val="-4"/>
                <w:sz w:val="24"/>
                <w:szCs w:val="24"/>
              </w:rPr>
            </w:pPr>
            <w:r w:rsidRPr="006F5590">
              <w:rPr>
                <w:rFonts w:ascii="Times New Roman" w:hAnsi="Times New Roman" w:cs="Times New Roman"/>
                <w:b/>
                <w:spacing w:val="-4"/>
                <w:sz w:val="24"/>
                <w:szCs w:val="24"/>
              </w:rPr>
              <w:t>- Kiểm soát viên khác của công ty.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hd w:val="clear" w:color="auto" w:fill="FFFFFF"/>
              <w:spacing w:before="60" w:after="60" w:line="252" w:lineRule="auto"/>
              <w:jc w:val="both"/>
              <w:rPr>
                <w:rFonts w:ascii="Times New Roman" w:hAnsi="Times New Roman" w:cs="Times New Roman"/>
                <w:b/>
                <w:spacing w:val="-4"/>
                <w:sz w:val="24"/>
                <w:szCs w:val="24"/>
              </w:rPr>
            </w:pPr>
            <w:r w:rsidRPr="006F5590">
              <w:rPr>
                <w:rFonts w:ascii="Times New Roman" w:hAnsi="Times New Roman" w:cs="Times New Roman"/>
                <w:b/>
                <w:spacing w:val="-4"/>
                <w:sz w:val="24"/>
                <w:szCs w:val="24"/>
              </w:rPr>
              <w:t>c) Không được kiêm Giám đốc hoặc Tổng giám đốc của doanh nghiệp khác.</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hd w:val="clear" w:color="auto" w:fill="FFFFFF"/>
              <w:spacing w:before="60" w:after="60" w:line="252" w:lineRule="auto"/>
              <w:jc w:val="both"/>
              <w:rPr>
                <w:rFonts w:ascii="Times New Roman" w:hAnsi="Times New Roman" w:cs="Times New Roman"/>
                <w:b/>
                <w:spacing w:val="-4"/>
                <w:sz w:val="24"/>
                <w:szCs w:val="24"/>
              </w:rPr>
            </w:pPr>
            <w:r w:rsidRPr="006F5590">
              <w:rPr>
                <w:rFonts w:ascii="Times New Roman" w:hAnsi="Times New Roman" w:cs="Times New Roman"/>
                <w:b/>
                <w:spacing w:val="-4"/>
                <w:sz w:val="24"/>
                <w:szCs w:val="24"/>
              </w:rPr>
              <w:t>d) Không được đồng thời là Kiểm soát viên, thành viên Hội đồng thành viên, thành viên Hội đồng quản trị của doanh nghiệp không phải là doanh nghiệp nhà nước.</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pStyle w:val="BodyText"/>
              <w:spacing w:before="60" w:beforeAutospacing="0" w:after="60" w:afterAutospacing="0" w:line="252" w:lineRule="auto"/>
              <w:jc w:val="both"/>
              <w:rPr>
                <w:lang w:val="en"/>
              </w:rPr>
            </w:pPr>
          </w:p>
        </w:tc>
        <w:tc>
          <w:tcPr>
            <w:tcW w:w="6300" w:type="dxa"/>
          </w:tcPr>
          <w:p w:rsidR="00133B8E" w:rsidRPr="006F5590" w:rsidRDefault="00133B8E" w:rsidP="00BE1E43">
            <w:pPr>
              <w:spacing w:before="60" w:after="60" w:line="252" w:lineRule="auto"/>
              <w:rPr>
                <w:rFonts w:ascii="Times New Roman" w:hAnsi="Times New Roman" w:cs="Times New Roman"/>
                <w:sz w:val="24"/>
                <w:szCs w:val="24"/>
              </w:rPr>
            </w:pPr>
            <w:r w:rsidRPr="006F5590">
              <w:rPr>
                <w:rFonts w:ascii="Times New Roman" w:hAnsi="Times New Roman" w:cs="Times New Roman"/>
                <w:b/>
                <w:spacing w:val="-4"/>
                <w:sz w:val="24"/>
                <w:szCs w:val="24"/>
              </w:rPr>
              <w:t>đ) Các tiêu chuẩn và điều kiện khác quy định tại Điều lệ công ty.</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lang w:val="vi-VN"/>
              </w:rPr>
              <w:t xml:space="preserve">Chương </w:t>
            </w:r>
            <w:r w:rsidRPr="006F5590">
              <w:rPr>
                <w:rFonts w:ascii="Times New Roman" w:hAnsi="Times New Roman" w:cs="Times New Roman"/>
                <w:b/>
                <w:sz w:val="24"/>
                <w:szCs w:val="24"/>
              </w:rPr>
              <w:t>3</w:t>
            </w:r>
          </w:p>
        </w:tc>
        <w:tc>
          <w:tcPr>
            <w:tcW w:w="6300" w:type="dxa"/>
          </w:tcPr>
          <w:p w:rsidR="00133B8E" w:rsidRPr="006F5590" w:rsidRDefault="00133B8E" w:rsidP="00BE1E43">
            <w:pPr>
              <w:spacing w:before="60"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lang w:val="vi-VN"/>
              </w:rPr>
              <w:t xml:space="preserve">Chương </w:t>
            </w:r>
            <w:r w:rsidRPr="006F5590">
              <w:rPr>
                <w:rFonts w:ascii="Times New Roman" w:hAnsi="Times New Roman" w:cs="Times New Roman"/>
                <w:b/>
                <w:sz w:val="24"/>
                <w:szCs w:val="24"/>
              </w:rPr>
              <w:t>3</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center"/>
              <w:rPr>
                <w:rFonts w:ascii="Times New Roman" w:hAnsi="Times New Roman" w:cs="Times New Roman"/>
                <w:b/>
                <w:sz w:val="24"/>
                <w:szCs w:val="24"/>
                <w:lang w:val="vi-VN"/>
              </w:rPr>
            </w:pPr>
            <w:r w:rsidRPr="006F5590">
              <w:rPr>
                <w:rFonts w:ascii="Times New Roman" w:hAnsi="Times New Roman" w:cs="Times New Roman"/>
                <w:b/>
                <w:sz w:val="24"/>
                <w:szCs w:val="24"/>
                <w:lang w:val="vi-VN"/>
              </w:rPr>
              <w:t>TỔ CHỨC THỰC HIỆN</w:t>
            </w:r>
          </w:p>
        </w:tc>
        <w:tc>
          <w:tcPr>
            <w:tcW w:w="6300" w:type="dxa"/>
          </w:tcPr>
          <w:p w:rsidR="00133B8E" w:rsidRPr="006F5590" w:rsidRDefault="00133B8E" w:rsidP="00BE1E43">
            <w:pPr>
              <w:spacing w:before="60" w:after="60" w:line="252" w:lineRule="auto"/>
              <w:jc w:val="center"/>
              <w:rPr>
                <w:rFonts w:ascii="Times New Roman" w:hAnsi="Times New Roman" w:cs="Times New Roman"/>
                <w:b/>
                <w:sz w:val="24"/>
                <w:szCs w:val="24"/>
                <w:lang w:val="vi-VN"/>
              </w:rPr>
            </w:pPr>
            <w:r w:rsidRPr="006F5590">
              <w:rPr>
                <w:rFonts w:ascii="Times New Roman" w:hAnsi="Times New Roman" w:cs="Times New Roman"/>
                <w:b/>
                <w:sz w:val="24"/>
                <w:szCs w:val="24"/>
                <w:lang w:val="vi-VN"/>
              </w:rPr>
              <w:t>TỔ CHỨC THỰC HIỆN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
                <w:sz w:val="24"/>
                <w:szCs w:val="24"/>
                <w:lang w:val="vi-VN"/>
              </w:rPr>
            </w:pPr>
            <w:r w:rsidRPr="006F5590">
              <w:rPr>
                <w:rFonts w:ascii="Times New Roman" w:hAnsi="Times New Roman" w:cs="Times New Roman"/>
                <w:b/>
                <w:sz w:val="24"/>
                <w:szCs w:val="24"/>
                <w:lang w:val="vi-VN"/>
              </w:rPr>
              <w:t>Điều 1</w:t>
            </w:r>
            <w:r w:rsidRPr="006F5590">
              <w:rPr>
                <w:rFonts w:ascii="Times New Roman" w:hAnsi="Times New Roman" w:cs="Times New Roman"/>
                <w:b/>
                <w:sz w:val="24"/>
                <w:szCs w:val="24"/>
              </w:rPr>
              <w:t>4</w:t>
            </w:r>
            <w:r w:rsidRPr="006F5590">
              <w:rPr>
                <w:rFonts w:ascii="Times New Roman" w:hAnsi="Times New Roman" w:cs="Times New Roman"/>
                <w:b/>
                <w:sz w:val="24"/>
                <w:szCs w:val="24"/>
                <w:lang w:val="vi-VN"/>
              </w:rPr>
              <w:t>. Trách nhiệm của thủ trưởng các đơn vị</w:t>
            </w:r>
          </w:p>
        </w:tc>
        <w:tc>
          <w:tcPr>
            <w:tcW w:w="6300" w:type="dxa"/>
          </w:tcPr>
          <w:p w:rsidR="00133B8E" w:rsidRPr="006F5590" w:rsidRDefault="00133B8E" w:rsidP="00BE1E43">
            <w:pPr>
              <w:spacing w:before="60" w:after="60" w:line="252" w:lineRule="auto"/>
              <w:jc w:val="both"/>
              <w:rPr>
                <w:rFonts w:ascii="Times New Roman" w:hAnsi="Times New Roman" w:cs="Times New Roman"/>
                <w:b/>
                <w:sz w:val="24"/>
                <w:szCs w:val="24"/>
                <w:lang w:val="vi-VN"/>
              </w:rPr>
            </w:pPr>
            <w:r w:rsidRPr="006F5590">
              <w:rPr>
                <w:rFonts w:ascii="Times New Roman" w:hAnsi="Times New Roman" w:cs="Times New Roman"/>
                <w:b/>
                <w:sz w:val="24"/>
                <w:szCs w:val="24"/>
                <w:lang w:val="vi-VN"/>
              </w:rPr>
              <w:t>Điều 1</w:t>
            </w:r>
            <w:r w:rsidRPr="006F5590">
              <w:rPr>
                <w:rFonts w:ascii="Times New Roman" w:hAnsi="Times New Roman" w:cs="Times New Roman"/>
                <w:b/>
                <w:sz w:val="24"/>
                <w:szCs w:val="24"/>
              </w:rPr>
              <w:t>7</w:t>
            </w:r>
            <w:r w:rsidRPr="006F5590">
              <w:rPr>
                <w:rFonts w:ascii="Times New Roman" w:hAnsi="Times New Roman" w:cs="Times New Roman"/>
                <w:b/>
                <w:sz w:val="24"/>
                <w:szCs w:val="24"/>
                <w:lang w:val="vi-VN"/>
              </w:rPr>
              <w:t>. Trách nhiệm của thủ trưởng các đơn vị</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1. Tổ chức phổ biến tiêu chuẩn này đến công chức, viên chức và người lao động thuộc đơn vị biết để thực hiện.</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1. Tổ chức phổ biến tiêu chuẩn này đến công chức, viên chức và người lao động thuộc đơn vị biết để thực hiện.</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2. Chủ trì, phối hợp với cấp ủy đảng cùng cấp ban hành tiêu chuẩn cụ thể đối với các chức danh lãnh đạo, quản lý thuộc thẩm quyền quyết định của đơn vị cho phù hợp với Quy định này và thực tế của đơn vị.</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2. Chủ trì, phối hợp với cấp ủy đảng cùng cấp ban hành tiêu chuẩn cụ thể đối với các chức danh lãnh đạo, quản lý thuộc thẩm quyền quyết định của đơn vị cho phù hợp với Quy định này và thực tế của đơn vị.</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3. Xây dựng, tổ chức thực hiện kế hoạch đào tạo, bồi dưỡng công chức, viên chức đã được quy hoạch để bảo đảm đáp ứng đầy đủ tiêu chuẩn chức danh theo quy định.</w:t>
            </w:r>
          </w:p>
        </w:tc>
        <w:tc>
          <w:tcPr>
            <w:tcW w:w="6300" w:type="dxa"/>
          </w:tcPr>
          <w:p w:rsidR="00133B8E" w:rsidRPr="006F5590" w:rsidRDefault="00133B8E" w:rsidP="00BE1E43">
            <w:pPr>
              <w:spacing w:before="60" w:after="60" w:line="252" w:lineRule="auto"/>
              <w:jc w:val="both"/>
              <w:rPr>
                <w:rFonts w:ascii="Times New Roman" w:hAnsi="Times New Roman" w:cs="Times New Roman"/>
                <w:sz w:val="24"/>
                <w:szCs w:val="24"/>
                <w:lang w:val="vi-VN"/>
              </w:rPr>
            </w:pPr>
            <w:r w:rsidRPr="006F5590">
              <w:rPr>
                <w:rFonts w:ascii="Times New Roman" w:hAnsi="Times New Roman" w:cs="Times New Roman"/>
                <w:sz w:val="24"/>
                <w:szCs w:val="24"/>
                <w:lang w:val="vi-VN"/>
              </w:rPr>
              <w:t>3. Xây dựng, tổ chức thực hiện kế hoạch đào tạo, bồi dưỡng công chức, viên chức đã được quy hoạch để bảo đảm đáp ứng đầy đủ tiêu chuẩn chức danh theo quy định.</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Điều 15. Trách nhiệm của Vụ Tổ chức cán bộ</w:t>
            </w:r>
          </w:p>
        </w:tc>
        <w:tc>
          <w:tcPr>
            <w:tcW w:w="6300" w:type="dxa"/>
          </w:tcPr>
          <w:p w:rsidR="00133B8E" w:rsidRPr="006F5590" w:rsidRDefault="00133B8E" w:rsidP="00BE1E43">
            <w:pPr>
              <w:spacing w:before="60" w:after="60" w:line="252" w:lineRule="auto"/>
              <w:jc w:val="both"/>
              <w:rPr>
                <w:rFonts w:ascii="Times New Roman" w:hAnsi="Times New Roman" w:cs="Times New Roman"/>
                <w:b/>
                <w:sz w:val="24"/>
                <w:szCs w:val="24"/>
              </w:rPr>
            </w:pPr>
            <w:r w:rsidRPr="006F5590">
              <w:rPr>
                <w:rFonts w:ascii="Times New Roman" w:hAnsi="Times New Roman" w:cs="Times New Roman"/>
                <w:b/>
                <w:sz w:val="24"/>
                <w:szCs w:val="24"/>
              </w:rPr>
              <w:t xml:space="preserve">Điều 18. Trách nhiệm của Vụ Tổ chức cán </w:t>
            </w:r>
            <w:bookmarkStart w:id="0" w:name="_GoBack"/>
            <w:bookmarkEnd w:id="0"/>
            <w:r w:rsidRPr="006F5590">
              <w:rPr>
                <w:rFonts w:ascii="Times New Roman" w:hAnsi="Times New Roman" w:cs="Times New Roman"/>
                <w:b/>
                <w:sz w:val="24"/>
                <w:szCs w:val="24"/>
              </w:rPr>
              <w:t>bộ</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r w:rsidR="00133B8E" w:rsidRPr="006F5590" w:rsidTr="00E3740E">
        <w:tc>
          <w:tcPr>
            <w:tcW w:w="6295" w:type="dxa"/>
          </w:tcPr>
          <w:p w:rsidR="00133B8E" w:rsidRPr="006F5590" w:rsidRDefault="00133B8E" w:rsidP="00BE1E43">
            <w:pPr>
              <w:spacing w:before="60" w:after="60" w:line="252" w:lineRule="auto"/>
              <w:jc w:val="both"/>
              <w:rPr>
                <w:rFonts w:ascii="Times New Roman" w:hAnsi="Times New Roman" w:cs="Times New Roman"/>
                <w:sz w:val="24"/>
                <w:szCs w:val="24"/>
              </w:rPr>
            </w:pPr>
            <w:r w:rsidRPr="006F5590">
              <w:rPr>
                <w:rFonts w:ascii="Times New Roman" w:hAnsi="Times New Roman" w:cs="Times New Roman"/>
                <w:sz w:val="24"/>
                <w:szCs w:val="24"/>
              </w:rPr>
              <w:t>Hướng dẫn, kiểm tra, đôn đốc việc thực hiện Quy định này đối với các đơn vị thuộc Bộ./.</w:t>
            </w:r>
          </w:p>
        </w:tc>
        <w:tc>
          <w:tcPr>
            <w:tcW w:w="6300" w:type="dxa"/>
          </w:tcPr>
          <w:p w:rsidR="00133B8E" w:rsidRPr="006F5590" w:rsidRDefault="00133B8E" w:rsidP="00BE1E43">
            <w:pPr>
              <w:spacing w:before="60" w:after="60" w:line="252" w:lineRule="auto"/>
              <w:rPr>
                <w:rFonts w:ascii="Times New Roman" w:hAnsi="Times New Roman" w:cs="Times New Roman"/>
                <w:sz w:val="24"/>
                <w:szCs w:val="24"/>
              </w:rPr>
            </w:pPr>
            <w:r w:rsidRPr="006F5590">
              <w:rPr>
                <w:rFonts w:ascii="Times New Roman" w:hAnsi="Times New Roman" w:cs="Times New Roman"/>
                <w:sz w:val="24"/>
                <w:szCs w:val="24"/>
              </w:rPr>
              <w:t>Hướng dẫn, kiểm tra, đôn đốc việc thực hiện Quy định này đối với các đơn vị thuộc Bộ./.</w:t>
            </w:r>
          </w:p>
        </w:tc>
        <w:tc>
          <w:tcPr>
            <w:tcW w:w="2397" w:type="dxa"/>
          </w:tcPr>
          <w:p w:rsidR="00133B8E" w:rsidRPr="006F5590" w:rsidRDefault="00133B8E" w:rsidP="00BE1E43">
            <w:pPr>
              <w:spacing w:before="60" w:after="60" w:line="252" w:lineRule="auto"/>
              <w:jc w:val="center"/>
              <w:rPr>
                <w:rFonts w:ascii="Times New Roman" w:hAnsi="Times New Roman" w:cs="Times New Roman"/>
                <w:sz w:val="24"/>
                <w:szCs w:val="24"/>
              </w:rPr>
            </w:pPr>
          </w:p>
        </w:tc>
      </w:tr>
    </w:tbl>
    <w:p w:rsidR="00603AA0" w:rsidRPr="006F5590" w:rsidRDefault="00603AA0" w:rsidP="002A00EC">
      <w:pPr>
        <w:spacing w:after="60" w:line="252" w:lineRule="auto"/>
        <w:jc w:val="center"/>
        <w:rPr>
          <w:rFonts w:ascii="Times New Roman" w:hAnsi="Times New Roman" w:cs="Times New Roman"/>
          <w:sz w:val="24"/>
          <w:szCs w:val="24"/>
        </w:rPr>
      </w:pPr>
    </w:p>
    <w:sectPr w:rsidR="00603AA0" w:rsidRPr="006F5590" w:rsidSect="00505D62">
      <w:footerReference w:type="default" r:id="rId9"/>
      <w:pgSz w:w="16834" w:h="11909" w:orient="landscape" w:code="9"/>
      <w:pgMar w:top="851" w:right="851" w:bottom="851" w:left="1134"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053" w:rsidRDefault="008A0053" w:rsidP="0041009C">
      <w:pPr>
        <w:spacing w:after="0" w:line="240" w:lineRule="auto"/>
      </w:pPr>
      <w:r>
        <w:separator/>
      </w:r>
    </w:p>
  </w:endnote>
  <w:endnote w:type="continuationSeparator" w:id="0">
    <w:p w:rsidR="008A0053" w:rsidRDefault="008A0053" w:rsidP="0041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368614"/>
      <w:docPartObj>
        <w:docPartGallery w:val="Page Numbers (Bottom of Page)"/>
        <w:docPartUnique/>
      </w:docPartObj>
    </w:sdtPr>
    <w:sdtEndPr>
      <w:rPr>
        <w:noProof/>
      </w:rPr>
    </w:sdtEndPr>
    <w:sdtContent>
      <w:p w:rsidR="0028308B" w:rsidRDefault="0028308B">
        <w:pPr>
          <w:pStyle w:val="Footer"/>
          <w:jc w:val="center"/>
        </w:pPr>
        <w:r>
          <w:fldChar w:fldCharType="begin"/>
        </w:r>
        <w:r>
          <w:instrText xml:space="preserve"> PAGE   \* MERGEFORMAT </w:instrText>
        </w:r>
        <w:r>
          <w:fldChar w:fldCharType="separate"/>
        </w:r>
        <w:r w:rsidR="009F68A0">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053" w:rsidRDefault="008A0053" w:rsidP="0041009C">
      <w:pPr>
        <w:spacing w:after="0" w:line="240" w:lineRule="auto"/>
      </w:pPr>
      <w:r>
        <w:separator/>
      </w:r>
    </w:p>
  </w:footnote>
  <w:footnote w:type="continuationSeparator" w:id="0">
    <w:p w:rsidR="008A0053" w:rsidRDefault="008A0053" w:rsidP="0041009C">
      <w:pPr>
        <w:spacing w:after="0" w:line="240" w:lineRule="auto"/>
      </w:pPr>
      <w:r>
        <w:continuationSeparator/>
      </w:r>
    </w:p>
  </w:footnote>
  <w:footnote w:id="1">
    <w:p w:rsidR="0028308B" w:rsidRDefault="0028308B" w:rsidP="0028308B">
      <w:pPr>
        <w:pStyle w:val="FootnoteText"/>
        <w:jc w:val="both"/>
      </w:pPr>
      <w:r>
        <w:rPr>
          <w:rStyle w:val="FootnoteReference"/>
        </w:rPr>
        <w:footnoteRef/>
      </w:r>
      <w:r>
        <w:t xml:space="preserve"> </w:t>
      </w:r>
      <w:r w:rsidRPr="0028308B">
        <w:t>Trước kia, trình độ tiếng Anh được xác định theo các mức A, B, C (ban hành theo Quyết định số 177/QĐ.TCBT ngày 30/01/1993 của Bộ GD&amp;ĐT</w:t>
      </w:r>
      <w:r>
        <w:t>). Hiện nay, t</w:t>
      </w:r>
      <w:r w:rsidRPr="0028308B">
        <w:t>heo Thông tư số 01/2014/TT-BGD&amp;ĐT thì không còn chứng chỉ A, B, C mà đánh giá năng lực tiếng Anh theo khung 6 bậc.</w:t>
      </w:r>
      <w:r>
        <w:t xml:space="preserve"> Theo đó, trình độ A tương đương bậc 1 của Khung 6 bậc; trình độ B tương đương bậc 2 của Khung 6 bậc; trình độ C tương đương bậc 3 của Khung 6 bậc.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46718"/>
    <w:multiLevelType w:val="hybridMultilevel"/>
    <w:tmpl w:val="DD467280"/>
    <w:lvl w:ilvl="0" w:tplc="A3F0DE0A">
      <w:start w:val="1"/>
      <w:numFmt w:val="decimal"/>
      <w:lvlText w:val="%1."/>
      <w:lvlJc w:val="left"/>
      <w:pPr>
        <w:ind w:left="899" w:hanging="36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1">
    <w:nsid w:val="467E0243"/>
    <w:multiLevelType w:val="hybridMultilevel"/>
    <w:tmpl w:val="89368008"/>
    <w:lvl w:ilvl="0" w:tplc="1C9E3444">
      <w:start w:val="1"/>
      <w:numFmt w:val="decimal"/>
      <w:lvlText w:val="%1."/>
      <w:lvlJc w:val="left"/>
      <w:pPr>
        <w:ind w:left="899" w:hanging="36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62"/>
    <w:rsid w:val="00044624"/>
    <w:rsid w:val="000479BA"/>
    <w:rsid w:val="00083C4D"/>
    <w:rsid w:val="000F35CB"/>
    <w:rsid w:val="00133518"/>
    <w:rsid w:val="00133B8E"/>
    <w:rsid w:val="002367E6"/>
    <w:rsid w:val="0028308B"/>
    <w:rsid w:val="002A00EC"/>
    <w:rsid w:val="00300CE3"/>
    <w:rsid w:val="00351DA0"/>
    <w:rsid w:val="003608C4"/>
    <w:rsid w:val="0041009C"/>
    <w:rsid w:val="00424E8B"/>
    <w:rsid w:val="00505D62"/>
    <w:rsid w:val="005523CA"/>
    <w:rsid w:val="005F4DA3"/>
    <w:rsid w:val="005F6430"/>
    <w:rsid w:val="00603AA0"/>
    <w:rsid w:val="00626927"/>
    <w:rsid w:val="00666202"/>
    <w:rsid w:val="00697B8B"/>
    <w:rsid w:val="006F1BFB"/>
    <w:rsid w:val="006F5590"/>
    <w:rsid w:val="00721A4D"/>
    <w:rsid w:val="00730E1B"/>
    <w:rsid w:val="0082063C"/>
    <w:rsid w:val="008A0053"/>
    <w:rsid w:val="00905EEF"/>
    <w:rsid w:val="009F68A0"/>
    <w:rsid w:val="00A5393D"/>
    <w:rsid w:val="00A70E1A"/>
    <w:rsid w:val="00A77758"/>
    <w:rsid w:val="00AD1DEA"/>
    <w:rsid w:val="00AF3CFC"/>
    <w:rsid w:val="00B12CF3"/>
    <w:rsid w:val="00B8050F"/>
    <w:rsid w:val="00BB60A0"/>
    <w:rsid w:val="00BE1E43"/>
    <w:rsid w:val="00C23669"/>
    <w:rsid w:val="00C85E08"/>
    <w:rsid w:val="00D24B84"/>
    <w:rsid w:val="00D61878"/>
    <w:rsid w:val="00D656F4"/>
    <w:rsid w:val="00D97ABB"/>
    <w:rsid w:val="00E16D65"/>
    <w:rsid w:val="00E3740E"/>
    <w:rsid w:val="00E5044B"/>
    <w:rsid w:val="00ED2EFE"/>
    <w:rsid w:val="00FA5059"/>
    <w:rsid w:val="00FC7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3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24B8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24B84"/>
    <w:rPr>
      <w:rFonts w:ascii="Times New Roman" w:eastAsia="Times New Roman" w:hAnsi="Times New Roman" w:cs="Times New Roman"/>
      <w:sz w:val="24"/>
      <w:szCs w:val="24"/>
    </w:rPr>
  </w:style>
  <w:style w:type="paragraph" w:styleId="BodyText">
    <w:name w:val="Body Text"/>
    <w:basedOn w:val="Normal"/>
    <w:link w:val="BodyTextChar"/>
    <w:rsid w:val="00D24B84"/>
    <w:pPr>
      <w:spacing w:before="100" w:beforeAutospacing="1" w:after="100" w:afterAutospacing="1" w:line="240" w:lineRule="auto"/>
      <w:ind w:firstLine="567"/>
      <w:jc w:val="center"/>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24B84"/>
    <w:rPr>
      <w:rFonts w:ascii="Times New Roman" w:eastAsia="Times New Roman" w:hAnsi="Times New Roman" w:cs="Times New Roman"/>
      <w:sz w:val="24"/>
      <w:szCs w:val="24"/>
    </w:rPr>
  </w:style>
  <w:style w:type="paragraph" w:styleId="FootnoteText">
    <w:name w:val="footnote text"/>
    <w:basedOn w:val="Normal"/>
    <w:link w:val="FootnoteTextChar"/>
    <w:semiHidden/>
    <w:rsid w:val="0041009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1009C"/>
    <w:rPr>
      <w:rFonts w:ascii="Times New Roman" w:eastAsia="Times New Roman" w:hAnsi="Times New Roman" w:cs="Times New Roman"/>
      <w:sz w:val="20"/>
      <w:szCs w:val="20"/>
    </w:rPr>
  </w:style>
  <w:style w:type="character" w:styleId="FootnoteReference">
    <w:name w:val="footnote reference"/>
    <w:semiHidden/>
    <w:rsid w:val="0041009C"/>
    <w:rPr>
      <w:vertAlign w:val="superscript"/>
    </w:rPr>
  </w:style>
  <w:style w:type="paragraph" w:styleId="Header">
    <w:name w:val="header"/>
    <w:basedOn w:val="Normal"/>
    <w:link w:val="HeaderChar"/>
    <w:uiPriority w:val="99"/>
    <w:unhideWhenUsed/>
    <w:rsid w:val="00820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6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3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24B8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24B84"/>
    <w:rPr>
      <w:rFonts w:ascii="Times New Roman" w:eastAsia="Times New Roman" w:hAnsi="Times New Roman" w:cs="Times New Roman"/>
      <w:sz w:val="24"/>
      <w:szCs w:val="24"/>
    </w:rPr>
  </w:style>
  <w:style w:type="paragraph" w:styleId="BodyText">
    <w:name w:val="Body Text"/>
    <w:basedOn w:val="Normal"/>
    <w:link w:val="BodyTextChar"/>
    <w:rsid w:val="00D24B84"/>
    <w:pPr>
      <w:spacing w:before="100" w:beforeAutospacing="1" w:after="100" w:afterAutospacing="1" w:line="240" w:lineRule="auto"/>
      <w:ind w:firstLine="567"/>
      <w:jc w:val="center"/>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24B84"/>
    <w:rPr>
      <w:rFonts w:ascii="Times New Roman" w:eastAsia="Times New Roman" w:hAnsi="Times New Roman" w:cs="Times New Roman"/>
      <w:sz w:val="24"/>
      <w:szCs w:val="24"/>
    </w:rPr>
  </w:style>
  <w:style w:type="paragraph" w:styleId="FootnoteText">
    <w:name w:val="footnote text"/>
    <w:basedOn w:val="Normal"/>
    <w:link w:val="FootnoteTextChar"/>
    <w:semiHidden/>
    <w:rsid w:val="0041009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1009C"/>
    <w:rPr>
      <w:rFonts w:ascii="Times New Roman" w:eastAsia="Times New Roman" w:hAnsi="Times New Roman" w:cs="Times New Roman"/>
      <w:sz w:val="20"/>
      <w:szCs w:val="20"/>
    </w:rPr>
  </w:style>
  <w:style w:type="character" w:styleId="FootnoteReference">
    <w:name w:val="footnote reference"/>
    <w:semiHidden/>
    <w:rsid w:val="0041009C"/>
    <w:rPr>
      <w:vertAlign w:val="superscript"/>
    </w:rPr>
  </w:style>
  <w:style w:type="paragraph" w:styleId="Header">
    <w:name w:val="header"/>
    <w:basedOn w:val="Normal"/>
    <w:link w:val="HeaderChar"/>
    <w:uiPriority w:val="99"/>
    <w:unhideWhenUsed/>
    <w:rsid w:val="00820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B64AE-0F61-4785-AD38-09E707691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5617</Words>
  <Characters>32021</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Khuất Long</dc:creator>
  <cp:lastModifiedBy>Caohien</cp:lastModifiedBy>
  <cp:revision>2</cp:revision>
  <dcterms:created xsi:type="dcterms:W3CDTF">2017-06-13T07:29:00Z</dcterms:created>
  <dcterms:modified xsi:type="dcterms:W3CDTF">2017-06-13T07:29:00Z</dcterms:modified>
</cp:coreProperties>
</file>